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1098C6" w14:textId="77777777" w:rsidR="006B0F64" w:rsidRPr="006B0F64" w:rsidRDefault="006B0F64" w:rsidP="006B0F64">
      <w:pPr>
        <w:pStyle w:val="IHPSPrvaStranNaslov"/>
      </w:pPr>
      <w:bookmarkStart w:id="0" w:name="_Hlk158724148"/>
      <w:bookmarkEnd w:id="0"/>
      <w:r w:rsidRPr="006B0F64">
        <w:t>INTRODUKCIJA NOVIH IN TUJIH SORT HMELJA</w:t>
      </w:r>
    </w:p>
    <w:p w14:paraId="225D2401" w14:textId="6D81733C" w:rsidR="00585F44" w:rsidRPr="003643B6" w:rsidRDefault="00FB75B0" w:rsidP="00585F44">
      <w:pPr>
        <w:pStyle w:val="IHPSPrvaStranPodNaslovJS"/>
      </w:pPr>
      <w:r>
        <w:t xml:space="preserve">Javna služba v hmeljarstvu: </w:t>
      </w:r>
      <w:r w:rsidR="00585F44" w:rsidRPr="003643B6">
        <w:t>Strokovne naloge v proizvodnji kmetijskih rastlin za področje hmeljarstva</w:t>
      </w:r>
    </w:p>
    <w:p w14:paraId="6BC1C64F" w14:textId="29218F17" w:rsidR="006B0F64" w:rsidRPr="00FB75B0" w:rsidRDefault="004C577A" w:rsidP="00FB75B0">
      <w:pPr>
        <w:pStyle w:val="IHPSPrvaStranPodNaslov"/>
      </w:pPr>
      <w:r w:rsidRPr="00FB75B0">
        <w:t>Končno</w:t>
      </w:r>
      <w:r w:rsidR="006B0F64" w:rsidRPr="00FB75B0">
        <w:t xml:space="preserve"> poročilo za leto 2023</w:t>
      </w:r>
    </w:p>
    <w:p w14:paraId="6A928F90" w14:textId="77777777" w:rsidR="006B0F64" w:rsidRDefault="006B0F64" w:rsidP="006B0F64">
      <w:pPr>
        <w:pStyle w:val="IHPSOdstavekKrepko"/>
      </w:pPr>
      <w:r w:rsidRPr="003643B6">
        <w:t>Naročnik:</w:t>
      </w:r>
    </w:p>
    <w:p w14:paraId="139A6799" w14:textId="77777777" w:rsidR="006B0F64" w:rsidRDefault="006B0F64" w:rsidP="006B0F64">
      <w:pPr>
        <w:spacing w:line="276" w:lineRule="auto"/>
      </w:pPr>
      <w:r w:rsidRPr="003643B6">
        <w:t>Republika Slovenija, Ministrstvo za kmetijstvo, gozdarstvo in prehrano</w:t>
      </w:r>
    </w:p>
    <w:p w14:paraId="25851BB8" w14:textId="77777777" w:rsidR="006B0F64" w:rsidRPr="003643B6" w:rsidRDefault="006B0F64" w:rsidP="006B0F64">
      <w:pPr>
        <w:pStyle w:val="IHPSOdstavekKrepko"/>
      </w:pPr>
      <w:r w:rsidRPr="003643B6">
        <w:t>Poročilo so pripravili:</w:t>
      </w:r>
    </w:p>
    <w:p w14:paraId="479E961E" w14:textId="183E9528" w:rsidR="006B0F64" w:rsidRDefault="006B0F64" w:rsidP="006B0F64">
      <w:r>
        <w:t>dr. Barbara Čeh</w:t>
      </w:r>
      <w:r>
        <w:br w:type="textWrapping" w:clear="all"/>
        <w:t xml:space="preserve">Monika Oset Luskar </w:t>
      </w:r>
      <w:r>
        <w:br w:type="textWrapping" w:clear="all"/>
        <w:t>izr. prof. dr. Andreja Čerenak</w:t>
      </w:r>
      <w:r>
        <w:br w:type="textWrapping" w:clear="all"/>
        <w:t>dr. Sebastjan Radišek</w:t>
      </w:r>
      <w:r>
        <w:br w:type="textWrapping" w:clear="all"/>
        <w:t>Andreja Rojnik</w:t>
      </w:r>
    </w:p>
    <w:p w14:paraId="29F1E666" w14:textId="77777777" w:rsidR="006B0F64" w:rsidRDefault="006B0F64" w:rsidP="006B0F64">
      <w:pPr>
        <w:pStyle w:val="NoSpacing"/>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odgovorni nosilec naloge in direktor inštitura"/>
      </w:tblPr>
      <w:tblGrid>
        <w:gridCol w:w="4395"/>
        <w:gridCol w:w="4394"/>
      </w:tblGrid>
      <w:tr w:rsidR="006B0F64" w:rsidRPr="00CB194C" w14:paraId="22BE8FAC" w14:textId="77777777" w:rsidTr="001C7BCE">
        <w:tc>
          <w:tcPr>
            <w:tcW w:w="4395" w:type="dxa"/>
          </w:tcPr>
          <w:p w14:paraId="4020A74E" w14:textId="77777777" w:rsidR="006B0F64" w:rsidRPr="00CB194C" w:rsidRDefault="006B0F64" w:rsidP="00BA2983">
            <w:pPr>
              <w:pStyle w:val="IHPSOdstavekKrepko"/>
              <w:ind w:left="-108"/>
              <w:rPr>
                <w:sz w:val="22"/>
              </w:rPr>
            </w:pPr>
            <w:r w:rsidRPr="00CB194C">
              <w:rPr>
                <w:sz w:val="22"/>
              </w:rPr>
              <w:t>Odgovorn</w:t>
            </w:r>
            <w:r>
              <w:rPr>
                <w:sz w:val="22"/>
              </w:rPr>
              <w:t>a</w:t>
            </w:r>
            <w:r w:rsidRPr="00CB194C">
              <w:rPr>
                <w:sz w:val="22"/>
              </w:rPr>
              <w:t xml:space="preserve"> nosil</w:t>
            </w:r>
            <w:r>
              <w:rPr>
                <w:sz w:val="22"/>
              </w:rPr>
              <w:t>ka</w:t>
            </w:r>
            <w:r w:rsidRPr="00CB194C">
              <w:rPr>
                <w:sz w:val="22"/>
              </w:rPr>
              <w:t>:</w:t>
            </w:r>
          </w:p>
        </w:tc>
        <w:tc>
          <w:tcPr>
            <w:tcW w:w="4394" w:type="dxa"/>
          </w:tcPr>
          <w:p w14:paraId="3FBF236B" w14:textId="77777777" w:rsidR="006B0F64" w:rsidRPr="00CB194C" w:rsidRDefault="006B0F64" w:rsidP="00BA2983">
            <w:pPr>
              <w:pStyle w:val="IHPSOdstavekKrepko"/>
              <w:rPr>
                <w:sz w:val="22"/>
              </w:rPr>
            </w:pPr>
            <w:r w:rsidRPr="00CB194C">
              <w:rPr>
                <w:sz w:val="22"/>
              </w:rPr>
              <w:t>Direktor:</w:t>
            </w:r>
          </w:p>
        </w:tc>
      </w:tr>
      <w:tr w:rsidR="006B0F64" w:rsidRPr="006B0F64" w14:paraId="6B0C70FB" w14:textId="77777777" w:rsidTr="001C7BCE">
        <w:tc>
          <w:tcPr>
            <w:tcW w:w="4395" w:type="dxa"/>
          </w:tcPr>
          <w:p w14:paraId="039A7E1F" w14:textId="77777777" w:rsidR="006B0F64" w:rsidRPr="00FB75B0" w:rsidRDefault="006B0F64" w:rsidP="006B0F64">
            <w:pPr>
              <w:pStyle w:val="IHPSPrvaStranOdgovorni"/>
              <w:rPr>
                <w:sz w:val="22"/>
              </w:rPr>
            </w:pPr>
            <w:r w:rsidRPr="00FB75B0">
              <w:rPr>
                <w:sz w:val="22"/>
              </w:rPr>
              <w:t>dr. Barbara Čeh</w:t>
            </w:r>
          </w:p>
        </w:tc>
        <w:tc>
          <w:tcPr>
            <w:tcW w:w="4394" w:type="dxa"/>
          </w:tcPr>
          <w:p w14:paraId="58E52D6C" w14:textId="77777777" w:rsidR="006B0F64" w:rsidRPr="00FB75B0" w:rsidRDefault="006B0F64" w:rsidP="006B0F64">
            <w:pPr>
              <w:pStyle w:val="IHPSPrvaStranOdgovorni"/>
              <w:rPr>
                <w:sz w:val="22"/>
              </w:rPr>
            </w:pPr>
            <w:r w:rsidRPr="00FB75B0">
              <w:rPr>
                <w:sz w:val="22"/>
              </w:rPr>
              <w:t>Bojan Cizej</w:t>
            </w:r>
          </w:p>
        </w:tc>
      </w:tr>
    </w:tbl>
    <w:p w14:paraId="353B063A" w14:textId="77777777" w:rsidR="006B0F64" w:rsidRDefault="006B0F64">
      <w:pPr>
        <w:spacing w:before="0" w:after="160" w:line="259" w:lineRule="auto"/>
        <w:rPr>
          <w:rFonts w:cs="Arial"/>
        </w:rPr>
      </w:pPr>
    </w:p>
    <w:p w14:paraId="7E75469B" w14:textId="3B324687" w:rsidR="006B0F64" w:rsidRDefault="006B0F64">
      <w:pPr>
        <w:spacing w:before="0" w:after="160" w:line="259" w:lineRule="auto"/>
        <w:rPr>
          <w:rFonts w:cs="Arial"/>
        </w:rPr>
      </w:pPr>
      <w:r>
        <w:rPr>
          <w:rFonts w:cs="Arial"/>
        </w:rPr>
        <w:t xml:space="preserve">Žalec, </w:t>
      </w:r>
      <w:r w:rsidR="000441DC">
        <w:rPr>
          <w:rFonts w:cs="Arial"/>
        </w:rPr>
        <w:t>marec</w:t>
      </w:r>
      <w:r>
        <w:rPr>
          <w:rFonts w:cs="Arial"/>
        </w:rPr>
        <w:t xml:space="preserve"> 202</w:t>
      </w:r>
      <w:r w:rsidR="00D92780">
        <w:rPr>
          <w:rFonts w:cs="Arial"/>
        </w:rPr>
        <w:t>4</w:t>
      </w:r>
    </w:p>
    <w:p w14:paraId="0B01EDE8" w14:textId="6B945984" w:rsidR="006B0F64" w:rsidRDefault="006B0F64">
      <w:pPr>
        <w:spacing w:before="0" w:after="160" w:line="259" w:lineRule="auto"/>
        <w:rPr>
          <w:rFonts w:cs="Arial"/>
        </w:rPr>
      </w:pPr>
      <w:r>
        <w:rPr>
          <w:rFonts w:cs="Arial"/>
        </w:rPr>
        <w:br w:type="page"/>
      </w:r>
    </w:p>
    <w:sdt>
      <w:sdtPr>
        <w:rPr>
          <w:rFonts w:asciiTheme="minorHAnsi" w:hAnsiTheme="minorHAnsi"/>
          <w:b w:val="0"/>
          <w:color w:val="auto"/>
          <w:sz w:val="22"/>
        </w:rPr>
        <w:id w:val="-1402662539"/>
        <w:docPartObj>
          <w:docPartGallery w:val="Table of Contents"/>
          <w:docPartUnique/>
        </w:docPartObj>
      </w:sdtPr>
      <w:sdtEndPr>
        <w:rPr>
          <w:rFonts w:ascii="Arial" w:hAnsi="Arial" w:cs="Arial"/>
          <w:bCs/>
          <w:noProof/>
          <w:color w:val="525252"/>
        </w:rPr>
      </w:sdtEndPr>
      <w:sdtContent>
        <w:p w14:paraId="1FF135AE" w14:textId="63DF993C" w:rsidR="00A22F46" w:rsidRPr="00C03900" w:rsidRDefault="00A22F46" w:rsidP="00C03900">
          <w:pPr>
            <w:pStyle w:val="IHPSNaslovKazalo"/>
          </w:pPr>
          <w:r w:rsidRPr="00A04826">
            <w:t>KAZALO VSEBINE</w:t>
          </w:r>
        </w:p>
        <w:p w14:paraId="21851AFE" w14:textId="0F5F447B" w:rsidR="00295CA1" w:rsidRDefault="00145A3C">
          <w:pPr>
            <w:pStyle w:val="TOC1"/>
            <w:tabs>
              <w:tab w:val="left" w:pos="567"/>
              <w:tab w:val="right" w:leader="dot" w:pos="9628"/>
            </w:tabs>
            <w:rPr>
              <w:rFonts w:asciiTheme="minorHAnsi" w:eastAsiaTheme="minorEastAsia" w:hAnsiTheme="minorHAnsi"/>
              <w:b w:val="0"/>
              <w:caps w:val="0"/>
              <w:noProof/>
              <w:color w:val="auto"/>
              <w:kern w:val="2"/>
              <w:lang w:eastAsia="sl-SI"/>
              <w14:ligatures w14:val="standardContextual"/>
            </w:rPr>
          </w:pPr>
          <w:r w:rsidRPr="00A04826">
            <w:rPr>
              <w:rFonts w:cs="Arial"/>
              <w:b w:val="0"/>
              <w:bCs/>
              <w:noProof/>
            </w:rPr>
            <w:fldChar w:fldCharType="begin"/>
          </w:r>
          <w:r w:rsidRPr="00A04826">
            <w:rPr>
              <w:rFonts w:cs="Arial"/>
              <w:b w:val="0"/>
              <w:bCs/>
              <w:noProof/>
            </w:rPr>
            <w:instrText xml:space="preserve"> TOC \o "1-6" \h \z \u </w:instrText>
          </w:r>
          <w:r w:rsidRPr="00A04826">
            <w:rPr>
              <w:rFonts w:cs="Arial"/>
              <w:b w:val="0"/>
              <w:bCs/>
              <w:noProof/>
            </w:rPr>
            <w:fldChar w:fldCharType="separate"/>
          </w:r>
          <w:hyperlink w:anchor="_Toc171406826" w:history="1">
            <w:r w:rsidR="00295CA1" w:rsidRPr="00BE1A44">
              <w:rPr>
                <w:rStyle w:val="Hyperlink"/>
                <w:noProof/>
              </w:rPr>
              <w:t>1</w:t>
            </w:r>
            <w:r w:rsidR="00295CA1">
              <w:rPr>
                <w:rFonts w:asciiTheme="minorHAnsi" w:eastAsiaTheme="minorEastAsia" w:hAnsiTheme="minorHAnsi"/>
                <w:b w:val="0"/>
                <w:caps w:val="0"/>
                <w:noProof/>
                <w:color w:val="auto"/>
                <w:kern w:val="2"/>
                <w:lang w:eastAsia="sl-SI"/>
                <w14:ligatures w14:val="standardContextual"/>
              </w:rPr>
              <w:tab/>
            </w:r>
            <w:r w:rsidR="00295CA1" w:rsidRPr="00BE1A44">
              <w:rPr>
                <w:rStyle w:val="Hyperlink"/>
                <w:noProof/>
              </w:rPr>
              <w:t>uvod</w:t>
            </w:r>
            <w:r w:rsidR="00295CA1">
              <w:rPr>
                <w:noProof/>
                <w:webHidden/>
              </w:rPr>
              <w:tab/>
            </w:r>
            <w:r w:rsidR="00295CA1">
              <w:rPr>
                <w:noProof/>
                <w:webHidden/>
              </w:rPr>
              <w:fldChar w:fldCharType="begin"/>
            </w:r>
            <w:r w:rsidR="00295CA1">
              <w:rPr>
                <w:noProof/>
                <w:webHidden/>
              </w:rPr>
              <w:instrText xml:space="preserve"> PAGEREF _Toc171406826 \h </w:instrText>
            </w:r>
            <w:r w:rsidR="00295CA1">
              <w:rPr>
                <w:noProof/>
                <w:webHidden/>
              </w:rPr>
            </w:r>
            <w:r w:rsidR="00295CA1">
              <w:rPr>
                <w:noProof/>
                <w:webHidden/>
              </w:rPr>
              <w:fldChar w:fldCharType="separate"/>
            </w:r>
            <w:r w:rsidR="00D612F1">
              <w:rPr>
                <w:noProof/>
                <w:webHidden/>
              </w:rPr>
              <w:t>4</w:t>
            </w:r>
            <w:r w:rsidR="00295CA1">
              <w:rPr>
                <w:noProof/>
                <w:webHidden/>
              </w:rPr>
              <w:fldChar w:fldCharType="end"/>
            </w:r>
          </w:hyperlink>
        </w:p>
        <w:p w14:paraId="0A694065" w14:textId="1353268D" w:rsidR="00295CA1" w:rsidRDefault="00000000">
          <w:pPr>
            <w:pStyle w:val="TOC1"/>
            <w:tabs>
              <w:tab w:val="left" w:pos="567"/>
              <w:tab w:val="right" w:leader="dot" w:pos="9628"/>
            </w:tabs>
            <w:rPr>
              <w:rFonts w:asciiTheme="minorHAnsi" w:eastAsiaTheme="minorEastAsia" w:hAnsiTheme="minorHAnsi"/>
              <w:b w:val="0"/>
              <w:caps w:val="0"/>
              <w:noProof/>
              <w:color w:val="auto"/>
              <w:kern w:val="2"/>
              <w:lang w:eastAsia="sl-SI"/>
              <w14:ligatures w14:val="standardContextual"/>
            </w:rPr>
          </w:pPr>
          <w:hyperlink w:anchor="_Toc171406827" w:history="1">
            <w:r w:rsidR="00295CA1" w:rsidRPr="00BE1A44">
              <w:rPr>
                <w:rStyle w:val="Hyperlink"/>
                <w:noProof/>
              </w:rPr>
              <w:t>2</w:t>
            </w:r>
            <w:r w:rsidR="00295CA1">
              <w:rPr>
                <w:rFonts w:asciiTheme="minorHAnsi" w:eastAsiaTheme="minorEastAsia" w:hAnsiTheme="minorHAnsi"/>
                <w:b w:val="0"/>
                <w:caps w:val="0"/>
                <w:noProof/>
                <w:color w:val="auto"/>
                <w:kern w:val="2"/>
                <w:lang w:eastAsia="sl-SI"/>
                <w14:ligatures w14:val="standardContextual"/>
              </w:rPr>
              <w:tab/>
            </w:r>
            <w:r w:rsidR="00295CA1" w:rsidRPr="00BE1A44">
              <w:rPr>
                <w:rStyle w:val="Hyperlink"/>
                <w:noProof/>
              </w:rPr>
              <w:t>namen in cilj</w:t>
            </w:r>
            <w:r w:rsidR="00295CA1">
              <w:rPr>
                <w:noProof/>
                <w:webHidden/>
              </w:rPr>
              <w:tab/>
            </w:r>
            <w:r w:rsidR="00295CA1">
              <w:rPr>
                <w:noProof/>
                <w:webHidden/>
              </w:rPr>
              <w:fldChar w:fldCharType="begin"/>
            </w:r>
            <w:r w:rsidR="00295CA1">
              <w:rPr>
                <w:noProof/>
                <w:webHidden/>
              </w:rPr>
              <w:instrText xml:space="preserve"> PAGEREF _Toc171406827 \h </w:instrText>
            </w:r>
            <w:r w:rsidR="00295CA1">
              <w:rPr>
                <w:noProof/>
                <w:webHidden/>
              </w:rPr>
            </w:r>
            <w:r w:rsidR="00295CA1">
              <w:rPr>
                <w:noProof/>
                <w:webHidden/>
              </w:rPr>
              <w:fldChar w:fldCharType="separate"/>
            </w:r>
            <w:r w:rsidR="00D612F1">
              <w:rPr>
                <w:noProof/>
                <w:webHidden/>
              </w:rPr>
              <w:t>5</w:t>
            </w:r>
            <w:r w:rsidR="00295CA1">
              <w:rPr>
                <w:noProof/>
                <w:webHidden/>
              </w:rPr>
              <w:fldChar w:fldCharType="end"/>
            </w:r>
          </w:hyperlink>
        </w:p>
        <w:p w14:paraId="02D80610" w14:textId="672EE874" w:rsidR="00295CA1" w:rsidRDefault="00000000">
          <w:pPr>
            <w:pStyle w:val="TOC1"/>
            <w:tabs>
              <w:tab w:val="left" w:pos="567"/>
              <w:tab w:val="right" w:leader="dot" w:pos="9628"/>
            </w:tabs>
            <w:rPr>
              <w:rFonts w:asciiTheme="minorHAnsi" w:eastAsiaTheme="minorEastAsia" w:hAnsiTheme="minorHAnsi"/>
              <w:b w:val="0"/>
              <w:caps w:val="0"/>
              <w:noProof/>
              <w:color w:val="auto"/>
              <w:kern w:val="2"/>
              <w:lang w:eastAsia="sl-SI"/>
              <w14:ligatures w14:val="standardContextual"/>
            </w:rPr>
          </w:pPr>
          <w:hyperlink w:anchor="_Toc171406828" w:history="1">
            <w:r w:rsidR="00295CA1" w:rsidRPr="00BE1A44">
              <w:rPr>
                <w:rStyle w:val="Hyperlink"/>
                <w:noProof/>
              </w:rPr>
              <w:t>3</w:t>
            </w:r>
            <w:r w:rsidR="00295CA1">
              <w:rPr>
                <w:rFonts w:asciiTheme="minorHAnsi" w:eastAsiaTheme="minorEastAsia" w:hAnsiTheme="minorHAnsi"/>
                <w:b w:val="0"/>
                <w:caps w:val="0"/>
                <w:noProof/>
                <w:color w:val="auto"/>
                <w:kern w:val="2"/>
                <w:lang w:eastAsia="sl-SI"/>
                <w14:ligatures w14:val="standardContextual"/>
              </w:rPr>
              <w:tab/>
            </w:r>
            <w:r w:rsidR="00295CA1" w:rsidRPr="00BE1A44">
              <w:rPr>
                <w:rStyle w:val="Hyperlink"/>
                <w:noProof/>
              </w:rPr>
              <w:t>VZGOJA SADIK, POSTAVITEV IN SAJENJE POSKUSOV, OSKRBA NASADOV, POSAJENIH S POSKUSI</w:t>
            </w:r>
            <w:r w:rsidR="00295CA1">
              <w:rPr>
                <w:noProof/>
                <w:webHidden/>
              </w:rPr>
              <w:tab/>
            </w:r>
            <w:r w:rsidR="00295CA1">
              <w:rPr>
                <w:noProof/>
                <w:webHidden/>
              </w:rPr>
              <w:fldChar w:fldCharType="begin"/>
            </w:r>
            <w:r w:rsidR="00295CA1">
              <w:rPr>
                <w:noProof/>
                <w:webHidden/>
              </w:rPr>
              <w:instrText xml:space="preserve"> PAGEREF _Toc171406828 \h </w:instrText>
            </w:r>
            <w:r w:rsidR="00295CA1">
              <w:rPr>
                <w:noProof/>
                <w:webHidden/>
              </w:rPr>
            </w:r>
            <w:r w:rsidR="00295CA1">
              <w:rPr>
                <w:noProof/>
                <w:webHidden/>
              </w:rPr>
              <w:fldChar w:fldCharType="separate"/>
            </w:r>
            <w:r w:rsidR="00D612F1">
              <w:rPr>
                <w:noProof/>
                <w:webHidden/>
              </w:rPr>
              <w:t>6</w:t>
            </w:r>
            <w:r w:rsidR="00295CA1">
              <w:rPr>
                <w:noProof/>
                <w:webHidden/>
              </w:rPr>
              <w:fldChar w:fldCharType="end"/>
            </w:r>
          </w:hyperlink>
        </w:p>
        <w:p w14:paraId="346D3D19" w14:textId="3202E3B7" w:rsidR="00295CA1" w:rsidRDefault="00000000">
          <w:pPr>
            <w:pStyle w:val="TOC1"/>
            <w:tabs>
              <w:tab w:val="left" w:pos="567"/>
              <w:tab w:val="right" w:leader="dot" w:pos="9628"/>
            </w:tabs>
            <w:rPr>
              <w:rFonts w:asciiTheme="minorHAnsi" w:eastAsiaTheme="minorEastAsia" w:hAnsiTheme="minorHAnsi"/>
              <w:b w:val="0"/>
              <w:caps w:val="0"/>
              <w:noProof/>
              <w:color w:val="auto"/>
              <w:kern w:val="2"/>
              <w:lang w:eastAsia="sl-SI"/>
              <w14:ligatures w14:val="standardContextual"/>
            </w:rPr>
          </w:pPr>
          <w:hyperlink w:anchor="_Toc171406829" w:history="1">
            <w:r w:rsidR="00295CA1" w:rsidRPr="00BE1A44">
              <w:rPr>
                <w:rStyle w:val="Hyperlink"/>
                <w:noProof/>
              </w:rPr>
              <w:t>4</w:t>
            </w:r>
            <w:r w:rsidR="00295CA1">
              <w:rPr>
                <w:rFonts w:asciiTheme="minorHAnsi" w:eastAsiaTheme="minorEastAsia" w:hAnsiTheme="minorHAnsi"/>
                <w:b w:val="0"/>
                <w:caps w:val="0"/>
                <w:noProof/>
                <w:color w:val="auto"/>
                <w:kern w:val="2"/>
                <w:lang w:eastAsia="sl-SI"/>
                <w14:ligatures w14:val="standardContextual"/>
              </w:rPr>
              <w:tab/>
            </w:r>
            <w:r w:rsidR="00295CA1" w:rsidRPr="00BE1A44">
              <w:rPr>
                <w:rStyle w:val="Hyperlink"/>
                <w:noProof/>
              </w:rPr>
              <w:t>EVALVACIJA POSKUSOV – OPAZOVANJE POSKUSOV MED VEGETACIJO, ANALIZA IN VREDNOTENJE PRIDELKA IN REZULTATOV ANALIZ</w:t>
            </w:r>
            <w:r w:rsidR="00295CA1">
              <w:rPr>
                <w:noProof/>
                <w:webHidden/>
              </w:rPr>
              <w:tab/>
            </w:r>
            <w:r w:rsidR="00295CA1">
              <w:rPr>
                <w:noProof/>
                <w:webHidden/>
              </w:rPr>
              <w:fldChar w:fldCharType="begin"/>
            </w:r>
            <w:r w:rsidR="00295CA1">
              <w:rPr>
                <w:noProof/>
                <w:webHidden/>
              </w:rPr>
              <w:instrText xml:space="preserve"> PAGEREF _Toc171406829 \h </w:instrText>
            </w:r>
            <w:r w:rsidR="00295CA1">
              <w:rPr>
                <w:noProof/>
                <w:webHidden/>
              </w:rPr>
            </w:r>
            <w:r w:rsidR="00295CA1">
              <w:rPr>
                <w:noProof/>
                <w:webHidden/>
              </w:rPr>
              <w:fldChar w:fldCharType="separate"/>
            </w:r>
            <w:r w:rsidR="00D612F1">
              <w:rPr>
                <w:noProof/>
                <w:webHidden/>
              </w:rPr>
              <w:t>9</w:t>
            </w:r>
            <w:r w:rsidR="00295CA1">
              <w:rPr>
                <w:noProof/>
                <w:webHidden/>
              </w:rPr>
              <w:fldChar w:fldCharType="end"/>
            </w:r>
          </w:hyperlink>
        </w:p>
        <w:p w14:paraId="5DCDC525" w14:textId="33D79D09" w:rsidR="00295CA1" w:rsidRDefault="00000000">
          <w:pPr>
            <w:pStyle w:val="TOC2"/>
            <w:rPr>
              <w:rFonts w:asciiTheme="minorHAnsi" w:eastAsiaTheme="minorEastAsia" w:hAnsiTheme="minorHAnsi"/>
              <w:color w:val="auto"/>
              <w:kern w:val="2"/>
              <w:szCs w:val="22"/>
              <w:lang w:eastAsia="sl-SI"/>
              <w14:ligatures w14:val="standardContextual"/>
            </w:rPr>
          </w:pPr>
          <w:hyperlink w:anchor="_Toc171406830" w:history="1">
            <w:r w:rsidR="00295CA1" w:rsidRPr="00BE1A44">
              <w:rPr>
                <w:rStyle w:val="Hyperlink"/>
              </w:rPr>
              <w:t>4.1</w:t>
            </w:r>
            <w:r w:rsidR="00295CA1">
              <w:rPr>
                <w:rFonts w:asciiTheme="minorHAnsi" w:eastAsiaTheme="minorEastAsia" w:hAnsiTheme="minorHAnsi"/>
                <w:color w:val="auto"/>
                <w:kern w:val="2"/>
                <w:szCs w:val="22"/>
                <w:lang w:eastAsia="sl-SI"/>
                <w14:ligatures w14:val="standardContextual"/>
              </w:rPr>
              <w:tab/>
            </w:r>
            <w:r w:rsidR="00295CA1" w:rsidRPr="00BE1A44">
              <w:rPr>
                <w:rStyle w:val="Hyperlink"/>
              </w:rPr>
              <w:t>Določevanje časa rezi za sorto Styrian Dragon</w:t>
            </w:r>
            <w:r w:rsidR="00295CA1">
              <w:rPr>
                <w:webHidden/>
              </w:rPr>
              <w:tab/>
            </w:r>
            <w:r w:rsidR="00295CA1">
              <w:rPr>
                <w:webHidden/>
              </w:rPr>
              <w:fldChar w:fldCharType="begin"/>
            </w:r>
            <w:r w:rsidR="00295CA1">
              <w:rPr>
                <w:webHidden/>
              </w:rPr>
              <w:instrText xml:space="preserve"> PAGEREF _Toc171406830 \h </w:instrText>
            </w:r>
            <w:r w:rsidR="00295CA1">
              <w:rPr>
                <w:webHidden/>
              </w:rPr>
            </w:r>
            <w:r w:rsidR="00295CA1">
              <w:rPr>
                <w:webHidden/>
              </w:rPr>
              <w:fldChar w:fldCharType="separate"/>
            </w:r>
            <w:r w:rsidR="00D612F1">
              <w:rPr>
                <w:webHidden/>
              </w:rPr>
              <w:t>9</w:t>
            </w:r>
            <w:r w:rsidR="00295CA1">
              <w:rPr>
                <w:webHidden/>
              </w:rPr>
              <w:fldChar w:fldCharType="end"/>
            </w:r>
          </w:hyperlink>
        </w:p>
        <w:p w14:paraId="3A10FDD9" w14:textId="0D8977AE" w:rsidR="00295CA1" w:rsidRDefault="00000000">
          <w:pPr>
            <w:pStyle w:val="TOC2"/>
            <w:rPr>
              <w:rFonts w:asciiTheme="minorHAnsi" w:eastAsiaTheme="minorEastAsia" w:hAnsiTheme="minorHAnsi"/>
              <w:color w:val="auto"/>
              <w:kern w:val="2"/>
              <w:szCs w:val="22"/>
              <w:lang w:eastAsia="sl-SI"/>
              <w14:ligatures w14:val="standardContextual"/>
            </w:rPr>
          </w:pPr>
          <w:hyperlink w:anchor="_Toc171406831" w:history="1">
            <w:r w:rsidR="00295CA1" w:rsidRPr="00BE1A44">
              <w:rPr>
                <w:rStyle w:val="Hyperlink"/>
              </w:rPr>
              <w:t>4.2</w:t>
            </w:r>
            <w:r w:rsidR="00295CA1">
              <w:rPr>
                <w:rFonts w:asciiTheme="minorHAnsi" w:eastAsiaTheme="minorEastAsia" w:hAnsiTheme="minorHAnsi"/>
                <w:color w:val="auto"/>
                <w:kern w:val="2"/>
                <w:szCs w:val="22"/>
                <w:lang w:eastAsia="sl-SI"/>
                <w14:ligatures w14:val="standardContextual"/>
              </w:rPr>
              <w:tab/>
            </w:r>
            <w:r w:rsidR="00295CA1" w:rsidRPr="00BE1A44">
              <w:rPr>
                <w:rStyle w:val="Hyperlink"/>
              </w:rPr>
              <w:t>Pridobivanje/zbiranje informacij o odzivu rastlin novih sort hmelja na škodljive organizme</w:t>
            </w:r>
            <w:r w:rsidR="00295CA1">
              <w:rPr>
                <w:webHidden/>
              </w:rPr>
              <w:tab/>
            </w:r>
            <w:r w:rsidR="00295CA1">
              <w:rPr>
                <w:webHidden/>
              </w:rPr>
              <w:fldChar w:fldCharType="begin"/>
            </w:r>
            <w:r w:rsidR="00295CA1">
              <w:rPr>
                <w:webHidden/>
              </w:rPr>
              <w:instrText xml:space="preserve"> PAGEREF _Toc171406831 \h </w:instrText>
            </w:r>
            <w:r w:rsidR="00295CA1">
              <w:rPr>
                <w:webHidden/>
              </w:rPr>
            </w:r>
            <w:r w:rsidR="00295CA1">
              <w:rPr>
                <w:webHidden/>
              </w:rPr>
              <w:fldChar w:fldCharType="separate"/>
            </w:r>
            <w:r w:rsidR="00D612F1">
              <w:rPr>
                <w:webHidden/>
              </w:rPr>
              <w:t>13</w:t>
            </w:r>
            <w:r w:rsidR="00295CA1">
              <w:rPr>
                <w:webHidden/>
              </w:rPr>
              <w:fldChar w:fldCharType="end"/>
            </w:r>
          </w:hyperlink>
        </w:p>
        <w:p w14:paraId="38E74CC4" w14:textId="20DD8970" w:rsidR="00295CA1" w:rsidRDefault="00000000" w:rsidP="00295CA1">
          <w:pPr>
            <w:pStyle w:val="TOC1"/>
            <w:rPr>
              <w:rFonts w:asciiTheme="minorHAnsi" w:eastAsiaTheme="minorEastAsia" w:hAnsiTheme="minorHAnsi"/>
              <w:noProof/>
              <w:color w:val="auto"/>
              <w:kern w:val="2"/>
              <w:lang w:eastAsia="sl-SI"/>
              <w14:ligatures w14:val="standardContextual"/>
            </w:rPr>
          </w:pPr>
          <w:hyperlink w:anchor="_Toc171406832" w:history="1">
            <w:r w:rsidR="00295CA1" w:rsidRPr="00BE1A44">
              <w:rPr>
                <w:rStyle w:val="Hyperlink"/>
                <w:noProof/>
              </w:rPr>
              <w:t>4.3</w:t>
            </w:r>
            <w:r w:rsidR="00295CA1">
              <w:rPr>
                <w:rFonts w:asciiTheme="minorHAnsi" w:eastAsiaTheme="minorEastAsia" w:hAnsiTheme="minorHAnsi"/>
                <w:noProof/>
                <w:color w:val="auto"/>
                <w:kern w:val="2"/>
                <w:lang w:eastAsia="sl-SI"/>
                <w14:ligatures w14:val="standardContextual"/>
              </w:rPr>
              <w:tab/>
            </w:r>
            <w:r w:rsidR="00295CA1" w:rsidRPr="00BE1A44">
              <w:rPr>
                <w:rStyle w:val="Hyperlink"/>
                <w:noProof/>
              </w:rPr>
              <w:t>Dodatna opazovanja novih sort v poljskih razmerah na nizki opori s poudarkom na škodljivih organizmih</w:t>
            </w:r>
            <w:r w:rsidR="00295CA1">
              <w:rPr>
                <w:noProof/>
                <w:webHidden/>
              </w:rPr>
              <w:tab/>
            </w:r>
            <w:r w:rsidR="00295CA1">
              <w:rPr>
                <w:noProof/>
                <w:webHidden/>
              </w:rPr>
              <w:fldChar w:fldCharType="begin"/>
            </w:r>
            <w:r w:rsidR="00295CA1">
              <w:rPr>
                <w:noProof/>
                <w:webHidden/>
              </w:rPr>
              <w:instrText xml:space="preserve"> PAGEREF _Toc171406832 \h </w:instrText>
            </w:r>
            <w:r w:rsidR="00295CA1">
              <w:rPr>
                <w:noProof/>
                <w:webHidden/>
              </w:rPr>
            </w:r>
            <w:r w:rsidR="00295CA1">
              <w:rPr>
                <w:webHidden/>
              </w:rPr>
              <w:fldChar w:fldCharType="separate"/>
            </w:r>
            <w:r w:rsidR="00D612F1">
              <w:rPr>
                <w:noProof/>
                <w:webHidden/>
              </w:rPr>
              <w:t>13</w:t>
            </w:r>
            <w:r w:rsidR="00295CA1">
              <w:rPr>
                <w:noProof/>
                <w:webHidden/>
              </w:rPr>
              <w:fldChar w:fldCharType="end"/>
            </w:r>
          </w:hyperlink>
        </w:p>
        <w:p w14:paraId="1C78DA5D" w14:textId="6C460BE3" w:rsidR="00295CA1" w:rsidRDefault="00000000">
          <w:pPr>
            <w:pStyle w:val="TOC2"/>
            <w:rPr>
              <w:rFonts w:asciiTheme="minorHAnsi" w:eastAsiaTheme="minorEastAsia" w:hAnsiTheme="minorHAnsi"/>
              <w:color w:val="auto"/>
              <w:kern w:val="2"/>
              <w:szCs w:val="22"/>
              <w:lang w:eastAsia="sl-SI"/>
              <w14:ligatures w14:val="standardContextual"/>
            </w:rPr>
          </w:pPr>
          <w:hyperlink w:anchor="_Toc171406833" w:history="1">
            <w:r w:rsidR="00295CA1" w:rsidRPr="00BE1A44">
              <w:rPr>
                <w:rStyle w:val="Hyperlink"/>
              </w:rPr>
              <w:t>4.4</w:t>
            </w:r>
            <w:r w:rsidR="00295CA1">
              <w:rPr>
                <w:rFonts w:asciiTheme="minorHAnsi" w:eastAsiaTheme="minorEastAsia" w:hAnsiTheme="minorHAnsi"/>
                <w:color w:val="auto"/>
                <w:kern w:val="2"/>
                <w:szCs w:val="22"/>
                <w:lang w:eastAsia="sl-SI"/>
                <w14:ligatures w14:val="standardContextual"/>
              </w:rPr>
              <w:tab/>
            </w:r>
            <w:r w:rsidR="00295CA1" w:rsidRPr="00BE1A44">
              <w:rPr>
                <w:rStyle w:val="Hyperlink"/>
              </w:rPr>
              <w:t>Spremljanje dozorevanja novih sort v nasadu na IHPS</w:t>
            </w:r>
            <w:r w:rsidR="00295CA1">
              <w:rPr>
                <w:webHidden/>
              </w:rPr>
              <w:tab/>
            </w:r>
            <w:r w:rsidR="00295CA1">
              <w:rPr>
                <w:webHidden/>
              </w:rPr>
              <w:fldChar w:fldCharType="begin"/>
            </w:r>
            <w:r w:rsidR="00295CA1">
              <w:rPr>
                <w:webHidden/>
              </w:rPr>
              <w:instrText xml:space="preserve"> PAGEREF _Toc171406833 \h </w:instrText>
            </w:r>
            <w:r w:rsidR="00295CA1">
              <w:rPr>
                <w:webHidden/>
              </w:rPr>
            </w:r>
            <w:r w:rsidR="00295CA1">
              <w:rPr>
                <w:webHidden/>
              </w:rPr>
              <w:fldChar w:fldCharType="separate"/>
            </w:r>
            <w:r w:rsidR="00D612F1">
              <w:rPr>
                <w:webHidden/>
              </w:rPr>
              <w:t>14</w:t>
            </w:r>
            <w:r w:rsidR="00295CA1">
              <w:rPr>
                <w:webHidden/>
              </w:rPr>
              <w:fldChar w:fldCharType="end"/>
            </w:r>
          </w:hyperlink>
        </w:p>
        <w:p w14:paraId="635DEF7C" w14:textId="6280996B" w:rsidR="00295CA1" w:rsidRDefault="00000000">
          <w:pPr>
            <w:pStyle w:val="TOC1"/>
            <w:tabs>
              <w:tab w:val="left" w:pos="567"/>
              <w:tab w:val="right" w:leader="dot" w:pos="9628"/>
            </w:tabs>
            <w:rPr>
              <w:rFonts w:asciiTheme="minorHAnsi" w:eastAsiaTheme="minorEastAsia" w:hAnsiTheme="minorHAnsi"/>
              <w:b w:val="0"/>
              <w:caps w:val="0"/>
              <w:noProof/>
              <w:color w:val="auto"/>
              <w:kern w:val="2"/>
              <w:lang w:eastAsia="sl-SI"/>
              <w14:ligatures w14:val="standardContextual"/>
            </w:rPr>
          </w:pPr>
          <w:hyperlink w:anchor="_Toc171406834" w:history="1">
            <w:r w:rsidR="00295CA1" w:rsidRPr="00BE1A44">
              <w:rPr>
                <w:rStyle w:val="Hyperlink"/>
                <w:noProof/>
              </w:rPr>
              <w:t>5</w:t>
            </w:r>
            <w:r w:rsidR="00295CA1">
              <w:rPr>
                <w:rFonts w:asciiTheme="minorHAnsi" w:eastAsiaTheme="minorEastAsia" w:hAnsiTheme="minorHAnsi"/>
                <w:b w:val="0"/>
                <w:caps w:val="0"/>
                <w:noProof/>
                <w:color w:val="auto"/>
                <w:kern w:val="2"/>
                <w:lang w:eastAsia="sl-SI"/>
                <w14:ligatures w14:val="standardContextual"/>
              </w:rPr>
              <w:tab/>
            </w:r>
            <w:r w:rsidR="00295CA1" w:rsidRPr="00BE1A44">
              <w:rPr>
                <w:rStyle w:val="Hyperlink"/>
                <w:noProof/>
              </w:rPr>
              <w:t>OPIS TEHNOLOŠKIH PARAMETROV ZA NOVE SLOVENSKE IN TUJE SORTE HMelja</w:t>
            </w:r>
            <w:r w:rsidR="00295CA1">
              <w:rPr>
                <w:noProof/>
                <w:webHidden/>
              </w:rPr>
              <w:tab/>
            </w:r>
            <w:r w:rsidR="00295CA1">
              <w:rPr>
                <w:webHidden/>
              </w:rPr>
              <w:tab/>
            </w:r>
            <w:r w:rsidR="00295CA1">
              <w:rPr>
                <w:webHidden/>
              </w:rPr>
              <w:tab/>
            </w:r>
            <w:r w:rsidR="00C03900">
              <w:rPr>
                <w:webHidden/>
              </w:rPr>
              <w:tab/>
            </w:r>
            <w:r w:rsidR="00295CA1">
              <w:rPr>
                <w:noProof/>
                <w:webHidden/>
              </w:rPr>
              <w:fldChar w:fldCharType="begin"/>
            </w:r>
            <w:r w:rsidR="00295CA1">
              <w:rPr>
                <w:noProof/>
                <w:webHidden/>
              </w:rPr>
              <w:instrText xml:space="preserve"> PAGEREF _Toc171406834 \h </w:instrText>
            </w:r>
            <w:r w:rsidR="00295CA1">
              <w:rPr>
                <w:noProof/>
                <w:webHidden/>
              </w:rPr>
            </w:r>
            <w:r w:rsidR="00295CA1">
              <w:rPr>
                <w:noProof/>
                <w:webHidden/>
              </w:rPr>
              <w:fldChar w:fldCharType="separate"/>
            </w:r>
            <w:r w:rsidR="00D612F1">
              <w:rPr>
                <w:noProof/>
                <w:webHidden/>
              </w:rPr>
              <w:t>16</w:t>
            </w:r>
            <w:r w:rsidR="00295CA1">
              <w:rPr>
                <w:noProof/>
                <w:webHidden/>
              </w:rPr>
              <w:fldChar w:fldCharType="end"/>
            </w:r>
          </w:hyperlink>
        </w:p>
        <w:p w14:paraId="25B94FC0" w14:textId="326935E1" w:rsidR="00295CA1" w:rsidRDefault="00000000">
          <w:pPr>
            <w:pStyle w:val="TOC2"/>
            <w:rPr>
              <w:rFonts w:asciiTheme="minorHAnsi" w:eastAsiaTheme="minorEastAsia" w:hAnsiTheme="minorHAnsi"/>
              <w:color w:val="auto"/>
              <w:kern w:val="2"/>
              <w:szCs w:val="22"/>
              <w:lang w:eastAsia="sl-SI"/>
              <w14:ligatures w14:val="standardContextual"/>
            </w:rPr>
          </w:pPr>
          <w:hyperlink w:anchor="_Toc171406835" w:history="1">
            <w:r w:rsidR="00295CA1" w:rsidRPr="00BE1A44">
              <w:rPr>
                <w:rStyle w:val="Hyperlink"/>
              </w:rPr>
              <w:t>5.1</w:t>
            </w:r>
            <w:r w:rsidR="00295CA1">
              <w:rPr>
                <w:rFonts w:asciiTheme="minorHAnsi" w:eastAsiaTheme="minorEastAsia" w:hAnsiTheme="minorHAnsi"/>
                <w:color w:val="auto"/>
                <w:kern w:val="2"/>
                <w:szCs w:val="22"/>
                <w:lang w:eastAsia="sl-SI"/>
                <w14:ligatures w14:val="standardContextual"/>
              </w:rPr>
              <w:tab/>
            </w:r>
            <w:r w:rsidR="00295CA1" w:rsidRPr="00BE1A44">
              <w:rPr>
                <w:rStyle w:val="Hyperlink"/>
              </w:rPr>
              <w:t>Ugotavljanje morebitnega pojava fiziopatij pri novih sortah in iskanje njihovega vzroka</w:t>
            </w:r>
            <w:r w:rsidR="00295CA1">
              <w:rPr>
                <w:webHidden/>
              </w:rPr>
              <w:tab/>
            </w:r>
            <w:r w:rsidR="00295CA1">
              <w:rPr>
                <w:webHidden/>
              </w:rPr>
              <w:fldChar w:fldCharType="begin"/>
            </w:r>
            <w:r w:rsidR="00295CA1">
              <w:rPr>
                <w:webHidden/>
              </w:rPr>
              <w:instrText xml:space="preserve"> PAGEREF _Toc171406835 \h </w:instrText>
            </w:r>
            <w:r w:rsidR="00295CA1">
              <w:rPr>
                <w:webHidden/>
              </w:rPr>
            </w:r>
            <w:r w:rsidR="00295CA1">
              <w:rPr>
                <w:webHidden/>
              </w:rPr>
              <w:fldChar w:fldCharType="separate"/>
            </w:r>
            <w:r w:rsidR="00D612F1">
              <w:rPr>
                <w:webHidden/>
              </w:rPr>
              <w:t>16</w:t>
            </w:r>
            <w:r w:rsidR="00295CA1">
              <w:rPr>
                <w:webHidden/>
              </w:rPr>
              <w:fldChar w:fldCharType="end"/>
            </w:r>
          </w:hyperlink>
        </w:p>
        <w:p w14:paraId="51353B36" w14:textId="2CD43188" w:rsidR="00295CA1" w:rsidRDefault="00000000">
          <w:pPr>
            <w:pStyle w:val="TOC2"/>
            <w:rPr>
              <w:rFonts w:asciiTheme="minorHAnsi" w:eastAsiaTheme="minorEastAsia" w:hAnsiTheme="minorHAnsi"/>
              <w:color w:val="auto"/>
              <w:kern w:val="2"/>
              <w:szCs w:val="22"/>
              <w:lang w:eastAsia="sl-SI"/>
              <w14:ligatures w14:val="standardContextual"/>
            </w:rPr>
          </w:pPr>
          <w:hyperlink w:anchor="_Toc171406836" w:history="1">
            <w:r w:rsidR="00295CA1" w:rsidRPr="00BE1A44">
              <w:rPr>
                <w:rStyle w:val="Hyperlink"/>
              </w:rPr>
              <w:t>5.2</w:t>
            </w:r>
            <w:r w:rsidR="00295CA1">
              <w:rPr>
                <w:rFonts w:asciiTheme="minorHAnsi" w:eastAsiaTheme="minorEastAsia" w:hAnsiTheme="minorHAnsi"/>
                <w:color w:val="auto"/>
                <w:kern w:val="2"/>
                <w:szCs w:val="22"/>
                <w:lang w:eastAsia="sl-SI"/>
                <w14:ligatures w14:val="standardContextual"/>
              </w:rPr>
              <w:tab/>
            </w:r>
            <w:r w:rsidR="00295CA1" w:rsidRPr="00BE1A44">
              <w:rPr>
                <w:rStyle w:val="Hyperlink"/>
              </w:rPr>
              <w:t>Določevanje ustreznih rastnih razmer v naših pridelovalnih območjih za zanimive tuje sorte</w:t>
            </w:r>
            <w:r w:rsidR="00295CA1">
              <w:rPr>
                <w:webHidden/>
              </w:rPr>
              <w:tab/>
            </w:r>
            <w:r w:rsidR="00295CA1">
              <w:rPr>
                <w:webHidden/>
              </w:rPr>
              <w:fldChar w:fldCharType="begin"/>
            </w:r>
            <w:r w:rsidR="00295CA1">
              <w:rPr>
                <w:webHidden/>
              </w:rPr>
              <w:instrText xml:space="preserve"> PAGEREF _Toc171406836 \h </w:instrText>
            </w:r>
            <w:r w:rsidR="00295CA1">
              <w:rPr>
                <w:webHidden/>
              </w:rPr>
            </w:r>
            <w:r w:rsidR="00295CA1">
              <w:rPr>
                <w:webHidden/>
              </w:rPr>
              <w:fldChar w:fldCharType="separate"/>
            </w:r>
            <w:r w:rsidR="00D612F1">
              <w:rPr>
                <w:webHidden/>
              </w:rPr>
              <w:t>17</w:t>
            </w:r>
            <w:r w:rsidR="00295CA1">
              <w:rPr>
                <w:webHidden/>
              </w:rPr>
              <w:fldChar w:fldCharType="end"/>
            </w:r>
          </w:hyperlink>
        </w:p>
        <w:p w14:paraId="022D64E2" w14:textId="4A9BD9A2" w:rsidR="00295CA1" w:rsidRDefault="00000000">
          <w:pPr>
            <w:pStyle w:val="TOC1"/>
            <w:tabs>
              <w:tab w:val="left" w:pos="567"/>
              <w:tab w:val="right" w:leader="dot" w:pos="9628"/>
            </w:tabs>
            <w:rPr>
              <w:rFonts w:asciiTheme="minorHAnsi" w:eastAsiaTheme="minorEastAsia" w:hAnsiTheme="minorHAnsi"/>
              <w:b w:val="0"/>
              <w:caps w:val="0"/>
              <w:noProof/>
              <w:color w:val="auto"/>
              <w:kern w:val="2"/>
              <w:lang w:eastAsia="sl-SI"/>
              <w14:ligatures w14:val="standardContextual"/>
            </w:rPr>
          </w:pPr>
          <w:hyperlink w:anchor="_Toc171406837" w:history="1">
            <w:r w:rsidR="00295CA1" w:rsidRPr="00BE1A44">
              <w:rPr>
                <w:rStyle w:val="Hyperlink"/>
                <w:noProof/>
              </w:rPr>
              <w:t>6</w:t>
            </w:r>
            <w:r w:rsidR="00295CA1">
              <w:rPr>
                <w:rFonts w:asciiTheme="minorHAnsi" w:eastAsiaTheme="minorEastAsia" w:hAnsiTheme="minorHAnsi"/>
                <w:b w:val="0"/>
                <w:caps w:val="0"/>
                <w:noProof/>
                <w:color w:val="auto"/>
                <w:kern w:val="2"/>
                <w:lang w:eastAsia="sl-SI"/>
                <w14:ligatures w14:val="standardContextual"/>
              </w:rPr>
              <w:tab/>
            </w:r>
            <w:r w:rsidR="00295CA1" w:rsidRPr="00BE1A44">
              <w:rPr>
                <w:rStyle w:val="Hyperlink"/>
                <w:noProof/>
              </w:rPr>
              <w:t>PRIPRAVA IN IZDAJA INFORMACIJ TER NAVODIL ZA PRIDELOVALCE, SODELOVANJE IN ORGANIZACIJA POSVETOV</w:t>
            </w:r>
            <w:r w:rsidR="00295CA1">
              <w:rPr>
                <w:noProof/>
                <w:webHidden/>
              </w:rPr>
              <w:tab/>
            </w:r>
            <w:r w:rsidR="00295CA1">
              <w:rPr>
                <w:noProof/>
                <w:webHidden/>
              </w:rPr>
              <w:fldChar w:fldCharType="begin"/>
            </w:r>
            <w:r w:rsidR="00295CA1">
              <w:rPr>
                <w:noProof/>
                <w:webHidden/>
              </w:rPr>
              <w:instrText xml:space="preserve"> PAGEREF _Toc171406837 \h </w:instrText>
            </w:r>
            <w:r w:rsidR="00295CA1">
              <w:rPr>
                <w:noProof/>
                <w:webHidden/>
              </w:rPr>
            </w:r>
            <w:r w:rsidR="00295CA1">
              <w:rPr>
                <w:noProof/>
                <w:webHidden/>
              </w:rPr>
              <w:fldChar w:fldCharType="separate"/>
            </w:r>
            <w:r w:rsidR="00D612F1">
              <w:rPr>
                <w:noProof/>
                <w:webHidden/>
              </w:rPr>
              <w:t>18</w:t>
            </w:r>
            <w:r w:rsidR="00295CA1">
              <w:rPr>
                <w:noProof/>
                <w:webHidden/>
              </w:rPr>
              <w:fldChar w:fldCharType="end"/>
            </w:r>
          </w:hyperlink>
        </w:p>
        <w:p w14:paraId="2283D28C" w14:textId="057A9307" w:rsidR="00295CA1" w:rsidRDefault="00000000">
          <w:pPr>
            <w:pStyle w:val="TOC1"/>
            <w:tabs>
              <w:tab w:val="left" w:pos="567"/>
              <w:tab w:val="right" w:leader="dot" w:pos="9628"/>
            </w:tabs>
            <w:rPr>
              <w:rFonts w:asciiTheme="minorHAnsi" w:eastAsiaTheme="minorEastAsia" w:hAnsiTheme="minorHAnsi"/>
              <w:b w:val="0"/>
              <w:caps w:val="0"/>
              <w:noProof/>
              <w:color w:val="auto"/>
              <w:kern w:val="2"/>
              <w:lang w:eastAsia="sl-SI"/>
              <w14:ligatures w14:val="standardContextual"/>
            </w:rPr>
          </w:pPr>
          <w:hyperlink w:anchor="_Toc171406838" w:history="1">
            <w:r w:rsidR="00295CA1" w:rsidRPr="00BE1A44">
              <w:rPr>
                <w:rStyle w:val="Hyperlink"/>
                <w:noProof/>
              </w:rPr>
              <w:t>7</w:t>
            </w:r>
            <w:r w:rsidR="00295CA1">
              <w:rPr>
                <w:rFonts w:asciiTheme="minorHAnsi" w:eastAsiaTheme="minorEastAsia" w:hAnsiTheme="minorHAnsi"/>
                <w:b w:val="0"/>
                <w:caps w:val="0"/>
                <w:noProof/>
                <w:color w:val="auto"/>
                <w:kern w:val="2"/>
                <w:lang w:eastAsia="sl-SI"/>
                <w14:ligatures w14:val="standardContextual"/>
              </w:rPr>
              <w:tab/>
            </w:r>
            <w:r w:rsidR="00295CA1" w:rsidRPr="00BE1A44">
              <w:rPr>
                <w:rStyle w:val="Hyperlink"/>
                <w:noProof/>
              </w:rPr>
              <w:t>SODELOVANJE S STROKOVNIMI INSTITUCIJAMI DOMA IN V TUJINI</w:t>
            </w:r>
            <w:r w:rsidR="00295CA1">
              <w:rPr>
                <w:noProof/>
                <w:webHidden/>
              </w:rPr>
              <w:tab/>
            </w:r>
            <w:r w:rsidR="00295CA1">
              <w:rPr>
                <w:noProof/>
                <w:webHidden/>
              </w:rPr>
              <w:fldChar w:fldCharType="begin"/>
            </w:r>
            <w:r w:rsidR="00295CA1">
              <w:rPr>
                <w:noProof/>
                <w:webHidden/>
              </w:rPr>
              <w:instrText xml:space="preserve"> PAGEREF _Toc171406838 \h </w:instrText>
            </w:r>
            <w:r w:rsidR="00295CA1">
              <w:rPr>
                <w:noProof/>
                <w:webHidden/>
              </w:rPr>
            </w:r>
            <w:r w:rsidR="00295CA1">
              <w:rPr>
                <w:noProof/>
                <w:webHidden/>
              </w:rPr>
              <w:fldChar w:fldCharType="separate"/>
            </w:r>
            <w:r w:rsidR="00D612F1">
              <w:rPr>
                <w:noProof/>
                <w:webHidden/>
              </w:rPr>
              <w:t>19</w:t>
            </w:r>
            <w:r w:rsidR="00295CA1">
              <w:rPr>
                <w:noProof/>
                <w:webHidden/>
              </w:rPr>
              <w:fldChar w:fldCharType="end"/>
            </w:r>
          </w:hyperlink>
        </w:p>
        <w:p w14:paraId="3631114A" w14:textId="7295B962" w:rsidR="00295CA1" w:rsidRDefault="00000000">
          <w:pPr>
            <w:pStyle w:val="TOC1"/>
            <w:tabs>
              <w:tab w:val="left" w:pos="567"/>
              <w:tab w:val="right" w:leader="dot" w:pos="9628"/>
            </w:tabs>
            <w:rPr>
              <w:rFonts w:asciiTheme="minorHAnsi" w:eastAsiaTheme="minorEastAsia" w:hAnsiTheme="minorHAnsi"/>
              <w:b w:val="0"/>
              <w:caps w:val="0"/>
              <w:noProof/>
              <w:color w:val="auto"/>
              <w:kern w:val="2"/>
              <w:lang w:eastAsia="sl-SI"/>
              <w14:ligatures w14:val="standardContextual"/>
            </w:rPr>
          </w:pPr>
          <w:hyperlink w:anchor="_Toc171406839" w:history="1">
            <w:r w:rsidR="00295CA1" w:rsidRPr="00BE1A44">
              <w:rPr>
                <w:rStyle w:val="Hyperlink"/>
                <w:noProof/>
              </w:rPr>
              <w:t>8</w:t>
            </w:r>
            <w:r w:rsidR="00295CA1">
              <w:rPr>
                <w:rFonts w:asciiTheme="minorHAnsi" w:eastAsiaTheme="minorEastAsia" w:hAnsiTheme="minorHAnsi"/>
                <w:b w:val="0"/>
                <w:caps w:val="0"/>
                <w:noProof/>
                <w:color w:val="auto"/>
                <w:kern w:val="2"/>
                <w:lang w:eastAsia="sl-SI"/>
                <w14:ligatures w14:val="standardContextual"/>
              </w:rPr>
              <w:tab/>
            </w:r>
            <w:r w:rsidR="00295CA1" w:rsidRPr="00BE1A44">
              <w:rPr>
                <w:rStyle w:val="Hyperlink"/>
                <w:noProof/>
              </w:rPr>
              <w:t>NAČIN OBJAVE REZULTATOV</w:t>
            </w:r>
            <w:r w:rsidR="00295CA1">
              <w:rPr>
                <w:noProof/>
                <w:webHidden/>
              </w:rPr>
              <w:tab/>
            </w:r>
            <w:r w:rsidR="00295CA1">
              <w:rPr>
                <w:noProof/>
                <w:webHidden/>
              </w:rPr>
              <w:fldChar w:fldCharType="begin"/>
            </w:r>
            <w:r w:rsidR="00295CA1">
              <w:rPr>
                <w:noProof/>
                <w:webHidden/>
              </w:rPr>
              <w:instrText xml:space="preserve"> PAGEREF _Toc171406839 \h </w:instrText>
            </w:r>
            <w:r w:rsidR="00295CA1">
              <w:rPr>
                <w:noProof/>
                <w:webHidden/>
              </w:rPr>
            </w:r>
            <w:r w:rsidR="00295CA1">
              <w:rPr>
                <w:noProof/>
                <w:webHidden/>
              </w:rPr>
              <w:fldChar w:fldCharType="separate"/>
            </w:r>
            <w:r w:rsidR="00D612F1">
              <w:rPr>
                <w:noProof/>
                <w:webHidden/>
              </w:rPr>
              <w:t>20</w:t>
            </w:r>
            <w:r w:rsidR="00295CA1">
              <w:rPr>
                <w:noProof/>
                <w:webHidden/>
              </w:rPr>
              <w:fldChar w:fldCharType="end"/>
            </w:r>
          </w:hyperlink>
        </w:p>
        <w:p w14:paraId="13A4DD6D" w14:textId="137118DB" w:rsidR="00A22F46" w:rsidRPr="001C5BB1" w:rsidRDefault="00145A3C" w:rsidP="00916EBF">
          <w:pPr>
            <w:spacing w:line="276" w:lineRule="auto"/>
            <w:ind w:left="567" w:hanging="567"/>
            <w:rPr>
              <w:rFonts w:cs="Arial"/>
            </w:rPr>
          </w:pPr>
          <w:r w:rsidRPr="00A04826">
            <w:rPr>
              <w:rFonts w:cs="Arial"/>
              <w:b/>
              <w:bCs/>
              <w:noProof/>
            </w:rPr>
            <w:fldChar w:fldCharType="end"/>
          </w:r>
        </w:p>
      </w:sdtContent>
    </w:sdt>
    <w:p w14:paraId="34BDEA7B" w14:textId="77777777" w:rsidR="006B0F64" w:rsidRDefault="006B0F64">
      <w:pPr>
        <w:spacing w:before="0" w:after="160" w:line="259" w:lineRule="auto"/>
        <w:rPr>
          <w:rFonts w:cs="Arial"/>
          <w:b/>
          <w:color w:val="000000" w:themeColor="text1"/>
          <w:sz w:val="20"/>
        </w:rPr>
      </w:pPr>
      <w:r>
        <w:rPr>
          <w:rFonts w:cs="Arial"/>
          <w:b/>
          <w:color w:val="000000" w:themeColor="text1"/>
        </w:rPr>
        <w:br w:type="page"/>
      </w:r>
    </w:p>
    <w:p w14:paraId="70DA3DEC" w14:textId="248F9E70" w:rsidR="007A6B19" w:rsidRPr="002E6088" w:rsidRDefault="007A6B19" w:rsidP="006B0F64">
      <w:pPr>
        <w:pStyle w:val="IHPSNaslovKazalo"/>
      </w:pPr>
      <w:r w:rsidRPr="002E6088">
        <w:lastRenderedPageBreak/>
        <w:t>KAZALO SLIK</w:t>
      </w:r>
    </w:p>
    <w:p w14:paraId="21ECA828" w14:textId="7CB7A588" w:rsidR="00C03900" w:rsidRDefault="00137E89">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r>
        <w:rPr>
          <w:rFonts w:cs="Arial"/>
          <w:b/>
          <w:color w:val="000000" w:themeColor="text1"/>
        </w:rPr>
        <w:fldChar w:fldCharType="begin"/>
      </w:r>
      <w:r>
        <w:rPr>
          <w:rFonts w:cs="Arial"/>
          <w:b/>
          <w:color w:val="000000" w:themeColor="text1"/>
        </w:rPr>
        <w:instrText xml:space="preserve"> TOC \h \z \c "Slika" </w:instrText>
      </w:r>
      <w:r>
        <w:rPr>
          <w:rFonts w:cs="Arial"/>
          <w:b/>
          <w:color w:val="000000" w:themeColor="text1"/>
        </w:rPr>
        <w:fldChar w:fldCharType="separate"/>
      </w:r>
      <w:hyperlink w:anchor="_Toc171407232" w:history="1">
        <w:r w:rsidR="00C03900" w:rsidRPr="00702A80">
          <w:rPr>
            <w:rStyle w:val="Hyperlink"/>
            <w:noProof/>
          </w:rPr>
          <w:t>Slika 1: Nasad SN11 v juniju</w:t>
        </w:r>
        <w:r w:rsidR="00C03900">
          <w:rPr>
            <w:noProof/>
            <w:webHidden/>
          </w:rPr>
          <w:tab/>
        </w:r>
        <w:r w:rsidR="00C03900">
          <w:rPr>
            <w:noProof/>
            <w:webHidden/>
          </w:rPr>
          <w:fldChar w:fldCharType="begin"/>
        </w:r>
        <w:r w:rsidR="00C03900">
          <w:rPr>
            <w:noProof/>
            <w:webHidden/>
          </w:rPr>
          <w:instrText xml:space="preserve"> PAGEREF _Toc171407232 \h </w:instrText>
        </w:r>
        <w:r w:rsidR="00C03900">
          <w:rPr>
            <w:noProof/>
            <w:webHidden/>
          </w:rPr>
        </w:r>
        <w:r w:rsidR="00C03900">
          <w:rPr>
            <w:noProof/>
            <w:webHidden/>
          </w:rPr>
          <w:fldChar w:fldCharType="separate"/>
        </w:r>
        <w:r w:rsidR="00D612F1">
          <w:rPr>
            <w:noProof/>
            <w:webHidden/>
          </w:rPr>
          <w:t>6</w:t>
        </w:r>
        <w:r w:rsidR="00C03900">
          <w:rPr>
            <w:noProof/>
            <w:webHidden/>
          </w:rPr>
          <w:fldChar w:fldCharType="end"/>
        </w:r>
      </w:hyperlink>
    </w:p>
    <w:p w14:paraId="0EFBD369" w14:textId="05504313"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33" w:history="1">
        <w:r w:rsidR="00C03900" w:rsidRPr="00702A80">
          <w:rPr>
            <w:rStyle w:val="Hyperlink"/>
            <w:noProof/>
          </w:rPr>
          <w:t>Slika 2: Lokacija poskusa na nizki opori</w:t>
        </w:r>
        <w:r w:rsidR="00C03900">
          <w:rPr>
            <w:noProof/>
            <w:webHidden/>
          </w:rPr>
          <w:tab/>
        </w:r>
        <w:r w:rsidR="00C03900">
          <w:rPr>
            <w:noProof/>
            <w:webHidden/>
          </w:rPr>
          <w:fldChar w:fldCharType="begin"/>
        </w:r>
        <w:r w:rsidR="00C03900">
          <w:rPr>
            <w:noProof/>
            <w:webHidden/>
          </w:rPr>
          <w:instrText xml:space="preserve"> PAGEREF _Toc171407233 \h </w:instrText>
        </w:r>
        <w:r w:rsidR="00C03900">
          <w:rPr>
            <w:noProof/>
            <w:webHidden/>
          </w:rPr>
        </w:r>
        <w:r w:rsidR="00C03900">
          <w:rPr>
            <w:noProof/>
            <w:webHidden/>
          </w:rPr>
          <w:fldChar w:fldCharType="separate"/>
        </w:r>
        <w:r w:rsidR="00D612F1">
          <w:rPr>
            <w:noProof/>
            <w:webHidden/>
          </w:rPr>
          <w:t>6</w:t>
        </w:r>
        <w:r w:rsidR="00C03900">
          <w:rPr>
            <w:noProof/>
            <w:webHidden/>
          </w:rPr>
          <w:fldChar w:fldCharType="end"/>
        </w:r>
      </w:hyperlink>
    </w:p>
    <w:p w14:paraId="6DEA248E" w14:textId="28A03670"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34" w:history="1">
        <w:r w:rsidR="00C03900" w:rsidRPr="00702A80">
          <w:rPr>
            <w:rStyle w:val="Hyperlink"/>
            <w:noProof/>
          </w:rPr>
          <w:t>Slika 3: Obdelava tal v poskusu na nizki opori</w:t>
        </w:r>
        <w:r w:rsidR="00C03900">
          <w:rPr>
            <w:noProof/>
            <w:webHidden/>
          </w:rPr>
          <w:tab/>
        </w:r>
        <w:r w:rsidR="00C03900">
          <w:rPr>
            <w:noProof/>
            <w:webHidden/>
          </w:rPr>
          <w:fldChar w:fldCharType="begin"/>
        </w:r>
        <w:r w:rsidR="00C03900">
          <w:rPr>
            <w:noProof/>
            <w:webHidden/>
          </w:rPr>
          <w:instrText xml:space="preserve"> PAGEREF _Toc171407234 \h </w:instrText>
        </w:r>
        <w:r w:rsidR="00C03900">
          <w:rPr>
            <w:noProof/>
            <w:webHidden/>
          </w:rPr>
        </w:r>
        <w:r w:rsidR="00C03900">
          <w:rPr>
            <w:noProof/>
            <w:webHidden/>
          </w:rPr>
          <w:fldChar w:fldCharType="separate"/>
        </w:r>
        <w:r w:rsidR="00D612F1">
          <w:rPr>
            <w:noProof/>
            <w:webHidden/>
          </w:rPr>
          <w:t>7</w:t>
        </w:r>
        <w:r w:rsidR="00C03900">
          <w:rPr>
            <w:noProof/>
            <w:webHidden/>
          </w:rPr>
          <w:fldChar w:fldCharType="end"/>
        </w:r>
      </w:hyperlink>
    </w:p>
    <w:p w14:paraId="4A894B61" w14:textId="51295D45"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35" w:history="1">
        <w:r w:rsidR="00C03900" w:rsidRPr="00702A80">
          <w:rPr>
            <w:rStyle w:val="Hyperlink"/>
            <w:noProof/>
          </w:rPr>
          <w:t>Slika 4: Poskus na nizki opori v juniju</w:t>
        </w:r>
        <w:r w:rsidR="00C03900">
          <w:rPr>
            <w:noProof/>
            <w:webHidden/>
          </w:rPr>
          <w:tab/>
        </w:r>
        <w:r w:rsidR="00C03900">
          <w:rPr>
            <w:noProof/>
            <w:webHidden/>
          </w:rPr>
          <w:fldChar w:fldCharType="begin"/>
        </w:r>
        <w:r w:rsidR="00C03900">
          <w:rPr>
            <w:noProof/>
            <w:webHidden/>
          </w:rPr>
          <w:instrText xml:space="preserve"> PAGEREF _Toc171407235 \h </w:instrText>
        </w:r>
        <w:r w:rsidR="00C03900">
          <w:rPr>
            <w:noProof/>
            <w:webHidden/>
          </w:rPr>
        </w:r>
        <w:r w:rsidR="00C03900">
          <w:rPr>
            <w:noProof/>
            <w:webHidden/>
          </w:rPr>
          <w:fldChar w:fldCharType="separate"/>
        </w:r>
        <w:r w:rsidR="00D612F1">
          <w:rPr>
            <w:noProof/>
            <w:webHidden/>
          </w:rPr>
          <w:t>7</w:t>
        </w:r>
        <w:r w:rsidR="00C03900">
          <w:rPr>
            <w:noProof/>
            <w:webHidden/>
          </w:rPr>
          <w:fldChar w:fldCharType="end"/>
        </w:r>
      </w:hyperlink>
    </w:p>
    <w:p w14:paraId="101DA261" w14:textId="085DDC49"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36" w:history="1">
        <w:r w:rsidR="00C03900" w:rsidRPr="00702A80">
          <w:rPr>
            <w:rStyle w:val="Hyperlink"/>
            <w:noProof/>
          </w:rPr>
          <w:t>Slika 5: Poplavljene rastline sorte 90A263</w:t>
        </w:r>
        <w:r w:rsidR="00C03900">
          <w:rPr>
            <w:noProof/>
            <w:webHidden/>
          </w:rPr>
          <w:tab/>
        </w:r>
        <w:r w:rsidR="00C03900">
          <w:rPr>
            <w:noProof/>
            <w:webHidden/>
          </w:rPr>
          <w:fldChar w:fldCharType="begin"/>
        </w:r>
        <w:r w:rsidR="00C03900">
          <w:rPr>
            <w:noProof/>
            <w:webHidden/>
          </w:rPr>
          <w:instrText xml:space="preserve"> PAGEREF _Toc171407236 \h </w:instrText>
        </w:r>
        <w:r w:rsidR="00C03900">
          <w:rPr>
            <w:noProof/>
            <w:webHidden/>
          </w:rPr>
        </w:r>
        <w:r w:rsidR="00C03900">
          <w:rPr>
            <w:noProof/>
            <w:webHidden/>
          </w:rPr>
          <w:fldChar w:fldCharType="separate"/>
        </w:r>
        <w:r w:rsidR="00D612F1">
          <w:rPr>
            <w:noProof/>
            <w:webHidden/>
          </w:rPr>
          <w:t>8</w:t>
        </w:r>
        <w:r w:rsidR="00C03900">
          <w:rPr>
            <w:noProof/>
            <w:webHidden/>
          </w:rPr>
          <w:fldChar w:fldCharType="end"/>
        </w:r>
      </w:hyperlink>
    </w:p>
    <w:p w14:paraId="5BEB2A6B" w14:textId="784C61F5"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37" w:history="1">
        <w:r w:rsidR="00C03900" w:rsidRPr="00702A80">
          <w:rPr>
            <w:rStyle w:val="Hyperlink"/>
            <w:noProof/>
          </w:rPr>
          <w:t>Slika 6: Označene parcele poskusa v hmeljišču sorte Styria Dragon</w:t>
        </w:r>
        <w:r w:rsidR="00C03900">
          <w:rPr>
            <w:noProof/>
            <w:webHidden/>
          </w:rPr>
          <w:tab/>
        </w:r>
        <w:r w:rsidR="00C03900">
          <w:rPr>
            <w:noProof/>
            <w:webHidden/>
          </w:rPr>
          <w:fldChar w:fldCharType="begin"/>
        </w:r>
        <w:r w:rsidR="00C03900">
          <w:rPr>
            <w:noProof/>
            <w:webHidden/>
          </w:rPr>
          <w:instrText xml:space="preserve"> PAGEREF _Toc171407237 \h </w:instrText>
        </w:r>
        <w:r w:rsidR="00C03900">
          <w:rPr>
            <w:noProof/>
            <w:webHidden/>
          </w:rPr>
        </w:r>
        <w:r w:rsidR="00C03900">
          <w:rPr>
            <w:noProof/>
            <w:webHidden/>
          </w:rPr>
          <w:fldChar w:fldCharType="separate"/>
        </w:r>
        <w:r w:rsidR="00D612F1">
          <w:rPr>
            <w:noProof/>
            <w:webHidden/>
          </w:rPr>
          <w:t>9</w:t>
        </w:r>
        <w:r w:rsidR="00C03900">
          <w:rPr>
            <w:noProof/>
            <w:webHidden/>
          </w:rPr>
          <w:fldChar w:fldCharType="end"/>
        </w:r>
      </w:hyperlink>
    </w:p>
    <w:p w14:paraId="67C73A23" w14:textId="1381AB67"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38" w:history="1">
        <w:r w:rsidR="00C03900" w:rsidRPr="00702A80">
          <w:rPr>
            <w:rStyle w:val="Hyperlink"/>
            <w:noProof/>
          </w:rPr>
          <w:t>Slika 7: Poskus v hmeljišču sorte Styrian Dragon (rastline po rezi 25. 3. v zadnji dekadi junija)</w:t>
        </w:r>
        <w:r w:rsidR="00C03900">
          <w:rPr>
            <w:noProof/>
            <w:webHidden/>
          </w:rPr>
          <w:tab/>
        </w:r>
        <w:r w:rsidR="00C03900">
          <w:rPr>
            <w:noProof/>
            <w:webHidden/>
          </w:rPr>
          <w:fldChar w:fldCharType="begin"/>
        </w:r>
        <w:r w:rsidR="00C03900">
          <w:rPr>
            <w:noProof/>
            <w:webHidden/>
          </w:rPr>
          <w:instrText xml:space="preserve"> PAGEREF _Toc171407238 \h </w:instrText>
        </w:r>
        <w:r w:rsidR="00C03900">
          <w:rPr>
            <w:noProof/>
            <w:webHidden/>
          </w:rPr>
        </w:r>
        <w:r w:rsidR="00C03900">
          <w:rPr>
            <w:noProof/>
            <w:webHidden/>
          </w:rPr>
          <w:fldChar w:fldCharType="separate"/>
        </w:r>
        <w:r w:rsidR="00D612F1">
          <w:rPr>
            <w:noProof/>
            <w:webHidden/>
          </w:rPr>
          <w:t>10</w:t>
        </w:r>
        <w:r w:rsidR="00C03900">
          <w:rPr>
            <w:noProof/>
            <w:webHidden/>
          </w:rPr>
          <w:fldChar w:fldCharType="end"/>
        </w:r>
      </w:hyperlink>
    </w:p>
    <w:p w14:paraId="610E46CD" w14:textId="417C2BA2"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39" w:history="1">
        <w:r w:rsidR="00C03900" w:rsidRPr="00702A80">
          <w:rPr>
            <w:rStyle w:val="Hyperlink"/>
            <w:noProof/>
          </w:rPr>
          <w:t>Slika 8: Vrednotenje pridelka – nameščanje rastlin v obiralni stroj</w:t>
        </w:r>
        <w:r w:rsidR="00C03900">
          <w:rPr>
            <w:noProof/>
            <w:webHidden/>
          </w:rPr>
          <w:tab/>
        </w:r>
        <w:r w:rsidR="00C03900">
          <w:rPr>
            <w:noProof/>
            <w:webHidden/>
          </w:rPr>
          <w:fldChar w:fldCharType="begin"/>
        </w:r>
        <w:r w:rsidR="00C03900">
          <w:rPr>
            <w:noProof/>
            <w:webHidden/>
          </w:rPr>
          <w:instrText xml:space="preserve"> PAGEREF _Toc171407239 \h </w:instrText>
        </w:r>
        <w:r w:rsidR="00C03900">
          <w:rPr>
            <w:noProof/>
            <w:webHidden/>
          </w:rPr>
        </w:r>
        <w:r w:rsidR="00C03900">
          <w:rPr>
            <w:noProof/>
            <w:webHidden/>
          </w:rPr>
          <w:fldChar w:fldCharType="separate"/>
        </w:r>
        <w:r w:rsidR="00D612F1">
          <w:rPr>
            <w:noProof/>
            <w:webHidden/>
          </w:rPr>
          <w:t>12</w:t>
        </w:r>
        <w:r w:rsidR="00C03900">
          <w:rPr>
            <w:noProof/>
            <w:webHidden/>
          </w:rPr>
          <w:fldChar w:fldCharType="end"/>
        </w:r>
      </w:hyperlink>
    </w:p>
    <w:p w14:paraId="7BBF0A80" w14:textId="2447CA7E"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40" w:history="1">
        <w:r w:rsidR="00C03900" w:rsidRPr="00702A80">
          <w:rPr>
            <w:rStyle w:val="Hyperlink"/>
            <w:noProof/>
          </w:rPr>
          <w:t>Slika 9: Vidno prizadete rastline 31B26 zaradi prekomernega zastajanja vode v tleh v času spravila.</w:t>
        </w:r>
        <w:r w:rsidR="00C03900">
          <w:rPr>
            <w:noProof/>
            <w:webHidden/>
          </w:rPr>
          <w:tab/>
        </w:r>
        <w:r w:rsidR="00C03900">
          <w:rPr>
            <w:noProof/>
            <w:webHidden/>
          </w:rPr>
          <w:fldChar w:fldCharType="begin"/>
        </w:r>
        <w:r w:rsidR="00C03900">
          <w:rPr>
            <w:noProof/>
            <w:webHidden/>
          </w:rPr>
          <w:instrText xml:space="preserve"> PAGEREF _Toc171407240 \h </w:instrText>
        </w:r>
        <w:r w:rsidR="00C03900">
          <w:rPr>
            <w:noProof/>
            <w:webHidden/>
          </w:rPr>
        </w:r>
        <w:r w:rsidR="00C03900">
          <w:rPr>
            <w:noProof/>
            <w:webHidden/>
          </w:rPr>
          <w:fldChar w:fldCharType="separate"/>
        </w:r>
        <w:r w:rsidR="00D612F1">
          <w:rPr>
            <w:noProof/>
            <w:webHidden/>
          </w:rPr>
          <w:t>15</w:t>
        </w:r>
        <w:r w:rsidR="00C03900">
          <w:rPr>
            <w:noProof/>
            <w:webHidden/>
          </w:rPr>
          <w:fldChar w:fldCharType="end"/>
        </w:r>
      </w:hyperlink>
    </w:p>
    <w:p w14:paraId="6B02BD25" w14:textId="5D3AA9B9"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41" w:history="1">
        <w:r w:rsidR="00C03900" w:rsidRPr="00702A80">
          <w:rPr>
            <w:rStyle w:val="Hyperlink"/>
            <w:noProof/>
          </w:rPr>
          <w:t>Slika 10: Sorta Styrian Kolibri je bila v začetku druge dekade julija (13. 7. 2023) v fenofazi cvetenja.</w:t>
        </w:r>
        <w:r w:rsidR="00C03900">
          <w:rPr>
            <w:noProof/>
            <w:webHidden/>
          </w:rPr>
          <w:tab/>
        </w:r>
        <w:r w:rsidR="00C03900">
          <w:rPr>
            <w:noProof/>
            <w:webHidden/>
          </w:rPr>
          <w:fldChar w:fldCharType="begin"/>
        </w:r>
        <w:r w:rsidR="00C03900">
          <w:rPr>
            <w:noProof/>
            <w:webHidden/>
          </w:rPr>
          <w:instrText xml:space="preserve"> PAGEREF _Toc171407241 \h </w:instrText>
        </w:r>
        <w:r w:rsidR="00C03900">
          <w:rPr>
            <w:noProof/>
            <w:webHidden/>
          </w:rPr>
        </w:r>
        <w:r w:rsidR="00C03900">
          <w:rPr>
            <w:noProof/>
            <w:webHidden/>
          </w:rPr>
          <w:fldChar w:fldCharType="separate"/>
        </w:r>
        <w:r w:rsidR="00D612F1">
          <w:rPr>
            <w:noProof/>
            <w:webHidden/>
          </w:rPr>
          <w:t>16</w:t>
        </w:r>
        <w:r w:rsidR="00C03900">
          <w:rPr>
            <w:noProof/>
            <w:webHidden/>
          </w:rPr>
          <w:fldChar w:fldCharType="end"/>
        </w:r>
      </w:hyperlink>
    </w:p>
    <w:p w14:paraId="631F1CF7" w14:textId="1B2C0B19"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42" w:history="1">
        <w:r w:rsidR="00C03900" w:rsidRPr="00702A80">
          <w:rPr>
            <w:rStyle w:val="Hyperlink"/>
            <w:noProof/>
          </w:rPr>
          <w:t>Slika 11: Sorta Styrian Cardinal je bila v začetku avgusta (2. 8. 2023) v začetka formiranja storžkov.</w:t>
        </w:r>
        <w:r w:rsidR="00C03900">
          <w:rPr>
            <w:noProof/>
            <w:webHidden/>
          </w:rPr>
          <w:tab/>
        </w:r>
        <w:r w:rsidR="00C03900">
          <w:rPr>
            <w:noProof/>
            <w:webHidden/>
          </w:rPr>
          <w:fldChar w:fldCharType="begin"/>
        </w:r>
        <w:r w:rsidR="00C03900">
          <w:rPr>
            <w:noProof/>
            <w:webHidden/>
          </w:rPr>
          <w:instrText xml:space="preserve"> PAGEREF _Toc171407242 \h </w:instrText>
        </w:r>
        <w:r w:rsidR="00C03900">
          <w:rPr>
            <w:noProof/>
            <w:webHidden/>
          </w:rPr>
        </w:r>
        <w:r w:rsidR="00C03900">
          <w:rPr>
            <w:noProof/>
            <w:webHidden/>
          </w:rPr>
          <w:fldChar w:fldCharType="separate"/>
        </w:r>
        <w:r w:rsidR="00D612F1">
          <w:rPr>
            <w:noProof/>
            <w:webHidden/>
          </w:rPr>
          <w:t>16</w:t>
        </w:r>
        <w:r w:rsidR="00C03900">
          <w:rPr>
            <w:noProof/>
            <w:webHidden/>
          </w:rPr>
          <w:fldChar w:fldCharType="end"/>
        </w:r>
      </w:hyperlink>
    </w:p>
    <w:p w14:paraId="3BA7188E" w14:textId="71987726"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43" w:history="1">
        <w:r w:rsidR="00C03900" w:rsidRPr="00702A80">
          <w:rPr>
            <w:rStyle w:val="Hyperlink"/>
            <w:noProof/>
          </w:rPr>
          <w:t>Slika 12: Dr. Andreja Čerenak na ogledu nasada Styrian Dragon v času dozorevanja storžkov (16. 8. 2023).</w:t>
        </w:r>
        <w:r w:rsidR="00C03900">
          <w:rPr>
            <w:noProof/>
            <w:webHidden/>
          </w:rPr>
          <w:tab/>
        </w:r>
        <w:r w:rsidR="00C03900">
          <w:rPr>
            <w:noProof/>
            <w:webHidden/>
          </w:rPr>
          <w:fldChar w:fldCharType="begin"/>
        </w:r>
        <w:r w:rsidR="00C03900">
          <w:rPr>
            <w:noProof/>
            <w:webHidden/>
          </w:rPr>
          <w:instrText xml:space="preserve"> PAGEREF _Toc171407243 \h </w:instrText>
        </w:r>
        <w:r w:rsidR="00C03900">
          <w:rPr>
            <w:noProof/>
            <w:webHidden/>
          </w:rPr>
        </w:r>
        <w:r w:rsidR="00C03900">
          <w:rPr>
            <w:noProof/>
            <w:webHidden/>
          </w:rPr>
          <w:fldChar w:fldCharType="separate"/>
        </w:r>
        <w:r w:rsidR="00D612F1">
          <w:rPr>
            <w:noProof/>
            <w:webHidden/>
          </w:rPr>
          <w:t>17</w:t>
        </w:r>
        <w:r w:rsidR="00C03900">
          <w:rPr>
            <w:noProof/>
            <w:webHidden/>
          </w:rPr>
          <w:fldChar w:fldCharType="end"/>
        </w:r>
      </w:hyperlink>
    </w:p>
    <w:p w14:paraId="1465DDD9" w14:textId="41BA2D21"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44" w:history="1">
        <w:r w:rsidR="00C03900" w:rsidRPr="00702A80">
          <w:rPr>
            <w:rStyle w:val="Hyperlink"/>
            <w:noProof/>
          </w:rPr>
          <w:t>Slika 13: Objavljen povzetek predavanja v zborniku simpozija</w:t>
        </w:r>
        <w:r w:rsidR="00C03900">
          <w:rPr>
            <w:noProof/>
            <w:webHidden/>
          </w:rPr>
          <w:tab/>
        </w:r>
        <w:r w:rsidR="00C03900">
          <w:rPr>
            <w:noProof/>
            <w:webHidden/>
          </w:rPr>
          <w:fldChar w:fldCharType="begin"/>
        </w:r>
        <w:r w:rsidR="00C03900">
          <w:rPr>
            <w:noProof/>
            <w:webHidden/>
          </w:rPr>
          <w:instrText xml:space="preserve"> PAGEREF _Toc171407244 \h </w:instrText>
        </w:r>
        <w:r w:rsidR="00C03900">
          <w:rPr>
            <w:noProof/>
            <w:webHidden/>
          </w:rPr>
        </w:r>
        <w:r w:rsidR="00C03900">
          <w:rPr>
            <w:noProof/>
            <w:webHidden/>
          </w:rPr>
          <w:fldChar w:fldCharType="separate"/>
        </w:r>
        <w:r w:rsidR="00D612F1">
          <w:rPr>
            <w:noProof/>
            <w:webHidden/>
          </w:rPr>
          <w:t>20</w:t>
        </w:r>
        <w:r w:rsidR="00C03900">
          <w:rPr>
            <w:noProof/>
            <w:webHidden/>
          </w:rPr>
          <w:fldChar w:fldCharType="end"/>
        </w:r>
      </w:hyperlink>
    </w:p>
    <w:p w14:paraId="22FC94A4" w14:textId="33BBF237"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45" w:history="1">
        <w:r w:rsidR="00C03900" w:rsidRPr="00702A80">
          <w:rPr>
            <w:rStyle w:val="Hyperlink"/>
            <w:noProof/>
          </w:rPr>
          <w:t>Slika 14: Poster s tematiko o tujih sortah hmelja na simpoziju Novi izzivi v agronomiji</w:t>
        </w:r>
        <w:r w:rsidR="00C03900">
          <w:rPr>
            <w:noProof/>
            <w:webHidden/>
          </w:rPr>
          <w:tab/>
        </w:r>
        <w:r w:rsidR="00C03900">
          <w:rPr>
            <w:noProof/>
            <w:webHidden/>
          </w:rPr>
          <w:fldChar w:fldCharType="begin"/>
        </w:r>
        <w:r w:rsidR="00C03900">
          <w:rPr>
            <w:noProof/>
            <w:webHidden/>
          </w:rPr>
          <w:instrText xml:space="preserve"> PAGEREF _Toc171407245 \h </w:instrText>
        </w:r>
        <w:r w:rsidR="00C03900">
          <w:rPr>
            <w:noProof/>
            <w:webHidden/>
          </w:rPr>
        </w:r>
        <w:r w:rsidR="00C03900">
          <w:rPr>
            <w:noProof/>
            <w:webHidden/>
          </w:rPr>
          <w:fldChar w:fldCharType="separate"/>
        </w:r>
        <w:r w:rsidR="00D612F1">
          <w:rPr>
            <w:noProof/>
            <w:webHidden/>
          </w:rPr>
          <w:t>21</w:t>
        </w:r>
        <w:r w:rsidR="00C03900">
          <w:rPr>
            <w:noProof/>
            <w:webHidden/>
          </w:rPr>
          <w:fldChar w:fldCharType="end"/>
        </w:r>
      </w:hyperlink>
    </w:p>
    <w:p w14:paraId="4EDF2401" w14:textId="01FEE104"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46" w:history="1">
        <w:r w:rsidR="00C03900" w:rsidRPr="00702A80">
          <w:rPr>
            <w:rStyle w:val="Hyperlink"/>
            <w:noProof/>
          </w:rPr>
          <w:t>Slika 15: Ogledi posterja na simpoziju</w:t>
        </w:r>
        <w:r w:rsidR="00C03900">
          <w:rPr>
            <w:noProof/>
            <w:webHidden/>
          </w:rPr>
          <w:tab/>
        </w:r>
        <w:r w:rsidR="00C03900">
          <w:rPr>
            <w:noProof/>
            <w:webHidden/>
          </w:rPr>
          <w:fldChar w:fldCharType="begin"/>
        </w:r>
        <w:r w:rsidR="00C03900">
          <w:rPr>
            <w:noProof/>
            <w:webHidden/>
          </w:rPr>
          <w:instrText xml:space="preserve"> PAGEREF _Toc171407246 \h </w:instrText>
        </w:r>
        <w:r w:rsidR="00C03900">
          <w:rPr>
            <w:noProof/>
            <w:webHidden/>
          </w:rPr>
        </w:r>
        <w:r w:rsidR="00C03900">
          <w:rPr>
            <w:noProof/>
            <w:webHidden/>
          </w:rPr>
          <w:fldChar w:fldCharType="separate"/>
        </w:r>
        <w:r w:rsidR="00D612F1">
          <w:rPr>
            <w:noProof/>
            <w:webHidden/>
          </w:rPr>
          <w:t>21</w:t>
        </w:r>
        <w:r w:rsidR="00C03900">
          <w:rPr>
            <w:noProof/>
            <w:webHidden/>
          </w:rPr>
          <w:fldChar w:fldCharType="end"/>
        </w:r>
      </w:hyperlink>
    </w:p>
    <w:p w14:paraId="61751EB1" w14:textId="04CDBE09"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47" w:history="1">
        <w:r w:rsidR="00C03900" w:rsidRPr="00702A80">
          <w:rPr>
            <w:rStyle w:val="Hyperlink"/>
            <w:noProof/>
          </w:rPr>
          <w:t>Slika 16: Monika Oset Luskar je predstavila vsebino na simpoziju</w:t>
        </w:r>
        <w:r w:rsidR="00C03900">
          <w:rPr>
            <w:noProof/>
            <w:webHidden/>
          </w:rPr>
          <w:tab/>
        </w:r>
        <w:r w:rsidR="00C03900">
          <w:rPr>
            <w:noProof/>
            <w:webHidden/>
          </w:rPr>
          <w:fldChar w:fldCharType="begin"/>
        </w:r>
        <w:r w:rsidR="00C03900">
          <w:rPr>
            <w:noProof/>
            <w:webHidden/>
          </w:rPr>
          <w:instrText xml:space="preserve"> PAGEREF _Toc171407247 \h </w:instrText>
        </w:r>
        <w:r w:rsidR="00C03900">
          <w:rPr>
            <w:noProof/>
            <w:webHidden/>
          </w:rPr>
        </w:r>
        <w:r w:rsidR="00C03900">
          <w:rPr>
            <w:noProof/>
            <w:webHidden/>
          </w:rPr>
          <w:fldChar w:fldCharType="separate"/>
        </w:r>
        <w:r w:rsidR="00D612F1">
          <w:rPr>
            <w:noProof/>
            <w:webHidden/>
          </w:rPr>
          <w:t>21</w:t>
        </w:r>
        <w:r w:rsidR="00C03900">
          <w:rPr>
            <w:noProof/>
            <w:webHidden/>
          </w:rPr>
          <w:fldChar w:fldCharType="end"/>
        </w:r>
      </w:hyperlink>
    </w:p>
    <w:p w14:paraId="65274E74" w14:textId="71EA5A69"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48" w:history="1">
        <w:r w:rsidR="00C03900" w:rsidRPr="00702A80">
          <w:rPr>
            <w:rStyle w:val="Hyperlink"/>
            <w:noProof/>
          </w:rPr>
          <w:t>Slika 17: Poster so prikazali tudi v kmetijski oddaji Ljudje in zemlja na nacionalni TV, ki si jo ogleda okrog 100.000 gledalcev</w:t>
        </w:r>
        <w:r w:rsidR="00C03900">
          <w:rPr>
            <w:noProof/>
            <w:webHidden/>
          </w:rPr>
          <w:tab/>
        </w:r>
        <w:r w:rsidR="00C03900">
          <w:rPr>
            <w:noProof/>
            <w:webHidden/>
          </w:rPr>
          <w:fldChar w:fldCharType="begin"/>
        </w:r>
        <w:r w:rsidR="00C03900">
          <w:rPr>
            <w:noProof/>
            <w:webHidden/>
          </w:rPr>
          <w:instrText xml:space="preserve"> PAGEREF _Toc171407248 \h </w:instrText>
        </w:r>
        <w:r w:rsidR="00C03900">
          <w:rPr>
            <w:noProof/>
            <w:webHidden/>
          </w:rPr>
        </w:r>
        <w:r w:rsidR="00C03900">
          <w:rPr>
            <w:noProof/>
            <w:webHidden/>
          </w:rPr>
          <w:fldChar w:fldCharType="separate"/>
        </w:r>
        <w:r w:rsidR="00D612F1">
          <w:rPr>
            <w:noProof/>
            <w:webHidden/>
          </w:rPr>
          <w:t>22</w:t>
        </w:r>
        <w:r w:rsidR="00C03900">
          <w:rPr>
            <w:noProof/>
            <w:webHidden/>
          </w:rPr>
          <w:fldChar w:fldCharType="end"/>
        </w:r>
      </w:hyperlink>
    </w:p>
    <w:p w14:paraId="2FF9B665" w14:textId="50BD627E"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49" w:history="1">
        <w:r w:rsidR="00C03900" w:rsidRPr="00702A80">
          <w:rPr>
            <w:rStyle w:val="Hyperlink"/>
            <w:noProof/>
          </w:rPr>
          <w:t>Slika 18: Članek o tehnološki zrelosti hmelja v časopisu Kmečki glas</w:t>
        </w:r>
        <w:r w:rsidR="00C03900">
          <w:rPr>
            <w:noProof/>
            <w:webHidden/>
          </w:rPr>
          <w:tab/>
        </w:r>
        <w:r w:rsidR="00C03900">
          <w:rPr>
            <w:noProof/>
            <w:webHidden/>
          </w:rPr>
          <w:fldChar w:fldCharType="begin"/>
        </w:r>
        <w:r w:rsidR="00C03900">
          <w:rPr>
            <w:noProof/>
            <w:webHidden/>
          </w:rPr>
          <w:instrText xml:space="preserve"> PAGEREF _Toc171407249 \h </w:instrText>
        </w:r>
        <w:r w:rsidR="00C03900">
          <w:rPr>
            <w:noProof/>
            <w:webHidden/>
          </w:rPr>
        </w:r>
        <w:r w:rsidR="00C03900">
          <w:rPr>
            <w:noProof/>
            <w:webHidden/>
          </w:rPr>
          <w:fldChar w:fldCharType="separate"/>
        </w:r>
        <w:r w:rsidR="00D612F1">
          <w:rPr>
            <w:noProof/>
            <w:webHidden/>
          </w:rPr>
          <w:t>22</w:t>
        </w:r>
        <w:r w:rsidR="00C03900">
          <w:rPr>
            <w:noProof/>
            <w:webHidden/>
          </w:rPr>
          <w:fldChar w:fldCharType="end"/>
        </w:r>
      </w:hyperlink>
    </w:p>
    <w:p w14:paraId="6E4A8F66" w14:textId="19D71D01" w:rsidR="007C3B52" w:rsidRDefault="00137E89" w:rsidP="00137E89">
      <w:pPr>
        <w:pStyle w:val="IHPSNaslovKazalo"/>
      </w:pPr>
      <w:r>
        <w:fldChar w:fldCharType="end"/>
      </w:r>
      <w:r w:rsidR="007C3B52" w:rsidRPr="007C3B52">
        <w:t xml:space="preserve">KAZALO PREGLEDNIC </w:t>
      </w:r>
    </w:p>
    <w:p w14:paraId="0D175F20" w14:textId="028FB625" w:rsidR="00C03900" w:rsidRDefault="003F0E5F">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r>
        <w:rPr>
          <w:rFonts w:cs="Arial"/>
          <w:b/>
          <w:color w:val="000000" w:themeColor="text1"/>
        </w:rPr>
        <w:fldChar w:fldCharType="begin"/>
      </w:r>
      <w:r>
        <w:rPr>
          <w:rFonts w:cs="Arial"/>
          <w:b/>
          <w:color w:val="000000" w:themeColor="text1"/>
        </w:rPr>
        <w:instrText xml:space="preserve"> TOC \h \z \c "Preglednica" </w:instrText>
      </w:r>
      <w:r>
        <w:rPr>
          <w:rFonts w:cs="Arial"/>
          <w:b/>
          <w:color w:val="000000" w:themeColor="text1"/>
        </w:rPr>
        <w:fldChar w:fldCharType="separate"/>
      </w:r>
      <w:hyperlink w:anchor="_Toc171407250" w:history="1">
        <w:r w:rsidR="00C03900" w:rsidRPr="00C62C89">
          <w:rPr>
            <w:rStyle w:val="Hyperlink"/>
            <w:noProof/>
          </w:rPr>
          <w:t>Preglednica 1: Opazovanja v poskusu z različnimi termini rezi pri sorti Styrian Dragon na IHPS (BBCH – fenofaza)</w:t>
        </w:r>
        <w:r w:rsidR="00C03900">
          <w:rPr>
            <w:noProof/>
            <w:webHidden/>
          </w:rPr>
          <w:tab/>
        </w:r>
        <w:r w:rsidR="00C03900">
          <w:rPr>
            <w:noProof/>
            <w:webHidden/>
          </w:rPr>
          <w:fldChar w:fldCharType="begin"/>
        </w:r>
        <w:r w:rsidR="00C03900">
          <w:rPr>
            <w:noProof/>
            <w:webHidden/>
          </w:rPr>
          <w:instrText xml:space="preserve"> PAGEREF _Toc171407250 \h </w:instrText>
        </w:r>
        <w:r w:rsidR="00C03900">
          <w:rPr>
            <w:noProof/>
            <w:webHidden/>
          </w:rPr>
        </w:r>
        <w:r w:rsidR="00C03900">
          <w:rPr>
            <w:noProof/>
            <w:webHidden/>
          </w:rPr>
          <w:fldChar w:fldCharType="separate"/>
        </w:r>
        <w:r w:rsidR="00D612F1">
          <w:rPr>
            <w:noProof/>
            <w:webHidden/>
          </w:rPr>
          <w:t>10</w:t>
        </w:r>
        <w:r w:rsidR="00C03900">
          <w:rPr>
            <w:noProof/>
            <w:webHidden/>
          </w:rPr>
          <w:fldChar w:fldCharType="end"/>
        </w:r>
      </w:hyperlink>
    </w:p>
    <w:p w14:paraId="54A8F9EF" w14:textId="0ECAB76F"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51" w:history="1">
        <w:r w:rsidR="00C03900" w:rsidRPr="00C62C89">
          <w:rPr>
            <w:rStyle w:val="Hyperlink"/>
            <w:noProof/>
          </w:rPr>
          <w:t>Preglednica 2: Pridelek pri različnih terminih rezi pri sorti Styrian Dragon ter vsebnost alfa-kislin</w:t>
        </w:r>
        <w:r w:rsidR="00C03900">
          <w:rPr>
            <w:noProof/>
            <w:webHidden/>
          </w:rPr>
          <w:tab/>
        </w:r>
        <w:r w:rsidR="00C03900">
          <w:rPr>
            <w:noProof/>
            <w:webHidden/>
          </w:rPr>
          <w:fldChar w:fldCharType="begin"/>
        </w:r>
        <w:r w:rsidR="00C03900">
          <w:rPr>
            <w:noProof/>
            <w:webHidden/>
          </w:rPr>
          <w:instrText xml:space="preserve"> PAGEREF _Toc171407251 \h </w:instrText>
        </w:r>
        <w:r w:rsidR="00C03900">
          <w:rPr>
            <w:noProof/>
            <w:webHidden/>
          </w:rPr>
        </w:r>
        <w:r w:rsidR="00C03900">
          <w:rPr>
            <w:noProof/>
            <w:webHidden/>
          </w:rPr>
          <w:fldChar w:fldCharType="separate"/>
        </w:r>
        <w:r w:rsidR="00D612F1">
          <w:rPr>
            <w:noProof/>
            <w:webHidden/>
          </w:rPr>
          <w:t>12</w:t>
        </w:r>
        <w:r w:rsidR="00C03900">
          <w:rPr>
            <w:noProof/>
            <w:webHidden/>
          </w:rPr>
          <w:fldChar w:fldCharType="end"/>
        </w:r>
      </w:hyperlink>
    </w:p>
    <w:p w14:paraId="71891F36" w14:textId="1EA4DAEC"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52" w:history="1">
        <w:r w:rsidR="00C03900" w:rsidRPr="00C62C89">
          <w:rPr>
            <w:rStyle w:val="Hyperlink"/>
            <w:noProof/>
          </w:rPr>
          <w:t>Preglednica 3: Rezultati laboratorijskega pregledov storžkov na prisotnost bolezni sorte Styrian Dragon glede na različne čase rezi (lokacija IHPS Žalec, 2023)</w:t>
        </w:r>
        <w:r w:rsidR="00C03900">
          <w:rPr>
            <w:noProof/>
            <w:webHidden/>
          </w:rPr>
          <w:tab/>
        </w:r>
        <w:r w:rsidR="00C03900">
          <w:rPr>
            <w:noProof/>
            <w:webHidden/>
          </w:rPr>
          <w:fldChar w:fldCharType="begin"/>
        </w:r>
        <w:r w:rsidR="00C03900">
          <w:rPr>
            <w:noProof/>
            <w:webHidden/>
          </w:rPr>
          <w:instrText xml:space="preserve"> PAGEREF _Toc171407252 \h </w:instrText>
        </w:r>
        <w:r w:rsidR="00C03900">
          <w:rPr>
            <w:noProof/>
            <w:webHidden/>
          </w:rPr>
        </w:r>
        <w:r w:rsidR="00C03900">
          <w:rPr>
            <w:noProof/>
            <w:webHidden/>
          </w:rPr>
          <w:fldChar w:fldCharType="separate"/>
        </w:r>
        <w:r w:rsidR="00D612F1">
          <w:rPr>
            <w:noProof/>
            <w:webHidden/>
          </w:rPr>
          <w:t>12</w:t>
        </w:r>
        <w:r w:rsidR="00C03900">
          <w:rPr>
            <w:noProof/>
            <w:webHidden/>
          </w:rPr>
          <w:fldChar w:fldCharType="end"/>
        </w:r>
      </w:hyperlink>
    </w:p>
    <w:p w14:paraId="347F4F35" w14:textId="0C159664"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53" w:history="1">
        <w:r w:rsidR="00C03900" w:rsidRPr="00C62C89">
          <w:rPr>
            <w:rStyle w:val="Hyperlink"/>
            <w:noProof/>
          </w:rPr>
          <w:t>Preglednica 4: Rezultati laboratorijskega pregledov storžkov na prisotnost bolezni pri sortah 109B27, 31B26, 90A263 vzorčenih na lokaciji Dornava in IHPS-SN11 v letu 2023</w:t>
        </w:r>
        <w:r w:rsidR="00C03900">
          <w:rPr>
            <w:noProof/>
            <w:webHidden/>
          </w:rPr>
          <w:tab/>
        </w:r>
        <w:r w:rsidR="00C03900">
          <w:rPr>
            <w:noProof/>
            <w:webHidden/>
          </w:rPr>
          <w:fldChar w:fldCharType="begin"/>
        </w:r>
        <w:r w:rsidR="00C03900">
          <w:rPr>
            <w:noProof/>
            <w:webHidden/>
          </w:rPr>
          <w:instrText xml:space="preserve"> PAGEREF _Toc171407253 \h </w:instrText>
        </w:r>
        <w:r w:rsidR="00C03900">
          <w:rPr>
            <w:noProof/>
            <w:webHidden/>
          </w:rPr>
        </w:r>
        <w:r w:rsidR="00C03900">
          <w:rPr>
            <w:noProof/>
            <w:webHidden/>
          </w:rPr>
          <w:fldChar w:fldCharType="separate"/>
        </w:r>
        <w:r w:rsidR="00D612F1">
          <w:rPr>
            <w:noProof/>
            <w:webHidden/>
          </w:rPr>
          <w:t>13</w:t>
        </w:r>
        <w:r w:rsidR="00C03900">
          <w:rPr>
            <w:noProof/>
            <w:webHidden/>
          </w:rPr>
          <w:fldChar w:fldCharType="end"/>
        </w:r>
      </w:hyperlink>
    </w:p>
    <w:p w14:paraId="130E7002" w14:textId="67F33D59"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54" w:history="1">
        <w:r w:rsidR="00C03900" w:rsidRPr="00C62C89">
          <w:rPr>
            <w:rStyle w:val="Hyperlink"/>
            <w:noProof/>
          </w:rPr>
          <w:t>Preglednica 5: Ocenjevanja odpornosti sort v preskušanju na pojav foliarnih bolezni v testnem nasadu na nizki opori v 2023</w:t>
        </w:r>
        <w:r w:rsidR="00C03900">
          <w:rPr>
            <w:noProof/>
            <w:webHidden/>
          </w:rPr>
          <w:tab/>
        </w:r>
        <w:r w:rsidR="00C03900">
          <w:rPr>
            <w:noProof/>
            <w:webHidden/>
          </w:rPr>
          <w:fldChar w:fldCharType="begin"/>
        </w:r>
        <w:r w:rsidR="00C03900">
          <w:rPr>
            <w:noProof/>
            <w:webHidden/>
          </w:rPr>
          <w:instrText xml:space="preserve"> PAGEREF _Toc171407254 \h </w:instrText>
        </w:r>
        <w:r w:rsidR="00C03900">
          <w:rPr>
            <w:noProof/>
            <w:webHidden/>
          </w:rPr>
        </w:r>
        <w:r w:rsidR="00C03900">
          <w:rPr>
            <w:noProof/>
            <w:webHidden/>
          </w:rPr>
          <w:fldChar w:fldCharType="separate"/>
        </w:r>
        <w:r w:rsidR="00D612F1">
          <w:rPr>
            <w:noProof/>
            <w:webHidden/>
          </w:rPr>
          <w:t>14</w:t>
        </w:r>
        <w:r w:rsidR="00C03900">
          <w:rPr>
            <w:noProof/>
            <w:webHidden/>
          </w:rPr>
          <w:fldChar w:fldCharType="end"/>
        </w:r>
      </w:hyperlink>
    </w:p>
    <w:p w14:paraId="2BEBC8B5" w14:textId="10D983B0"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55" w:history="1">
        <w:r w:rsidR="00C03900" w:rsidRPr="00C62C89">
          <w:rPr>
            <w:rStyle w:val="Hyperlink"/>
            <w:noProof/>
          </w:rPr>
          <w:t>Preglednica 6: Vsebnost alfa- in beta-kislin, ksantohumola ter količina eteričnih olj novih sort hmelja.</w:t>
        </w:r>
        <w:r w:rsidR="00C03900">
          <w:rPr>
            <w:noProof/>
            <w:webHidden/>
          </w:rPr>
          <w:tab/>
        </w:r>
        <w:r w:rsidR="00C03900">
          <w:rPr>
            <w:noProof/>
            <w:webHidden/>
          </w:rPr>
          <w:fldChar w:fldCharType="begin"/>
        </w:r>
        <w:r w:rsidR="00C03900">
          <w:rPr>
            <w:noProof/>
            <w:webHidden/>
          </w:rPr>
          <w:instrText xml:space="preserve"> PAGEREF _Toc171407255 \h </w:instrText>
        </w:r>
        <w:r w:rsidR="00C03900">
          <w:rPr>
            <w:noProof/>
            <w:webHidden/>
          </w:rPr>
        </w:r>
        <w:r w:rsidR="00C03900">
          <w:rPr>
            <w:noProof/>
            <w:webHidden/>
          </w:rPr>
          <w:fldChar w:fldCharType="separate"/>
        </w:r>
        <w:r w:rsidR="00D612F1">
          <w:rPr>
            <w:noProof/>
            <w:webHidden/>
          </w:rPr>
          <w:t>14</w:t>
        </w:r>
        <w:r w:rsidR="00C03900">
          <w:rPr>
            <w:noProof/>
            <w:webHidden/>
          </w:rPr>
          <w:fldChar w:fldCharType="end"/>
        </w:r>
      </w:hyperlink>
    </w:p>
    <w:p w14:paraId="0F7F8247" w14:textId="52AAF5A9" w:rsidR="00C03900"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7256" w:history="1">
        <w:r w:rsidR="00C03900" w:rsidRPr="00C62C89">
          <w:rPr>
            <w:rStyle w:val="Hyperlink"/>
            <w:noProof/>
          </w:rPr>
          <w:t>Preglednica 7: Rezultati analize eteričnega olja sort hmelja: vsebnost najpomembnejših komponent (v rel. %).</w:t>
        </w:r>
        <w:r w:rsidR="00C03900">
          <w:rPr>
            <w:noProof/>
            <w:webHidden/>
          </w:rPr>
          <w:tab/>
        </w:r>
        <w:r w:rsidR="00C03900">
          <w:rPr>
            <w:noProof/>
            <w:webHidden/>
          </w:rPr>
          <w:fldChar w:fldCharType="begin"/>
        </w:r>
        <w:r w:rsidR="00C03900">
          <w:rPr>
            <w:noProof/>
            <w:webHidden/>
          </w:rPr>
          <w:instrText xml:space="preserve"> PAGEREF _Toc171407256 \h </w:instrText>
        </w:r>
        <w:r w:rsidR="00C03900">
          <w:rPr>
            <w:noProof/>
            <w:webHidden/>
          </w:rPr>
        </w:r>
        <w:r w:rsidR="00C03900">
          <w:rPr>
            <w:noProof/>
            <w:webHidden/>
          </w:rPr>
          <w:fldChar w:fldCharType="separate"/>
        </w:r>
        <w:r w:rsidR="00D612F1">
          <w:rPr>
            <w:noProof/>
            <w:webHidden/>
          </w:rPr>
          <w:t>14</w:t>
        </w:r>
        <w:r w:rsidR="00C03900">
          <w:rPr>
            <w:noProof/>
            <w:webHidden/>
          </w:rPr>
          <w:fldChar w:fldCharType="end"/>
        </w:r>
      </w:hyperlink>
    </w:p>
    <w:p w14:paraId="7CB1BC65" w14:textId="29B58BF3" w:rsidR="006B0F64" w:rsidRDefault="003F0E5F" w:rsidP="001C7BCE">
      <w:pPr>
        <w:pStyle w:val="Heading1"/>
        <w:numPr>
          <w:ilvl w:val="0"/>
          <w:numId w:val="0"/>
        </w:numPr>
        <w:rPr>
          <w:rFonts w:cs="Arial"/>
          <w:b w:val="0"/>
          <w:caps w:val="0"/>
          <w:color w:val="000000" w:themeColor="text1"/>
          <w:sz w:val="32"/>
        </w:rPr>
      </w:pPr>
      <w:r>
        <w:rPr>
          <w:rFonts w:cs="Arial"/>
          <w:color w:val="000000" w:themeColor="text1"/>
        </w:rPr>
        <w:fldChar w:fldCharType="end"/>
      </w:r>
      <w:r w:rsidR="006B0F64">
        <w:rPr>
          <w:rFonts w:cs="Arial"/>
          <w:color w:val="000000" w:themeColor="text1"/>
        </w:rPr>
        <w:br w:type="page"/>
      </w:r>
    </w:p>
    <w:p w14:paraId="4B61D25B" w14:textId="2B8A88E0" w:rsidR="008965C7" w:rsidRPr="004758AD" w:rsidRDefault="000F6CCE" w:rsidP="006B0F64">
      <w:pPr>
        <w:pStyle w:val="Heading1"/>
      </w:pPr>
      <w:bookmarkStart w:id="1" w:name="_Toc171406826"/>
      <w:r w:rsidRPr="004758AD">
        <w:lastRenderedPageBreak/>
        <w:t>uvod</w:t>
      </w:r>
      <w:bookmarkEnd w:id="1"/>
    </w:p>
    <w:p w14:paraId="1D675400" w14:textId="6DD768E5" w:rsidR="000F6CCE" w:rsidRDefault="000F6CCE" w:rsidP="000F6CCE">
      <w:r w:rsidRPr="0096515E">
        <w:t xml:space="preserve">V skladu z veljavno zakonodajo je vpis sorte hmelja na slovensko sortno listo pogoj, da se lahko sadilni material v Sloveniji prideluje in trži, razen v primeru izjemnih dovoljenj. V postopku vpisa sorte hmelja se pridobijo osnovni podatki o lastnostih določene sorte hmelja in o njeni uporabni vrednosti, kar pa nadgrajujemo s podatki iz strokovne naloge </w:t>
      </w:r>
      <w:r w:rsidRPr="0096515E">
        <w:rPr>
          <w:i/>
        </w:rPr>
        <w:t>Introdukcija novih in tujih sort hmelja</w:t>
      </w:r>
      <w:r w:rsidRPr="0096515E">
        <w:t>.</w:t>
      </w:r>
    </w:p>
    <w:p w14:paraId="1989D6AA" w14:textId="582C2381" w:rsidR="000F6CCE" w:rsidRPr="0096515E" w:rsidRDefault="000F6CCE" w:rsidP="000F6CCE">
      <w:r w:rsidRPr="0096515E">
        <w:t>Hmelj je kmetijska rastlina</w:t>
      </w:r>
      <w:r w:rsidR="003C3EC7">
        <w:t xml:space="preserve"> z regijsko omejeno pridelavo</w:t>
      </w:r>
      <w:r w:rsidRPr="0096515E">
        <w:t>, zato je v programu poudarek na preizkušanju odziv</w:t>
      </w:r>
      <w:r w:rsidR="00F57A29">
        <w:t>a</w:t>
      </w:r>
      <w:r w:rsidRPr="0096515E">
        <w:t xml:space="preserve"> novih in tujih sort hmelja na tehnologijo pridelovanja (čas rezi, napeljava poganjkov, gostota sajenja, ekološko pridelovanje, gnojenje, pojav bolezni in škodljivcev …). Sorti prilagojena tehnologija pridelave je pri hmelju zelo pomembna, saj je trajnica in se morebitne napake v tehnologiji odražajo v zmanjšanju količine in kakovosti pridelka tudi v naslednjih letih.</w:t>
      </w:r>
    </w:p>
    <w:p w14:paraId="57FCEEC1" w14:textId="77777777" w:rsidR="000F6CCE" w:rsidRPr="006B0F64" w:rsidRDefault="000F6CCE" w:rsidP="006B0F64">
      <w:pPr>
        <w:pStyle w:val="IHPSOdstavekKrepko"/>
      </w:pPr>
      <w:r w:rsidRPr="006B0F64">
        <w:t>Zakonske podlage:</w:t>
      </w:r>
    </w:p>
    <w:p w14:paraId="41ECB207" w14:textId="5F2D1BFE" w:rsidR="0098642D" w:rsidRPr="006B0F64" w:rsidRDefault="000F6CCE" w:rsidP="006B0F64">
      <w:pPr>
        <w:pStyle w:val="IHPSSeznamNastevanje"/>
      </w:pPr>
      <w:r w:rsidRPr="006B0F64">
        <w:t>Zakon o kmetijstvu (Uradni list RS, št. </w:t>
      </w:r>
      <w:hyperlink r:id="rId8" w:tgtFrame="_blank" w:tooltip="Zakon o kmetijstvu (ZKme-1)" w:history="1">
        <w:r w:rsidRPr="006B0F64">
          <w:rPr>
            <w:rStyle w:val="Hyperlink"/>
            <w:color w:val="525252"/>
            <w:u w:val="none"/>
          </w:rPr>
          <w:t>45/08</w:t>
        </w:r>
      </w:hyperlink>
      <w:r w:rsidRPr="006B0F64">
        <w:t>, </w:t>
      </w:r>
      <w:hyperlink r:id="rId9" w:tgtFrame="_blank" w:tooltip="Zakon o spremembah in dopolnitvah Zakona o kmetijstvu" w:history="1">
        <w:r w:rsidRPr="006B0F64">
          <w:rPr>
            <w:rStyle w:val="Hyperlink"/>
            <w:color w:val="525252"/>
            <w:u w:val="none"/>
          </w:rPr>
          <w:t>57/12</w:t>
        </w:r>
      </w:hyperlink>
      <w:r w:rsidRPr="006B0F64">
        <w:t>, </w:t>
      </w:r>
      <w:hyperlink r:id="rId10" w:tgtFrame="_blank" w:tooltip="Zakon o spremembah in dopolnitvah določenih zakonov na področju varne hrane, veterinarstva in varstva rastlin" w:history="1">
        <w:r w:rsidRPr="006B0F64">
          <w:rPr>
            <w:rStyle w:val="Hyperlink"/>
            <w:color w:val="525252"/>
            <w:u w:val="none"/>
          </w:rPr>
          <w:t>90/12</w:t>
        </w:r>
      </w:hyperlink>
      <w:r w:rsidRPr="006B0F64">
        <w:t xml:space="preserve"> – </w:t>
      </w:r>
      <w:proofErr w:type="spellStart"/>
      <w:r w:rsidRPr="006B0F64">
        <w:t>ZdZPVHVVR</w:t>
      </w:r>
      <w:proofErr w:type="spellEnd"/>
      <w:r w:rsidRPr="006B0F64">
        <w:t>, </w:t>
      </w:r>
      <w:hyperlink r:id="rId11" w:tgtFrame="_blank" w:tooltip="Zakon o spremembah in dopolnitvah Zakona o kmetijstvu" w:history="1">
        <w:r w:rsidRPr="006B0F64">
          <w:rPr>
            <w:rStyle w:val="Hyperlink"/>
            <w:color w:val="525252"/>
            <w:u w:val="none"/>
          </w:rPr>
          <w:t>26/14</w:t>
        </w:r>
      </w:hyperlink>
      <w:r w:rsidRPr="006B0F64">
        <w:t>, </w:t>
      </w:r>
      <w:hyperlink r:id="rId12" w:tgtFrame="_blank" w:tooltip="Zakon o spremembi Zakona o kmetijstvu" w:history="1">
        <w:r w:rsidRPr="006B0F64">
          <w:rPr>
            <w:rStyle w:val="Hyperlink"/>
            <w:color w:val="525252"/>
            <w:u w:val="none"/>
          </w:rPr>
          <w:t>32/15</w:t>
        </w:r>
      </w:hyperlink>
      <w:r w:rsidRPr="006B0F64">
        <w:t>, </w:t>
      </w:r>
      <w:hyperlink r:id="rId13" w:tgtFrame="_blank" w:tooltip="Zakon o spremembah in dopolnitvah Zakona o kmetijstvu" w:history="1">
        <w:r w:rsidRPr="006B0F64">
          <w:rPr>
            <w:rStyle w:val="Hyperlink"/>
            <w:color w:val="525252"/>
            <w:u w:val="none"/>
          </w:rPr>
          <w:t>27/17</w:t>
        </w:r>
      </w:hyperlink>
      <w:r w:rsidRPr="006B0F64">
        <w:t>, </w:t>
      </w:r>
      <w:hyperlink r:id="rId14" w:tgtFrame="_blank" w:tooltip="Zakon o spremembah in dopolnitvah Zakona o kmetijstvu" w:history="1">
        <w:r w:rsidRPr="006B0F64">
          <w:rPr>
            <w:rStyle w:val="Hyperlink"/>
            <w:color w:val="525252"/>
            <w:u w:val="none"/>
          </w:rPr>
          <w:t>22/18</w:t>
        </w:r>
      </w:hyperlink>
      <w:r w:rsidRPr="006B0F64">
        <w:t>, </w:t>
      </w:r>
      <w:hyperlink r:id="rId15" w:tgtFrame="_blank" w:tooltip="Odločba o delni razveljavitvi tretjega odstavka 61.f člena Zakona o kmetijstvu" w:history="1">
        <w:r w:rsidRPr="006B0F64">
          <w:rPr>
            <w:rStyle w:val="Hyperlink"/>
            <w:color w:val="525252"/>
            <w:u w:val="none"/>
          </w:rPr>
          <w:t>86/21</w:t>
        </w:r>
      </w:hyperlink>
      <w:r w:rsidRPr="006B0F64">
        <w:t xml:space="preserve"> – </w:t>
      </w:r>
      <w:proofErr w:type="spellStart"/>
      <w:r w:rsidRPr="006B0F64">
        <w:t>odl</w:t>
      </w:r>
      <w:proofErr w:type="spellEnd"/>
      <w:r w:rsidRPr="006B0F64">
        <w:t>. US in </w:t>
      </w:r>
      <w:hyperlink r:id="rId16" w:tgtFrame="_blank" w:tooltip="Zakon o spremembah in dopolnitvah Zakona o kmetijstvu" w:history="1">
        <w:r w:rsidRPr="006B0F64">
          <w:rPr>
            <w:rStyle w:val="Hyperlink"/>
            <w:color w:val="525252"/>
            <w:u w:val="none"/>
          </w:rPr>
          <w:t>123/21</w:t>
        </w:r>
      </w:hyperlink>
      <w:r w:rsidRPr="006B0F64">
        <w:t>)</w:t>
      </w:r>
      <w:r w:rsidR="00F15799">
        <w:t>.</w:t>
      </w:r>
    </w:p>
    <w:p w14:paraId="11C5FBD9" w14:textId="6097D3DC" w:rsidR="000F6CCE" w:rsidRPr="006B0F64" w:rsidRDefault="000F6CCE" w:rsidP="006B0F64">
      <w:pPr>
        <w:pStyle w:val="IHPSSeznamNastevanje"/>
      </w:pPr>
      <w:r w:rsidRPr="006B0F64">
        <w:t>Uredba o ureditvi trga s hmeljem (Uradni list RS, št. 20/2009)</w:t>
      </w:r>
      <w:r w:rsidR="00F15799">
        <w:t>.</w:t>
      </w:r>
    </w:p>
    <w:p w14:paraId="79DDA808" w14:textId="3BA7910A" w:rsidR="0098642D" w:rsidRPr="006B0F64" w:rsidRDefault="0098642D" w:rsidP="006B0F64">
      <w:pPr>
        <w:pStyle w:val="IHPSSeznamNastevanje"/>
      </w:pPr>
      <w:r w:rsidRPr="006B0F64">
        <w:t>Uredba o spremembah in dopolnitvah Uredbe o ureditvi trga s hmeljem (Uradni list RS, št. 60/2010, 88/2011, 50/2015)</w:t>
      </w:r>
      <w:r w:rsidR="00F15799">
        <w:t>.</w:t>
      </w:r>
    </w:p>
    <w:p w14:paraId="23E4F3D3" w14:textId="77777777" w:rsidR="00BE4580" w:rsidRDefault="00BE4580">
      <w:pPr>
        <w:spacing w:before="0" w:after="160" w:line="259" w:lineRule="auto"/>
        <w:rPr>
          <w:rFonts w:eastAsiaTheme="majorEastAsia" w:cstheme="majorBidi"/>
          <w:b/>
          <w:caps/>
          <w:color w:val="294735"/>
          <w:sz w:val="36"/>
          <w:szCs w:val="32"/>
        </w:rPr>
      </w:pPr>
      <w:r>
        <w:br w:type="page"/>
      </w:r>
    </w:p>
    <w:p w14:paraId="1092378A" w14:textId="04CC1241" w:rsidR="007D36A2" w:rsidRPr="004758AD" w:rsidRDefault="00D84887" w:rsidP="00C03900">
      <w:pPr>
        <w:pStyle w:val="Heading1"/>
      </w:pPr>
      <w:bookmarkStart w:id="2" w:name="_Toc171406827"/>
      <w:r w:rsidRPr="004758AD">
        <w:lastRenderedPageBreak/>
        <w:t>namen in cilj</w:t>
      </w:r>
      <w:bookmarkEnd w:id="2"/>
    </w:p>
    <w:p w14:paraId="59B02E10" w14:textId="7BE014D2" w:rsidR="00D84887" w:rsidRPr="0096515E" w:rsidRDefault="00D84887" w:rsidP="00D90839">
      <w:r w:rsidRPr="0096515E">
        <w:t>Naloga je osredotočena na določitev optimalne tehnologije pridelave domačih novih in tujih sort hmelja v naših pridelovalnih razmerah, ki najbolj ugodno vpliva na njihovo rast in razvoj in se odrazi v kakovostnem, visokem in stabilnem pridelku. Cilj je ponuditi slovenskim hmeljarjem potrebne informacije o novih slovenskih sortah in morebitnih tujih sortah za pridelovanje v naših razmerah.</w:t>
      </w:r>
    </w:p>
    <w:p w14:paraId="56E3FCFE" w14:textId="77777777" w:rsidR="00D84887" w:rsidRPr="00F55904" w:rsidRDefault="00D84887" w:rsidP="003408C2">
      <w:pPr>
        <w:pStyle w:val="IHPSOdstavekKrepko"/>
        <w:spacing w:after="0"/>
      </w:pPr>
      <w:r w:rsidRPr="00F55904">
        <w:t>Cilji v letu 2023 so:</w:t>
      </w:r>
    </w:p>
    <w:p w14:paraId="036D8CAB" w14:textId="130439DC" w:rsidR="00D84887" w:rsidRPr="00D90839" w:rsidRDefault="00D84887" w:rsidP="00D90839">
      <w:pPr>
        <w:pStyle w:val="IHPSSeznamNastevanje"/>
      </w:pPr>
      <w:r w:rsidRPr="00D90839">
        <w:t xml:space="preserve">določevanje časa rezi za sorto </w:t>
      </w:r>
      <w:proofErr w:type="spellStart"/>
      <w:r w:rsidRPr="00D90839">
        <w:t>Styrian</w:t>
      </w:r>
      <w:proofErr w:type="spellEnd"/>
      <w:r w:rsidRPr="00D90839">
        <w:t xml:space="preserve"> </w:t>
      </w:r>
      <w:proofErr w:type="spellStart"/>
      <w:r w:rsidRPr="00D90839">
        <w:t>Dragon</w:t>
      </w:r>
      <w:proofErr w:type="spellEnd"/>
      <w:r w:rsidRPr="00D90839">
        <w:t>,</w:t>
      </w:r>
    </w:p>
    <w:p w14:paraId="1CBA4148" w14:textId="302192A9" w:rsidR="00D84887" w:rsidRPr="00D90839" w:rsidRDefault="00D84887" w:rsidP="00D90839">
      <w:pPr>
        <w:pStyle w:val="IHPSSeznamNastevanje"/>
      </w:pPr>
      <w:r w:rsidRPr="00D90839">
        <w:t xml:space="preserve">ugotavljanje morebitnega pojava </w:t>
      </w:r>
      <w:proofErr w:type="spellStart"/>
      <w:r w:rsidRPr="00D90839">
        <w:t>fiziopatij</w:t>
      </w:r>
      <w:proofErr w:type="spellEnd"/>
      <w:r w:rsidRPr="00D90839">
        <w:t xml:space="preserve"> pri novih sortah in iskanje njihovega vzroka,</w:t>
      </w:r>
    </w:p>
    <w:p w14:paraId="306733BC" w14:textId="5E8BB167" w:rsidR="00D84887" w:rsidRPr="00D90839" w:rsidRDefault="00D84887" w:rsidP="00D90839">
      <w:pPr>
        <w:pStyle w:val="IHPSSeznamNastevanje"/>
      </w:pPr>
      <w:r w:rsidRPr="00D90839">
        <w:t>pridobivanje/zbiranje informacij o odzivu rastlin novih sort hmelja na škodljive organizme,</w:t>
      </w:r>
    </w:p>
    <w:p w14:paraId="02387F34" w14:textId="77777777" w:rsidR="00D84887" w:rsidRPr="00D90839" w:rsidRDefault="00D84887" w:rsidP="00D90839">
      <w:pPr>
        <w:pStyle w:val="IHPSSeznamNastevanje"/>
      </w:pPr>
      <w:r w:rsidRPr="00D90839">
        <w:t>dodatna opazovanja novih sort v poljskih razmerah na nizki opori s poudarkom na škodljivih organizmih,</w:t>
      </w:r>
    </w:p>
    <w:p w14:paraId="4C74A171" w14:textId="242C65F2" w:rsidR="00D84887" w:rsidRPr="00D90839" w:rsidRDefault="00D84887" w:rsidP="00D90839">
      <w:pPr>
        <w:pStyle w:val="IHPSSeznamNastevanje"/>
      </w:pPr>
      <w:r w:rsidRPr="00D90839">
        <w:t>določevanje ustreznih rastnih razmer v naših pridelovalnih območjih za zanimive tuje sorte in</w:t>
      </w:r>
    </w:p>
    <w:p w14:paraId="316244B2" w14:textId="77777777" w:rsidR="00D84887" w:rsidRPr="00D90839" w:rsidRDefault="00D84887" w:rsidP="00D90839">
      <w:pPr>
        <w:pStyle w:val="IHPSSeznamNastevanje"/>
      </w:pPr>
      <w:r w:rsidRPr="00D90839">
        <w:t>sajenje sadilnega materiala za poskuse.</w:t>
      </w:r>
    </w:p>
    <w:p w14:paraId="21F22693" w14:textId="77777777" w:rsidR="00D84887" w:rsidRPr="00F55904" w:rsidRDefault="00D84887" w:rsidP="003408C2">
      <w:pPr>
        <w:pStyle w:val="IHPSOdstavekKrepko"/>
        <w:spacing w:after="0"/>
      </w:pPr>
      <w:r w:rsidRPr="00F55904">
        <w:t>Kazalniki naloge so:</w:t>
      </w:r>
    </w:p>
    <w:p w14:paraId="61BE9AEF" w14:textId="77777777" w:rsidR="00D84887" w:rsidRPr="009E3194" w:rsidRDefault="00D84887" w:rsidP="009E3194">
      <w:pPr>
        <w:pStyle w:val="IHPSSeznamNastevanje"/>
      </w:pPr>
      <w:r w:rsidRPr="009E3194">
        <w:t>ogledi površin z novimi in tujimi sortami hmelja in zabeležena opazovanja,</w:t>
      </w:r>
    </w:p>
    <w:p w14:paraId="684AB23E" w14:textId="59650926" w:rsidR="00D84887" w:rsidRPr="009E3194" w:rsidRDefault="00D84887" w:rsidP="009E3194">
      <w:pPr>
        <w:pStyle w:val="IHPSSeznamNastevanje"/>
      </w:pPr>
      <w:r w:rsidRPr="009E3194">
        <w:t>število postavljenih poskusov,</w:t>
      </w:r>
    </w:p>
    <w:p w14:paraId="14A4D230" w14:textId="15CC4AFA" w:rsidR="00D84887" w:rsidRPr="009E3194" w:rsidRDefault="00D84887" w:rsidP="009E3194">
      <w:pPr>
        <w:pStyle w:val="IHPSSeznamNastevanje"/>
      </w:pPr>
      <w:r w:rsidRPr="009E3194">
        <w:t>število kemičnih analiz,</w:t>
      </w:r>
    </w:p>
    <w:p w14:paraId="122030DD" w14:textId="77777777" w:rsidR="00D84887" w:rsidRPr="009E3194" w:rsidRDefault="00D84887" w:rsidP="009E3194">
      <w:pPr>
        <w:pStyle w:val="IHPSSeznamNastevanje"/>
      </w:pPr>
      <w:r w:rsidRPr="009E3194">
        <w:t>ovrednotene analize,</w:t>
      </w:r>
    </w:p>
    <w:p w14:paraId="77FF5550" w14:textId="77777777" w:rsidR="00D84887" w:rsidRPr="009E3194" w:rsidRDefault="00D84887" w:rsidP="009E3194">
      <w:pPr>
        <w:pStyle w:val="IHPSSeznamNastevanje"/>
      </w:pPr>
      <w:r w:rsidRPr="009E3194">
        <w:t>ovrednoten pridelek in njegova kakovost,</w:t>
      </w:r>
    </w:p>
    <w:p w14:paraId="1978E5C3" w14:textId="015667DE" w:rsidR="00D84887" w:rsidRPr="009E3194" w:rsidRDefault="00D84887" w:rsidP="009E3194">
      <w:pPr>
        <w:pStyle w:val="IHPSSeznamNastevanje"/>
      </w:pPr>
      <w:r w:rsidRPr="009E3194">
        <w:t>število in vrsta objav.</w:t>
      </w:r>
    </w:p>
    <w:p w14:paraId="12788D8B" w14:textId="77777777" w:rsidR="00BE4580" w:rsidRDefault="00BE4580">
      <w:pPr>
        <w:spacing w:before="0" w:after="160" w:line="259" w:lineRule="auto"/>
        <w:rPr>
          <w:rFonts w:eastAsiaTheme="majorEastAsia" w:cstheme="majorBidi"/>
          <w:b/>
          <w:caps/>
          <w:color w:val="294735"/>
          <w:sz w:val="36"/>
          <w:szCs w:val="32"/>
        </w:rPr>
      </w:pPr>
      <w:r>
        <w:br w:type="page"/>
      </w:r>
    </w:p>
    <w:p w14:paraId="6ADB648C" w14:textId="216A9F93" w:rsidR="0008594F" w:rsidRPr="004758AD" w:rsidRDefault="0008594F" w:rsidP="004758AD">
      <w:pPr>
        <w:pStyle w:val="Heading1"/>
      </w:pPr>
      <w:bookmarkStart w:id="3" w:name="_Toc171406828"/>
      <w:r w:rsidRPr="004758AD">
        <w:lastRenderedPageBreak/>
        <w:t>VZGOJA SADIK, POSTAVITEV IN SAJENJE POSKUSOV, OSKRBA NASADOV, POSAJENIH S POSKUSI</w:t>
      </w:r>
      <w:bookmarkEnd w:id="3"/>
    </w:p>
    <w:p w14:paraId="53DFCC3E" w14:textId="564FB128" w:rsidR="004C577A" w:rsidRDefault="004C577A" w:rsidP="00F816AC">
      <w:r w:rsidRPr="00F816AC">
        <w:t xml:space="preserve">V </w:t>
      </w:r>
      <w:r w:rsidR="000549BA" w:rsidRPr="00F816AC">
        <w:t>sezoni 2023</w:t>
      </w:r>
      <w:r w:rsidRPr="00F816AC">
        <w:t xml:space="preserve"> smo </w:t>
      </w:r>
      <w:r w:rsidR="002E47BA">
        <w:t>obdelovali in oskrbovali</w:t>
      </w:r>
      <w:r w:rsidR="000549BA" w:rsidRPr="00F816AC">
        <w:t xml:space="preserve"> </w:t>
      </w:r>
      <w:r w:rsidR="002E47BA" w:rsidRPr="00F816AC">
        <w:t>hmeljišča</w:t>
      </w:r>
      <w:r w:rsidR="002E47BA">
        <w:t xml:space="preserve"> </w:t>
      </w:r>
      <w:r w:rsidR="000549BA" w:rsidRPr="00F816AC">
        <w:t xml:space="preserve">na IHPS, kjer izvajamo poskuse </w:t>
      </w:r>
      <w:r w:rsidR="002E47BA" w:rsidRPr="00F816AC">
        <w:t>v skladu z dobro agronomsko prakso</w:t>
      </w:r>
      <w:r w:rsidR="002E47BA">
        <w:t>,</w:t>
      </w:r>
      <w:r w:rsidR="002E47BA" w:rsidRPr="00F816AC">
        <w:t xml:space="preserve"> </w:t>
      </w:r>
      <w:r w:rsidR="000549BA" w:rsidRPr="00F816AC">
        <w:t>in sicer:</w:t>
      </w:r>
      <w:r w:rsidRPr="00F816AC">
        <w:t xml:space="preserve"> </w:t>
      </w:r>
      <w:r w:rsidR="002E47BA">
        <w:t xml:space="preserve">hmeljišče SN2, kjer izvajamo </w:t>
      </w:r>
      <w:r w:rsidRPr="00F816AC">
        <w:t xml:space="preserve">poskus rezi na sorti </w:t>
      </w:r>
      <w:proofErr w:type="spellStart"/>
      <w:r w:rsidRPr="00F816AC">
        <w:t>Styrian</w:t>
      </w:r>
      <w:proofErr w:type="spellEnd"/>
      <w:r w:rsidRPr="00F816AC">
        <w:t xml:space="preserve"> </w:t>
      </w:r>
      <w:proofErr w:type="spellStart"/>
      <w:r w:rsidRPr="00F816AC">
        <w:t>Dragon</w:t>
      </w:r>
      <w:proofErr w:type="spellEnd"/>
      <w:r w:rsidRPr="00F816AC">
        <w:t>, hmeljišč</w:t>
      </w:r>
      <w:r w:rsidR="000549BA" w:rsidRPr="00F816AC">
        <w:t>e</w:t>
      </w:r>
      <w:r w:rsidRPr="00F816AC">
        <w:t xml:space="preserve"> SN11</w:t>
      </w:r>
      <w:r w:rsidR="007D7458">
        <w:t xml:space="preserve"> (slika </w:t>
      </w:r>
      <w:r w:rsidR="00233FB5">
        <w:t>1</w:t>
      </w:r>
      <w:r w:rsidR="007D7458">
        <w:t>)</w:t>
      </w:r>
      <w:r w:rsidRPr="00F816AC">
        <w:t>, kjer so posajene nove slovenske sorte</w:t>
      </w:r>
      <w:r w:rsidR="002E47BA">
        <w:t xml:space="preserve"> hmelja</w:t>
      </w:r>
      <w:r w:rsidRPr="00F816AC">
        <w:t xml:space="preserve"> (31B26, 90A263 in 109B27), ter </w:t>
      </w:r>
      <w:r w:rsidR="002E47BA">
        <w:t>hmeljišče</w:t>
      </w:r>
      <w:r w:rsidRPr="00F816AC">
        <w:t xml:space="preserve"> z nizko oporo, kjer izvaja</w:t>
      </w:r>
      <w:r w:rsidR="002E47BA">
        <w:t>mo</w:t>
      </w:r>
      <w:r w:rsidRPr="00F816AC">
        <w:t xml:space="preserve"> nalogo Dodatna opazovanja novih sort v poljskih razmerah na nizki opori s poudarkom na škodljivih organizmih</w:t>
      </w:r>
      <w:r w:rsidR="00C4177F">
        <w:t xml:space="preserve"> (slik</w:t>
      </w:r>
      <w:r w:rsidR="007D7458">
        <w:t>e</w:t>
      </w:r>
      <w:r w:rsidR="00C4177F">
        <w:t xml:space="preserve"> </w:t>
      </w:r>
      <w:r w:rsidR="009C39AE">
        <w:t>2</w:t>
      </w:r>
      <w:r w:rsidR="007D7458">
        <w:t xml:space="preserve">, </w:t>
      </w:r>
      <w:r w:rsidR="009C39AE">
        <w:t>3</w:t>
      </w:r>
      <w:r w:rsidR="00C4177F">
        <w:t xml:space="preserve"> in </w:t>
      </w:r>
      <w:r w:rsidR="007D7458">
        <w:t>4</w:t>
      </w:r>
      <w:r w:rsidR="00C4177F">
        <w:t>)</w:t>
      </w:r>
      <w:r w:rsidRPr="00F816AC">
        <w:t>.</w:t>
      </w:r>
    </w:p>
    <w:p w14:paraId="417B83D3" w14:textId="77777777" w:rsidR="00233FB5" w:rsidRDefault="00233FB5" w:rsidP="00233FB5">
      <w:pPr>
        <w:pStyle w:val="IHPSSlika"/>
      </w:pPr>
      <w:r>
        <w:rPr>
          <w:noProof/>
        </w:rPr>
        <w:drawing>
          <wp:inline distT="0" distB="0" distL="0" distR="0" wp14:anchorId="68B17E7F" wp14:editId="24837B55">
            <wp:extent cx="2176818" cy="2902502"/>
            <wp:effectExtent l="0" t="0" r="0" b="0"/>
            <wp:docPr id="1037603950" name="Slika 4" descr="Nasad SN11, rastline hmelja na višini 4 do 5 metr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603950" name="Slika 4" descr="Nasad SN11, rastline hmelja na višini 4 do 5 metrov."/>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87136" cy="2916260"/>
                    </a:xfrm>
                    <a:prstGeom prst="rect">
                      <a:avLst/>
                    </a:prstGeom>
                    <a:noFill/>
                    <a:ln>
                      <a:noFill/>
                    </a:ln>
                  </pic:spPr>
                </pic:pic>
              </a:graphicData>
            </a:graphic>
          </wp:inline>
        </w:drawing>
      </w:r>
    </w:p>
    <w:p w14:paraId="3A7D018E" w14:textId="5F1D9CC3" w:rsidR="00233FB5" w:rsidRDefault="004451F8" w:rsidP="00233FB5">
      <w:pPr>
        <w:pStyle w:val="IHPSNapisSlika"/>
      </w:pPr>
      <w:bookmarkStart w:id="4" w:name="_Toc138316345"/>
      <w:bookmarkStart w:id="5" w:name="_Toc171407232"/>
      <w:r w:rsidRPr="00F20639">
        <w:t xml:space="preserve">Slika </w:t>
      </w:r>
      <w:r>
        <w:fldChar w:fldCharType="begin"/>
      </w:r>
      <w:r>
        <w:instrText xml:space="preserve"> SEQ Slika \* ARABIC </w:instrText>
      </w:r>
      <w:r>
        <w:fldChar w:fldCharType="separate"/>
      </w:r>
      <w:r w:rsidR="00D612F1">
        <w:rPr>
          <w:noProof/>
        </w:rPr>
        <w:t>1</w:t>
      </w:r>
      <w:r>
        <w:rPr>
          <w:noProof/>
        </w:rPr>
        <w:fldChar w:fldCharType="end"/>
      </w:r>
      <w:r w:rsidR="00233FB5" w:rsidRPr="00F20639">
        <w:t xml:space="preserve">: </w:t>
      </w:r>
      <w:r w:rsidR="00233FB5">
        <w:t>Nasad SN11 v juniju</w:t>
      </w:r>
      <w:bookmarkEnd w:id="4"/>
      <w:bookmarkEnd w:id="5"/>
      <w:r w:rsidR="00233FB5">
        <w:t xml:space="preserve"> </w:t>
      </w:r>
    </w:p>
    <w:p w14:paraId="4BAB5917" w14:textId="77777777" w:rsidR="004C577A" w:rsidRDefault="004C577A" w:rsidP="004C577A">
      <w:pPr>
        <w:pStyle w:val="IHPSSlika"/>
        <w:rPr>
          <w:color w:val="000000" w:themeColor="text1"/>
        </w:rPr>
      </w:pPr>
      <w:r>
        <w:rPr>
          <w:noProof/>
        </w:rPr>
        <w:drawing>
          <wp:inline distT="0" distB="0" distL="0" distR="0" wp14:anchorId="4B7EE564" wp14:editId="2257F3A7">
            <wp:extent cx="2517941" cy="3357349"/>
            <wp:effectExtent l="0" t="0" r="0" b="0"/>
            <wp:docPr id="3" name="Slika 3" descr="Poskus nizka opora pred nadaljnjo obdela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Poskus nizka opora pred nadaljnjo obdelavo"/>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2535796" cy="3381157"/>
                    </a:xfrm>
                    <a:prstGeom prst="rect">
                      <a:avLst/>
                    </a:prstGeom>
                    <a:noFill/>
                    <a:ln>
                      <a:noFill/>
                    </a:ln>
                  </pic:spPr>
                </pic:pic>
              </a:graphicData>
            </a:graphic>
          </wp:inline>
        </w:drawing>
      </w:r>
    </w:p>
    <w:p w14:paraId="078596C9" w14:textId="14CDA535" w:rsidR="004C577A" w:rsidRDefault="004451F8" w:rsidP="004C577A">
      <w:pPr>
        <w:pStyle w:val="IHPSNapisSlika"/>
      </w:pPr>
      <w:bookmarkStart w:id="6" w:name="_Toc130882397"/>
      <w:bookmarkStart w:id="7" w:name="_Toc171407233"/>
      <w:r w:rsidRPr="00F20639">
        <w:t xml:space="preserve">Slika </w:t>
      </w:r>
      <w:r>
        <w:fldChar w:fldCharType="begin"/>
      </w:r>
      <w:r>
        <w:instrText xml:space="preserve"> SEQ Slika \* ARABIC </w:instrText>
      </w:r>
      <w:r>
        <w:fldChar w:fldCharType="separate"/>
      </w:r>
      <w:r w:rsidR="00D612F1">
        <w:rPr>
          <w:noProof/>
        </w:rPr>
        <w:t>2</w:t>
      </w:r>
      <w:r>
        <w:rPr>
          <w:noProof/>
        </w:rPr>
        <w:fldChar w:fldCharType="end"/>
      </w:r>
      <w:r w:rsidR="004C577A" w:rsidRPr="00F20639">
        <w:t xml:space="preserve">: </w:t>
      </w:r>
      <w:r w:rsidR="004C577A">
        <w:t>Lokacija poskusa na nizki opori</w:t>
      </w:r>
      <w:bookmarkEnd w:id="6"/>
      <w:bookmarkEnd w:id="7"/>
      <w:r w:rsidR="004C577A">
        <w:t xml:space="preserve"> </w:t>
      </w:r>
    </w:p>
    <w:p w14:paraId="2AF63ED0" w14:textId="77777777" w:rsidR="004C577A" w:rsidRDefault="004C577A" w:rsidP="004C577A">
      <w:pPr>
        <w:pStyle w:val="IHPSSlika"/>
      </w:pPr>
      <w:r>
        <w:rPr>
          <w:noProof/>
        </w:rPr>
        <w:lastRenderedPageBreak/>
        <w:drawing>
          <wp:inline distT="0" distB="0" distL="0" distR="0" wp14:anchorId="68E8944C" wp14:editId="3D8E10A9">
            <wp:extent cx="3561853" cy="2002704"/>
            <wp:effectExtent l="0" t="0" r="635" b="0"/>
            <wp:docPr id="1" name="Slika 1" descr="Obdelava tal v poskusu nizka opo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Obdelava tal v poskusu nizka opora. "/>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3573189" cy="2009078"/>
                    </a:xfrm>
                    <a:prstGeom prst="rect">
                      <a:avLst/>
                    </a:prstGeom>
                    <a:noFill/>
                    <a:ln>
                      <a:noFill/>
                    </a:ln>
                  </pic:spPr>
                </pic:pic>
              </a:graphicData>
            </a:graphic>
          </wp:inline>
        </w:drawing>
      </w:r>
    </w:p>
    <w:p w14:paraId="43D48854" w14:textId="2415C925" w:rsidR="004C577A" w:rsidRDefault="004451F8" w:rsidP="004C577A">
      <w:pPr>
        <w:pStyle w:val="IHPSNapisSlika"/>
      </w:pPr>
      <w:bookmarkStart w:id="8" w:name="_Toc130882398"/>
      <w:bookmarkStart w:id="9" w:name="_Toc171407234"/>
      <w:r w:rsidRPr="00F20639">
        <w:t xml:space="preserve">Slika </w:t>
      </w:r>
      <w:r>
        <w:fldChar w:fldCharType="begin"/>
      </w:r>
      <w:r>
        <w:instrText xml:space="preserve"> SEQ Slika \* ARABIC </w:instrText>
      </w:r>
      <w:r>
        <w:fldChar w:fldCharType="separate"/>
      </w:r>
      <w:r w:rsidR="00D612F1">
        <w:rPr>
          <w:noProof/>
        </w:rPr>
        <w:t>3</w:t>
      </w:r>
      <w:r>
        <w:rPr>
          <w:noProof/>
        </w:rPr>
        <w:fldChar w:fldCharType="end"/>
      </w:r>
      <w:r>
        <w:rPr>
          <w:noProof/>
        </w:rPr>
        <w:t xml:space="preserve">: </w:t>
      </w:r>
      <w:r w:rsidR="004C577A" w:rsidRPr="003F2285">
        <w:t>Obdelava tal v poskusu</w:t>
      </w:r>
      <w:r w:rsidR="004C577A">
        <w:t xml:space="preserve"> na</w:t>
      </w:r>
      <w:r w:rsidR="004C577A" w:rsidRPr="003F2285">
        <w:t xml:space="preserve"> nizk</w:t>
      </w:r>
      <w:r w:rsidR="004C577A">
        <w:t>i</w:t>
      </w:r>
      <w:r w:rsidR="004C577A" w:rsidRPr="003F2285">
        <w:t xml:space="preserve"> opor</w:t>
      </w:r>
      <w:r w:rsidR="004C577A">
        <w:t>i</w:t>
      </w:r>
      <w:bookmarkEnd w:id="8"/>
      <w:bookmarkEnd w:id="9"/>
    </w:p>
    <w:p w14:paraId="6659DA39" w14:textId="1549E9B3" w:rsidR="00062BA0" w:rsidRDefault="000549BA" w:rsidP="00062BA0">
      <w:r w:rsidRPr="00CF503E">
        <w:t>I</w:t>
      </w:r>
      <w:r w:rsidR="004C577A" w:rsidRPr="00CF503E">
        <w:t>zvedb</w:t>
      </w:r>
      <w:r w:rsidRPr="00CF503E">
        <w:t>a</w:t>
      </w:r>
      <w:r w:rsidR="004C577A" w:rsidRPr="00CF503E">
        <w:t xml:space="preserve"> strojnih agrotehničnih ukrepov</w:t>
      </w:r>
      <w:r w:rsidRPr="00CF503E">
        <w:t xml:space="preserve"> </w:t>
      </w:r>
      <w:r w:rsidR="00C4177F" w:rsidRPr="00CF503E">
        <w:t xml:space="preserve">je bila </w:t>
      </w:r>
      <w:r w:rsidRPr="00CF503E">
        <w:t xml:space="preserve">v sezoni 2023 izziv </w:t>
      </w:r>
      <w:r w:rsidR="004C577A" w:rsidRPr="00CF503E">
        <w:t xml:space="preserve">zaradi </w:t>
      </w:r>
      <w:r w:rsidR="00C4177F">
        <w:t>izjemno</w:t>
      </w:r>
      <w:r w:rsidR="004C577A" w:rsidRPr="00CF503E">
        <w:t xml:space="preserve"> neugodnih vremenskih razmer</w:t>
      </w:r>
      <w:r w:rsidR="00C4177F">
        <w:t xml:space="preserve"> skozi celotno pridelovalno sezono. V</w:t>
      </w:r>
      <w:r w:rsidR="004C577A" w:rsidRPr="00CF503E">
        <w:t xml:space="preserve"> maju so bile neprestano obilne padavine, ki so onemogočale izvedbo </w:t>
      </w:r>
      <w:r w:rsidR="00C4177F" w:rsidRPr="00CF503E">
        <w:t>kultiviranj</w:t>
      </w:r>
      <w:r w:rsidR="00C4177F">
        <w:t>a</w:t>
      </w:r>
      <w:r w:rsidR="00C4177F" w:rsidRPr="00CF503E">
        <w:t xml:space="preserve"> in obsipavanj</w:t>
      </w:r>
      <w:r w:rsidR="00C4177F">
        <w:t>a</w:t>
      </w:r>
      <w:r w:rsidR="00C4177F" w:rsidRPr="00CF503E">
        <w:t xml:space="preserve"> rastlin </w:t>
      </w:r>
      <w:r w:rsidR="004C577A" w:rsidRPr="00CF503E">
        <w:t>v optimalnih terminih.</w:t>
      </w:r>
      <w:r w:rsidR="00C87967" w:rsidRPr="00CF503E">
        <w:t xml:space="preserve"> 4. 8. 2023 </w:t>
      </w:r>
      <w:r w:rsidR="00C4177F">
        <w:t xml:space="preserve">v času vseslovenske poplave so bila vsa hmeljišča </w:t>
      </w:r>
      <w:r w:rsidR="00C87967" w:rsidRPr="00CF503E">
        <w:t>poplavljen</w:t>
      </w:r>
      <w:r w:rsidR="00C4177F">
        <w:t>a</w:t>
      </w:r>
      <w:r w:rsidR="00C87967" w:rsidRPr="00CF503E">
        <w:t>. Poplavna voda je na lokacijah SN2, nizka opora dokaj hitro poniknila (2 dni)</w:t>
      </w:r>
      <w:r w:rsidR="002E133B">
        <w:t>,</w:t>
      </w:r>
      <w:r w:rsidR="00C87967" w:rsidRPr="00CF503E">
        <w:t xml:space="preserve"> medtem ko je </w:t>
      </w:r>
      <w:r w:rsidR="002E133B">
        <w:t>v</w:t>
      </w:r>
      <w:r w:rsidR="00C87967" w:rsidRPr="00CF503E">
        <w:t xml:space="preserve"> hmeljišču SN11, kjer so posajene nove sorte, </w:t>
      </w:r>
      <w:r w:rsidR="002E133B">
        <w:t>zastala</w:t>
      </w:r>
      <w:r w:rsidR="00C87967" w:rsidRPr="00CF503E">
        <w:t xml:space="preserve"> </w:t>
      </w:r>
      <w:r w:rsidR="002E133B">
        <w:t xml:space="preserve">na površini </w:t>
      </w:r>
      <w:r w:rsidR="00C87967" w:rsidRPr="00CF503E">
        <w:t>14 dni</w:t>
      </w:r>
      <w:r w:rsidR="002E133B">
        <w:t>, potem je še trajalo nekaj časa, da je v celoti odtekla iz tal</w:t>
      </w:r>
      <w:r w:rsidR="00062BA0">
        <w:t xml:space="preserve"> (slika 5)</w:t>
      </w:r>
      <w:r w:rsidR="00C87967" w:rsidRPr="00CF503E">
        <w:t xml:space="preserve">. </w:t>
      </w:r>
      <w:r w:rsidR="002E133B">
        <w:t xml:space="preserve">Poplava je nanesla tudi </w:t>
      </w:r>
      <w:r w:rsidR="00C87967" w:rsidRPr="00CF503E">
        <w:t xml:space="preserve">več centimetrski nanos mulja </w:t>
      </w:r>
      <w:r w:rsidR="002E133B">
        <w:t>v</w:t>
      </w:r>
      <w:r w:rsidR="00C87967" w:rsidRPr="00CF503E">
        <w:t xml:space="preserve"> to hmeljišče. </w:t>
      </w:r>
      <w:r w:rsidR="002E133B">
        <w:t xml:space="preserve">Zaradi vode nismo mogli </w:t>
      </w:r>
      <w:r w:rsidR="00D804BA">
        <w:t>optimalno</w:t>
      </w:r>
      <w:r w:rsidR="002E133B">
        <w:t xml:space="preserve"> izvajati agrotehničnih ukrepov vse do obiranja poskusov oziroma spravila pridelka.</w:t>
      </w:r>
    </w:p>
    <w:p w14:paraId="063E55DA" w14:textId="6DBF7E36" w:rsidR="00062BA0" w:rsidRPr="00F816AC" w:rsidRDefault="00062BA0" w:rsidP="00062BA0">
      <w:r w:rsidRPr="00F816AC">
        <w:t xml:space="preserve">V jesenskem obdobju smo v poskusnih nasadih izvedli mulčenje in </w:t>
      </w:r>
      <w:proofErr w:type="spellStart"/>
      <w:r w:rsidRPr="00F816AC">
        <w:t>podrahlavanje</w:t>
      </w:r>
      <w:proofErr w:type="spellEnd"/>
      <w:r w:rsidRPr="00F816AC">
        <w:t xml:space="preserve"> ter očistili žičnice ostankov delov vodil.</w:t>
      </w:r>
    </w:p>
    <w:p w14:paraId="1E56DEBF" w14:textId="77777777" w:rsidR="004C577A" w:rsidRDefault="004C577A" w:rsidP="002A7B42">
      <w:pPr>
        <w:pStyle w:val="IHPSSlika"/>
      </w:pPr>
      <w:r w:rsidRPr="002A7B42">
        <w:rPr>
          <w:noProof/>
        </w:rPr>
        <w:drawing>
          <wp:inline distT="0" distB="0" distL="0" distR="0" wp14:anchorId="2F3B1DED" wp14:editId="15F98004">
            <wp:extent cx="4382219" cy="3285450"/>
            <wp:effectExtent l="0" t="0" r="0" b="0"/>
            <wp:docPr id="404989878" name="Slika 1" descr="Rastline hmelja do vrha nizke op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989878" name="Slika 1" descr="Rastline hmelja do vrha nizke opore.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83516" cy="3286422"/>
                    </a:xfrm>
                    <a:prstGeom prst="rect">
                      <a:avLst/>
                    </a:prstGeom>
                    <a:noFill/>
                    <a:ln>
                      <a:noFill/>
                    </a:ln>
                  </pic:spPr>
                </pic:pic>
              </a:graphicData>
            </a:graphic>
          </wp:inline>
        </w:drawing>
      </w:r>
    </w:p>
    <w:p w14:paraId="05AC03F5" w14:textId="7298540C" w:rsidR="004C577A" w:rsidRDefault="004C577A" w:rsidP="004C577A">
      <w:pPr>
        <w:pStyle w:val="IHPSNapisSlika"/>
      </w:pPr>
      <w:bookmarkStart w:id="10" w:name="_Toc138316346"/>
      <w:bookmarkStart w:id="11" w:name="_Toc171407235"/>
      <w:r w:rsidRPr="00F20639">
        <w:t xml:space="preserve">Slika </w:t>
      </w:r>
      <w:r>
        <w:fldChar w:fldCharType="begin"/>
      </w:r>
      <w:r>
        <w:instrText xml:space="preserve"> SEQ Slika \* ARABIC </w:instrText>
      </w:r>
      <w:r>
        <w:fldChar w:fldCharType="separate"/>
      </w:r>
      <w:r w:rsidR="00D612F1">
        <w:rPr>
          <w:noProof/>
        </w:rPr>
        <w:t>4</w:t>
      </w:r>
      <w:r>
        <w:rPr>
          <w:noProof/>
        </w:rPr>
        <w:fldChar w:fldCharType="end"/>
      </w:r>
      <w:r w:rsidRPr="00F20639">
        <w:t xml:space="preserve">: </w:t>
      </w:r>
      <w:r w:rsidR="002E133B">
        <w:t>P</w:t>
      </w:r>
      <w:r w:rsidRPr="003F2285">
        <w:t>oskus</w:t>
      </w:r>
      <w:r>
        <w:t xml:space="preserve"> na</w:t>
      </w:r>
      <w:r w:rsidRPr="003F2285">
        <w:t xml:space="preserve"> nizk</w:t>
      </w:r>
      <w:r>
        <w:t>i</w:t>
      </w:r>
      <w:r w:rsidRPr="003F2285">
        <w:t xml:space="preserve"> opor</w:t>
      </w:r>
      <w:r>
        <w:t>i v juniju</w:t>
      </w:r>
      <w:bookmarkEnd w:id="10"/>
      <w:bookmarkEnd w:id="11"/>
    </w:p>
    <w:p w14:paraId="19D977C9" w14:textId="77777777" w:rsidR="009E0BE5" w:rsidRDefault="009E0BE5" w:rsidP="009E0BE5">
      <w:pPr>
        <w:pStyle w:val="IHPSSlika"/>
        <w:rPr>
          <w:highlight w:val="yellow"/>
        </w:rPr>
      </w:pPr>
      <w:r>
        <w:rPr>
          <w:noProof/>
        </w:rPr>
        <w:lastRenderedPageBreak/>
        <w:drawing>
          <wp:inline distT="0" distB="0" distL="0" distR="0" wp14:anchorId="79CC2C44" wp14:editId="4B607C55">
            <wp:extent cx="2340591" cy="3120876"/>
            <wp:effectExtent l="0" t="0" r="3175" b="3810"/>
            <wp:docPr id="1439163731" name="Slika 1" descr="Poplavljene rastline sorte 90A26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163731" name="Slika 1" descr="Poplavljene rastline sorte 90A263 "/>
                    <pic:cNvPicPr/>
                  </pic:nvPicPr>
                  <pic:blipFill>
                    <a:blip r:embed="rId23" cstate="print">
                      <a:extLst>
                        <a:ext uri="{28A0092B-C50C-407E-A947-70E740481C1C}">
                          <a14:useLocalDpi xmlns:a14="http://schemas.microsoft.com/office/drawing/2010/main"/>
                        </a:ext>
                      </a:extLst>
                    </a:blip>
                    <a:stretch>
                      <a:fillRect/>
                    </a:stretch>
                  </pic:blipFill>
                  <pic:spPr>
                    <a:xfrm>
                      <a:off x="0" y="0"/>
                      <a:ext cx="2348146" cy="3130950"/>
                    </a:xfrm>
                    <a:prstGeom prst="rect">
                      <a:avLst/>
                    </a:prstGeom>
                  </pic:spPr>
                </pic:pic>
              </a:graphicData>
            </a:graphic>
          </wp:inline>
        </w:drawing>
      </w:r>
    </w:p>
    <w:p w14:paraId="46D523D3" w14:textId="70EA3630" w:rsidR="009E0BE5" w:rsidRPr="00B726EF" w:rsidRDefault="009E0BE5" w:rsidP="009E0BE5">
      <w:pPr>
        <w:pStyle w:val="IHPSNapisSlika"/>
      </w:pPr>
      <w:bookmarkStart w:id="12" w:name="_Toc171407236"/>
      <w:r w:rsidRPr="00B726EF">
        <w:t xml:space="preserve">Slika </w:t>
      </w:r>
      <w:r>
        <w:fldChar w:fldCharType="begin"/>
      </w:r>
      <w:r>
        <w:instrText xml:space="preserve"> SEQ Slika \* ARABIC </w:instrText>
      </w:r>
      <w:r>
        <w:fldChar w:fldCharType="separate"/>
      </w:r>
      <w:r w:rsidR="00D612F1">
        <w:rPr>
          <w:noProof/>
        </w:rPr>
        <w:t>5</w:t>
      </w:r>
      <w:r>
        <w:rPr>
          <w:noProof/>
        </w:rPr>
        <w:fldChar w:fldCharType="end"/>
      </w:r>
      <w:r w:rsidRPr="00B726EF">
        <w:t>: Poplavljene rastline sorte 90A263</w:t>
      </w:r>
      <w:bookmarkEnd w:id="12"/>
      <w:r w:rsidRPr="00B726EF">
        <w:t xml:space="preserve"> </w:t>
      </w:r>
    </w:p>
    <w:p w14:paraId="22B9F2AF" w14:textId="77777777" w:rsidR="00BE4580" w:rsidRDefault="00BE4580">
      <w:pPr>
        <w:spacing w:before="0" w:after="160" w:line="259" w:lineRule="auto"/>
        <w:rPr>
          <w:rFonts w:eastAsiaTheme="majorEastAsia" w:cstheme="majorBidi"/>
          <w:b/>
          <w:caps/>
          <w:color w:val="294735"/>
          <w:sz w:val="36"/>
          <w:szCs w:val="32"/>
        </w:rPr>
      </w:pPr>
      <w:r>
        <w:br w:type="page"/>
      </w:r>
    </w:p>
    <w:p w14:paraId="7C468444" w14:textId="35DAB762" w:rsidR="007D36A2" w:rsidRPr="00F55904" w:rsidRDefault="00F55904" w:rsidP="00F55904">
      <w:pPr>
        <w:pStyle w:val="Heading1"/>
      </w:pPr>
      <w:bookmarkStart w:id="13" w:name="_Toc171406829"/>
      <w:r w:rsidRPr="00F55904">
        <w:lastRenderedPageBreak/>
        <w:t>EVALVACIJA POSKUSOV – OPAZOVANJE POSKUSOV MED VEGETACIJO, ANALIZA IN VREDNOTENJE PRIDELKA IN REZULTATOV ANALIZ</w:t>
      </w:r>
      <w:bookmarkEnd w:id="13"/>
    </w:p>
    <w:p w14:paraId="3BD1D9FC" w14:textId="735DEB94" w:rsidR="00F55904" w:rsidRPr="00F55904" w:rsidRDefault="00F55904" w:rsidP="00F55904">
      <w:pPr>
        <w:pStyle w:val="Heading2"/>
      </w:pPr>
      <w:bookmarkStart w:id="14" w:name="_Toc171406830"/>
      <w:r>
        <w:t xml:space="preserve">Določevanje časa rezi za sorto </w:t>
      </w:r>
      <w:proofErr w:type="spellStart"/>
      <w:r>
        <w:t>Styrian</w:t>
      </w:r>
      <w:proofErr w:type="spellEnd"/>
      <w:r>
        <w:t xml:space="preserve"> </w:t>
      </w:r>
      <w:proofErr w:type="spellStart"/>
      <w:r>
        <w:t>Dragon</w:t>
      </w:r>
      <w:bookmarkEnd w:id="14"/>
      <w:proofErr w:type="spellEnd"/>
    </w:p>
    <w:p w14:paraId="250AC01A" w14:textId="4F97329F" w:rsidR="004C577A" w:rsidRPr="00082AC8" w:rsidRDefault="004C577A" w:rsidP="004C577A">
      <w:r w:rsidRPr="00082AC8">
        <w:t>V letu 202</w:t>
      </w:r>
      <w:r>
        <w:t>3</w:t>
      </w:r>
      <w:r w:rsidR="008E684A">
        <w:t xml:space="preserve"> smo </w:t>
      </w:r>
      <w:r>
        <w:t>nadalje</w:t>
      </w:r>
      <w:r w:rsidR="008E684A">
        <w:t>vali</w:t>
      </w:r>
      <w:r>
        <w:t xml:space="preserve"> s</w:t>
      </w:r>
      <w:r w:rsidRPr="00082AC8">
        <w:t xml:space="preserve"> poskusom določevanja najustreznejšega termina rezi</w:t>
      </w:r>
      <w:r w:rsidR="00214ACA">
        <w:t xml:space="preserve"> (slika 6)</w:t>
      </w:r>
      <w:r>
        <w:t xml:space="preserve">. Na osnovi predvideno triletnega poskusa </w:t>
      </w:r>
      <w:r w:rsidRPr="00082AC8">
        <w:t xml:space="preserve">želimo določiti najbolj primeren termin rezi za to sorto in obenem </w:t>
      </w:r>
      <w:r w:rsidR="00214ACA">
        <w:t xml:space="preserve">ugotoviti </w:t>
      </w:r>
      <w:r w:rsidRPr="00082AC8">
        <w:t>možnost vpliva termina rezi na bolj zgodnji nastop tehnološke zrelosti te sorte.</w:t>
      </w:r>
    </w:p>
    <w:p w14:paraId="775CD69D" w14:textId="26BE2C5D" w:rsidR="004C577A" w:rsidRDefault="004C577A" w:rsidP="004C577A">
      <w:pPr>
        <w:pStyle w:val="IHPSSlika"/>
      </w:pPr>
      <w:r w:rsidRPr="003F2285">
        <w:rPr>
          <w:noProof/>
        </w:rPr>
        <w:drawing>
          <wp:inline distT="0" distB="0" distL="0" distR="0" wp14:anchorId="502FDC5B" wp14:editId="572573E9">
            <wp:extent cx="2916890" cy="2187828"/>
            <wp:effectExtent l="0" t="0" r="0" b="3175"/>
            <wp:docPr id="2" name="Slika 2" descr="Hmeljišče z označenimi parcelami poskusa rezi Styrian Drag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Hmeljišče z označenimi parcelami poskusa rezi Styrian Dragona"/>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2947035" cy="2210439"/>
                    </a:xfrm>
                    <a:prstGeom prst="rect">
                      <a:avLst/>
                    </a:prstGeom>
                    <a:noFill/>
                    <a:ln>
                      <a:noFill/>
                    </a:ln>
                  </pic:spPr>
                </pic:pic>
              </a:graphicData>
            </a:graphic>
          </wp:inline>
        </w:drawing>
      </w:r>
      <w:r w:rsidRPr="003F2285">
        <w:t xml:space="preserve"> </w:t>
      </w:r>
    </w:p>
    <w:p w14:paraId="3FA24B4F" w14:textId="5CDC1F45" w:rsidR="004C577A" w:rsidRPr="003F2285" w:rsidRDefault="004C577A" w:rsidP="004C577A">
      <w:pPr>
        <w:pStyle w:val="IHPSNapisSlika"/>
      </w:pPr>
      <w:bookmarkStart w:id="15" w:name="_Toc130882399"/>
      <w:bookmarkStart w:id="16" w:name="_Toc171407237"/>
      <w:r w:rsidRPr="003F2285">
        <w:t xml:space="preserve">Slika </w:t>
      </w:r>
      <w:r>
        <w:fldChar w:fldCharType="begin"/>
      </w:r>
      <w:r>
        <w:instrText xml:space="preserve"> SEQ Slika \* ARABIC </w:instrText>
      </w:r>
      <w:r>
        <w:fldChar w:fldCharType="separate"/>
      </w:r>
      <w:r w:rsidR="00D612F1">
        <w:rPr>
          <w:noProof/>
        </w:rPr>
        <w:t>6</w:t>
      </w:r>
      <w:r>
        <w:fldChar w:fldCharType="end"/>
      </w:r>
      <w:r w:rsidRPr="003F2285">
        <w:t xml:space="preserve">: Označene parcele poskusa v hmeljišču </w:t>
      </w:r>
      <w:r>
        <w:t xml:space="preserve">sorte </w:t>
      </w:r>
      <w:proofErr w:type="spellStart"/>
      <w:r w:rsidRPr="003F2285">
        <w:t>Styria</w:t>
      </w:r>
      <w:proofErr w:type="spellEnd"/>
      <w:r w:rsidRPr="003F2285">
        <w:t xml:space="preserve"> </w:t>
      </w:r>
      <w:proofErr w:type="spellStart"/>
      <w:r w:rsidRPr="003F2285">
        <w:t>Dragon</w:t>
      </w:r>
      <w:bookmarkEnd w:id="15"/>
      <w:bookmarkEnd w:id="16"/>
      <w:proofErr w:type="spellEnd"/>
    </w:p>
    <w:p w14:paraId="1AE41121" w14:textId="77777777" w:rsidR="007836E9" w:rsidRDefault="007836E9" w:rsidP="007836E9">
      <w:r w:rsidRPr="005A7F21">
        <w:t xml:space="preserve">Poskus </w:t>
      </w:r>
      <w:r>
        <w:t>s</w:t>
      </w:r>
      <w:r w:rsidRPr="005A7F21">
        <w:t xml:space="preserve">mo nastavili kot bločni poljski poskus s tremi ponovitvami. </w:t>
      </w:r>
      <w:r>
        <w:t>Agrotehnični ukrep rezi smo</w:t>
      </w:r>
      <w:r w:rsidRPr="005A7F21">
        <w:t xml:space="preserve"> izvedli </w:t>
      </w:r>
      <w:r>
        <w:t xml:space="preserve">v treh </w:t>
      </w:r>
      <w:r w:rsidRPr="005A7F21">
        <w:t>termin</w:t>
      </w:r>
      <w:r>
        <w:t>ih</w:t>
      </w:r>
      <w:r w:rsidRPr="005A7F21">
        <w:t xml:space="preserve">, in sicer: 25. 3., 5. 4., 15. 4. Vse rastline v nasadu </w:t>
      </w:r>
      <w:r>
        <w:t>so bile</w:t>
      </w:r>
      <w:r w:rsidRPr="005A7F21">
        <w:t xml:space="preserve"> obravnavane z isto agrotehniko</w:t>
      </w:r>
      <w:r>
        <w:t>.</w:t>
      </w:r>
      <w:r w:rsidRPr="005A7F21">
        <w:t xml:space="preserve"> </w:t>
      </w:r>
      <w:r>
        <w:t>N</w:t>
      </w:r>
      <w:r w:rsidRPr="005A7F21">
        <w:t xml:space="preserve">apeljava </w:t>
      </w:r>
      <w:r>
        <w:t xml:space="preserve">je bila </w:t>
      </w:r>
      <w:r w:rsidRPr="005A7F21">
        <w:t>izvedena natančno s po dvema vodiloma na rastlino in napeljanih po 3 poganjkov na vsako vodilo.</w:t>
      </w:r>
    </w:p>
    <w:p w14:paraId="590D0D8E" w14:textId="767DD93F" w:rsidR="004C577A" w:rsidRPr="00F816AC" w:rsidRDefault="004C577A" w:rsidP="00F816AC">
      <w:r w:rsidRPr="00F816AC">
        <w:t xml:space="preserve">Izvedli smo tudi opazovanja rasti in razvoja glede na obravnavanje. V letošnji pomladi, ko so bile idealne vremenske razmere za razvoj hmeljeve peronospore, so bile rastline kar močno prizadete. </w:t>
      </w:r>
      <w:r w:rsidR="00B5137D">
        <w:t xml:space="preserve">Pri rastlinah, rezanih </w:t>
      </w:r>
      <w:r w:rsidRPr="00F816AC">
        <w:t>15. 4.</w:t>
      </w:r>
      <w:r w:rsidR="00B5137D">
        <w:t>, so bile prizadete</w:t>
      </w:r>
      <w:r w:rsidRPr="00F816AC">
        <w:t xml:space="preserve"> tako močno, da se je </w:t>
      </w:r>
      <w:r w:rsidR="004240D7">
        <w:t xml:space="preserve">sekundarna </w:t>
      </w:r>
      <w:r w:rsidRPr="00F816AC">
        <w:t xml:space="preserve">okužba </w:t>
      </w:r>
      <w:r w:rsidR="00A57AA0">
        <w:t xml:space="preserve">rastnih vršičkov </w:t>
      </w:r>
      <w:r w:rsidRPr="00F816AC">
        <w:t xml:space="preserve">izrazila tudi s terminalnimi kuštravimi poganjki. </w:t>
      </w:r>
      <w:r w:rsidR="004240D7">
        <w:t xml:space="preserve">Predvidoma zaradi pozne rastli poganjkov v kombinaciji z optimalnimi pogoji za bolezen. in </w:t>
      </w:r>
      <w:r w:rsidR="00021065">
        <w:t>Celoten n</w:t>
      </w:r>
      <w:r w:rsidRPr="00F816AC">
        <w:t xml:space="preserve">asad smo sanirali s </w:t>
      </w:r>
      <w:proofErr w:type="spellStart"/>
      <w:r w:rsidRPr="00F816AC">
        <w:t>tretiranjem</w:t>
      </w:r>
      <w:proofErr w:type="spellEnd"/>
      <w:r w:rsidRPr="00F816AC">
        <w:t xml:space="preserve"> z </w:t>
      </w:r>
      <w:proofErr w:type="spellStart"/>
      <w:r w:rsidRPr="00F816AC">
        <w:t>Aliette</w:t>
      </w:r>
      <w:proofErr w:type="spellEnd"/>
      <w:r w:rsidRPr="00F816AC">
        <w:t xml:space="preserve"> </w:t>
      </w:r>
      <w:proofErr w:type="spellStart"/>
      <w:r w:rsidRPr="00F816AC">
        <w:t>flash</w:t>
      </w:r>
      <w:proofErr w:type="spellEnd"/>
      <w:r w:rsidRPr="00F816AC">
        <w:t>.</w:t>
      </w:r>
    </w:p>
    <w:p w14:paraId="64CDD507" w14:textId="73C40F43" w:rsidR="004C577A" w:rsidRPr="00F816AC" w:rsidRDefault="004C577A" w:rsidP="00F816AC">
      <w:r w:rsidRPr="00F816AC">
        <w:t>V zadnji dekadi meseca junija so rastline po rezi 25. 3. presegle višino žičnice za cca 1 m</w:t>
      </w:r>
      <w:r w:rsidR="00021065">
        <w:t xml:space="preserve"> (slika 7)</w:t>
      </w:r>
      <w:r w:rsidRPr="00F816AC">
        <w:t>, bile so v razvojni fazi BBCH 55 (razvoj socvetja) v prehodu v cvetenje, razvile so tudi že dolge zalistnike. Rastline po rezi 5.4. so dosegle višino žičnice, bile so v razvojni fazi BBCH 51 (razvoj socvetja). Rastline obravnavanja 15. 4. so v tem času dosegle višino cca 4-5 m, rast glavnih poganjkov še ni bila zaključena (BBCH 37-38).</w:t>
      </w:r>
    </w:p>
    <w:p w14:paraId="47726295" w14:textId="77777777" w:rsidR="004C577A" w:rsidRDefault="004C577A" w:rsidP="002A7B42">
      <w:pPr>
        <w:pStyle w:val="IHPSSlika"/>
      </w:pPr>
      <w:r>
        <w:rPr>
          <w:noProof/>
          <w:highlight w:val="cyan"/>
        </w:rPr>
        <w:lastRenderedPageBreak/>
        <w:drawing>
          <wp:inline distT="0" distB="0" distL="0" distR="0" wp14:anchorId="57381921" wp14:editId="1E28EA1F">
            <wp:extent cx="2399665" cy="2399665"/>
            <wp:effectExtent l="0" t="0" r="635" b="635"/>
            <wp:docPr id="1725816190" name="Slika 1" descr="Poskus v hmeljišču sorte Styrian Dragon, rastline po rezi 25. 3. v zadnji dekadi junija, ki so zrastle do vrha žičnice in še kakšen meter čez.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816190" name="Slika 1" descr="Poskus v hmeljišču sorte Styrian Dragon, rastline po rezi 25. 3. v zadnji dekadi junija, ki so zrastle do vrha žičnice in še kakšen meter čez. "/>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99665" cy="2399665"/>
                    </a:xfrm>
                    <a:prstGeom prst="rect">
                      <a:avLst/>
                    </a:prstGeom>
                    <a:noFill/>
                  </pic:spPr>
                </pic:pic>
              </a:graphicData>
            </a:graphic>
          </wp:inline>
        </w:drawing>
      </w:r>
    </w:p>
    <w:p w14:paraId="0A3CBD55" w14:textId="09AD6668" w:rsidR="004C577A" w:rsidRDefault="004C577A" w:rsidP="004C577A">
      <w:pPr>
        <w:pStyle w:val="IHPSNapisSlika"/>
      </w:pPr>
      <w:bookmarkStart w:id="17" w:name="_Toc138316347"/>
      <w:bookmarkStart w:id="18" w:name="_Toc171407238"/>
      <w:r w:rsidRPr="003F2285">
        <w:t xml:space="preserve">Slika </w:t>
      </w:r>
      <w:r>
        <w:fldChar w:fldCharType="begin"/>
      </w:r>
      <w:r>
        <w:instrText xml:space="preserve"> SEQ Slika \* ARABIC </w:instrText>
      </w:r>
      <w:r>
        <w:fldChar w:fldCharType="separate"/>
      </w:r>
      <w:r w:rsidR="00D612F1">
        <w:rPr>
          <w:noProof/>
        </w:rPr>
        <w:t>7</w:t>
      </w:r>
      <w:r>
        <w:fldChar w:fldCharType="end"/>
      </w:r>
      <w:r w:rsidRPr="003F2285">
        <w:t xml:space="preserve">: </w:t>
      </w:r>
      <w:bookmarkStart w:id="19" w:name="_Hlk138249925"/>
      <w:r>
        <w:t>P</w:t>
      </w:r>
      <w:r w:rsidRPr="003F2285">
        <w:t xml:space="preserve">oskus v hmeljišču </w:t>
      </w:r>
      <w:r>
        <w:t xml:space="preserve">sorte </w:t>
      </w:r>
      <w:proofErr w:type="spellStart"/>
      <w:r w:rsidRPr="003F2285">
        <w:t>Styria</w:t>
      </w:r>
      <w:r>
        <w:t>n</w:t>
      </w:r>
      <w:proofErr w:type="spellEnd"/>
      <w:r w:rsidRPr="003F2285">
        <w:t xml:space="preserve"> </w:t>
      </w:r>
      <w:proofErr w:type="spellStart"/>
      <w:r w:rsidRPr="003F2285">
        <w:t>Dragon</w:t>
      </w:r>
      <w:proofErr w:type="spellEnd"/>
      <w:r>
        <w:t xml:space="preserve"> (rastline po rezi 25. 3. v zadnji dekadi junija)</w:t>
      </w:r>
      <w:bookmarkEnd w:id="17"/>
      <w:bookmarkEnd w:id="18"/>
      <w:bookmarkEnd w:id="19"/>
    </w:p>
    <w:p w14:paraId="3A61F8C7" w14:textId="287E9352" w:rsidR="008C1356" w:rsidRPr="00F816AC" w:rsidRDefault="008E684A" w:rsidP="00F816AC">
      <w:r w:rsidRPr="00F816AC">
        <w:t>V avgustu smo spremljali napredovanje zrelosti in prehod v tehnološko zrelost ločeno po obravnavanjih</w:t>
      </w:r>
      <w:r w:rsidR="00021065">
        <w:t xml:space="preserve"> (preglednica 1)</w:t>
      </w:r>
      <w:r w:rsidRPr="00F816AC">
        <w:t xml:space="preserve"> in v času tehnološke zrelosti izvedli vrednotenje poskusa.</w:t>
      </w:r>
    </w:p>
    <w:p w14:paraId="7297C59D" w14:textId="35665B72" w:rsidR="008E684A" w:rsidRDefault="008E684A" w:rsidP="008E684A">
      <w:pPr>
        <w:pStyle w:val="IHPSNapisPreglednica"/>
      </w:pPr>
      <w:bookmarkStart w:id="20" w:name="_Toc146698496"/>
      <w:bookmarkStart w:id="21" w:name="_Toc171407250"/>
      <w:r>
        <w:t xml:space="preserve">Preglednica </w:t>
      </w:r>
      <w:r>
        <w:fldChar w:fldCharType="begin"/>
      </w:r>
      <w:r>
        <w:instrText xml:space="preserve"> SEQ Preglednica \* ARABIC </w:instrText>
      </w:r>
      <w:r>
        <w:fldChar w:fldCharType="separate"/>
      </w:r>
      <w:r w:rsidR="00D612F1">
        <w:rPr>
          <w:noProof/>
        </w:rPr>
        <w:t>1</w:t>
      </w:r>
      <w:r>
        <w:rPr>
          <w:noProof/>
        </w:rPr>
        <w:fldChar w:fldCharType="end"/>
      </w:r>
      <w:r>
        <w:t xml:space="preserve">: Opazovanja v poskusu z različnimi termini rezi pri sorti </w:t>
      </w:r>
      <w:proofErr w:type="spellStart"/>
      <w:r w:rsidRPr="002C2B75">
        <w:t>Styrian</w:t>
      </w:r>
      <w:proofErr w:type="spellEnd"/>
      <w:r w:rsidRPr="002C2B75">
        <w:t xml:space="preserve"> </w:t>
      </w:r>
      <w:proofErr w:type="spellStart"/>
      <w:r>
        <w:t>Dragon</w:t>
      </w:r>
      <w:proofErr w:type="spellEnd"/>
      <w:r>
        <w:t xml:space="preserve"> na IHPS (</w:t>
      </w:r>
      <w:r w:rsidRPr="00C21724">
        <w:t xml:space="preserve">BBCH – </w:t>
      </w:r>
      <w:proofErr w:type="spellStart"/>
      <w:r w:rsidRPr="00C21724">
        <w:t>fenofaza</w:t>
      </w:r>
      <w:proofErr w:type="spellEnd"/>
      <w:r>
        <w:t>)</w:t>
      </w:r>
      <w:bookmarkEnd w:id="20"/>
      <w:bookmarkEnd w:id="21"/>
    </w:p>
    <w:tbl>
      <w:tblPr>
        <w:tblStyle w:val="TableGrid"/>
        <w:tblW w:w="9072" w:type="dxa"/>
        <w:tblLayout w:type="fixed"/>
        <w:tblLook w:val="0020" w:firstRow="1" w:lastRow="0" w:firstColumn="0" w:lastColumn="0" w:noHBand="0" w:noVBand="0"/>
      </w:tblPr>
      <w:tblGrid>
        <w:gridCol w:w="851"/>
        <w:gridCol w:w="1984"/>
        <w:gridCol w:w="1985"/>
        <w:gridCol w:w="1984"/>
        <w:gridCol w:w="2268"/>
      </w:tblGrid>
      <w:tr w:rsidR="008E684A" w:rsidRPr="006C20D9" w14:paraId="3697065E" w14:textId="77777777" w:rsidTr="00BE4580">
        <w:trPr>
          <w:trHeight w:val="227"/>
        </w:trPr>
        <w:tc>
          <w:tcPr>
            <w:tcW w:w="851" w:type="dxa"/>
          </w:tcPr>
          <w:p w14:paraId="43850881" w14:textId="77777777" w:rsidR="008E684A" w:rsidRPr="00355AC9" w:rsidRDefault="008E684A" w:rsidP="00F22F14">
            <w:pPr>
              <w:pStyle w:val="IHPSTabelaGlava"/>
            </w:pPr>
            <w:r w:rsidRPr="00355AC9">
              <w:t>BBCH</w:t>
            </w:r>
          </w:p>
        </w:tc>
        <w:tc>
          <w:tcPr>
            <w:tcW w:w="1984" w:type="dxa"/>
          </w:tcPr>
          <w:p w14:paraId="61A40910" w14:textId="77777777" w:rsidR="008E684A" w:rsidRPr="00355AC9" w:rsidRDefault="008E684A" w:rsidP="00F22F14">
            <w:pPr>
              <w:pStyle w:val="IHPSTabelaGlava"/>
            </w:pPr>
            <w:r w:rsidRPr="00355AC9">
              <w:t>Razvojne faze</w:t>
            </w:r>
          </w:p>
        </w:tc>
        <w:tc>
          <w:tcPr>
            <w:tcW w:w="1985" w:type="dxa"/>
          </w:tcPr>
          <w:p w14:paraId="6CFCA099" w14:textId="77777777" w:rsidR="008E684A" w:rsidRPr="00355AC9" w:rsidRDefault="008E684A" w:rsidP="00F22F14">
            <w:pPr>
              <w:pStyle w:val="IHPSTabelaGlava"/>
            </w:pPr>
            <w:r w:rsidRPr="00355AC9">
              <w:t>2</w:t>
            </w:r>
            <w:r>
              <w:t>5</w:t>
            </w:r>
            <w:r w:rsidRPr="00355AC9">
              <w:t>. 3. 20</w:t>
            </w:r>
            <w:r>
              <w:t>23</w:t>
            </w:r>
          </w:p>
        </w:tc>
        <w:tc>
          <w:tcPr>
            <w:tcW w:w="1984" w:type="dxa"/>
          </w:tcPr>
          <w:p w14:paraId="32A9FC1A" w14:textId="77777777" w:rsidR="008E684A" w:rsidRPr="00355AC9" w:rsidRDefault="008E684A" w:rsidP="00F22F14">
            <w:pPr>
              <w:pStyle w:val="IHPSTabelaGlava"/>
            </w:pPr>
            <w:r w:rsidRPr="00355AC9">
              <w:t>5. 4. 20</w:t>
            </w:r>
            <w:r>
              <w:t>23</w:t>
            </w:r>
          </w:p>
        </w:tc>
        <w:tc>
          <w:tcPr>
            <w:tcW w:w="2268" w:type="dxa"/>
          </w:tcPr>
          <w:p w14:paraId="3E39484A" w14:textId="77777777" w:rsidR="008E684A" w:rsidRPr="00355AC9" w:rsidRDefault="008E684A" w:rsidP="00F22F14">
            <w:pPr>
              <w:pStyle w:val="IHPSTabelaGlava"/>
            </w:pPr>
            <w:r w:rsidRPr="00355AC9">
              <w:t>15. 4. 20</w:t>
            </w:r>
            <w:r>
              <w:t>23</w:t>
            </w:r>
          </w:p>
        </w:tc>
      </w:tr>
      <w:tr w:rsidR="008E684A" w:rsidRPr="006C20D9" w14:paraId="5A45AC32" w14:textId="77777777" w:rsidTr="00BE4580">
        <w:trPr>
          <w:trHeight w:val="113"/>
        </w:trPr>
        <w:tc>
          <w:tcPr>
            <w:tcW w:w="851" w:type="dxa"/>
          </w:tcPr>
          <w:p w14:paraId="5ADC0290" w14:textId="77777777" w:rsidR="008E684A" w:rsidRPr="00355AC9" w:rsidRDefault="008E684A" w:rsidP="00F22F14">
            <w:pPr>
              <w:pStyle w:val="IHPSTabelaTextLevo"/>
            </w:pPr>
            <w:r w:rsidRPr="00355AC9">
              <w:t>08</w:t>
            </w:r>
          </w:p>
        </w:tc>
        <w:tc>
          <w:tcPr>
            <w:tcW w:w="1984" w:type="dxa"/>
          </w:tcPr>
          <w:p w14:paraId="455B33EA" w14:textId="77777777" w:rsidR="008E684A" w:rsidRPr="00355AC9" w:rsidRDefault="008E684A" w:rsidP="00F22F14">
            <w:pPr>
              <w:pStyle w:val="IHPSTabelaTextLevo"/>
            </w:pPr>
            <w:r w:rsidRPr="00355AC9">
              <w:t>Neobrezani poganjki prodirajo iz tal</w:t>
            </w:r>
          </w:p>
        </w:tc>
        <w:tc>
          <w:tcPr>
            <w:tcW w:w="6237" w:type="dxa"/>
            <w:gridSpan w:val="3"/>
          </w:tcPr>
          <w:p w14:paraId="56E37D89" w14:textId="77777777" w:rsidR="008E684A" w:rsidRPr="00355AC9" w:rsidRDefault="008E684A" w:rsidP="00F22F14">
            <w:pPr>
              <w:pStyle w:val="IHPSTabelaTextLevo"/>
              <w:rPr>
                <w:i/>
              </w:rPr>
            </w:pPr>
            <w:r w:rsidRPr="00355AC9">
              <w:rPr>
                <w:i/>
              </w:rPr>
              <w:t>2</w:t>
            </w:r>
            <w:r>
              <w:rPr>
                <w:i/>
              </w:rPr>
              <w:t>1</w:t>
            </w:r>
            <w:r w:rsidRPr="00355AC9">
              <w:rPr>
                <w:i/>
              </w:rPr>
              <w:t xml:space="preserve">. </w:t>
            </w:r>
            <w:r>
              <w:rPr>
                <w:i/>
              </w:rPr>
              <w:t>3</w:t>
            </w:r>
            <w:r w:rsidRPr="00355AC9">
              <w:rPr>
                <w:i/>
              </w:rPr>
              <w:t>. 20</w:t>
            </w:r>
            <w:r>
              <w:rPr>
                <w:i/>
              </w:rPr>
              <w:t>23</w:t>
            </w:r>
          </w:p>
          <w:p w14:paraId="7053CF54" w14:textId="77777777" w:rsidR="008E684A" w:rsidRPr="00355AC9" w:rsidRDefault="008E684A" w:rsidP="00F22F14">
            <w:pPr>
              <w:pStyle w:val="IHPSTabelaTextLevo"/>
            </w:pPr>
            <w:r>
              <w:t>v</w:t>
            </w:r>
            <w:r w:rsidRPr="00355AC9">
              <w:t xml:space="preserve">išina poganjkov pri vseh teh obravnavanjih </w:t>
            </w:r>
            <w:r>
              <w:t>do 20 cm</w:t>
            </w:r>
            <w:r w:rsidRPr="00355AC9">
              <w:t xml:space="preserve">; razvit vršiček in 1 </w:t>
            </w:r>
            <w:proofErr w:type="spellStart"/>
            <w:r w:rsidRPr="00355AC9">
              <w:t>nodij</w:t>
            </w:r>
            <w:proofErr w:type="spellEnd"/>
            <w:r w:rsidRPr="00355AC9">
              <w:t xml:space="preserve">; </w:t>
            </w:r>
            <w:r>
              <w:t>š</w:t>
            </w:r>
            <w:r w:rsidRPr="00355AC9">
              <w:t xml:space="preserve">tevilo poganjkov na koreniko je </w:t>
            </w:r>
            <w:r>
              <w:t xml:space="preserve">5 </w:t>
            </w:r>
            <w:r w:rsidRPr="00355AC9">
              <w:t>do 10</w:t>
            </w:r>
            <w:r>
              <w:t>.</w:t>
            </w:r>
          </w:p>
        </w:tc>
      </w:tr>
      <w:tr w:rsidR="008E684A" w:rsidRPr="006C20D9" w14:paraId="660A0808" w14:textId="77777777" w:rsidTr="00BE4580">
        <w:trPr>
          <w:trHeight w:val="113"/>
        </w:trPr>
        <w:tc>
          <w:tcPr>
            <w:tcW w:w="851" w:type="dxa"/>
          </w:tcPr>
          <w:p w14:paraId="3DEBDC8C" w14:textId="77777777" w:rsidR="008E684A" w:rsidRPr="00355AC9" w:rsidRDefault="008E684A" w:rsidP="00F22F14">
            <w:pPr>
              <w:pStyle w:val="IHPSTabelaTextLevo"/>
            </w:pPr>
            <w:r w:rsidRPr="00355AC9">
              <w:t>09</w:t>
            </w:r>
          </w:p>
        </w:tc>
        <w:tc>
          <w:tcPr>
            <w:tcW w:w="1984" w:type="dxa"/>
          </w:tcPr>
          <w:p w14:paraId="1C78AD4B" w14:textId="77777777" w:rsidR="008E684A" w:rsidRPr="00355AC9" w:rsidRDefault="008E684A" w:rsidP="00F22F14">
            <w:pPr>
              <w:pStyle w:val="IHPSTabelaTextLevo"/>
            </w:pPr>
            <w:r w:rsidRPr="00355AC9">
              <w:t>Obrezan</w:t>
            </w:r>
            <w:r>
              <w:t>a korenika -</w:t>
            </w:r>
            <w:r w:rsidRPr="00355AC9">
              <w:t xml:space="preserve"> poganjki prodirajo iz tal</w:t>
            </w:r>
          </w:p>
        </w:tc>
        <w:tc>
          <w:tcPr>
            <w:tcW w:w="1985" w:type="dxa"/>
          </w:tcPr>
          <w:p w14:paraId="5C9CE631" w14:textId="77777777" w:rsidR="008E684A" w:rsidRPr="00355AC9" w:rsidRDefault="008E684A" w:rsidP="00F22F14">
            <w:pPr>
              <w:pStyle w:val="IHPSTabelaTextLevo"/>
              <w:rPr>
                <w:i/>
              </w:rPr>
            </w:pPr>
            <w:r w:rsidRPr="00355AC9">
              <w:rPr>
                <w:i/>
              </w:rPr>
              <w:t>2</w:t>
            </w:r>
            <w:r>
              <w:rPr>
                <w:i/>
              </w:rPr>
              <w:t>1</w:t>
            </w:r>
            <w:r w:rsidRPr="00355AC9">
              <w:rPr>
                <w:i/>
              </w:rPr>
              <w:t>. 4. 20</w:t>
            </w:r>
            <w:r>
              <w:rPr>
                <w:i/>
              </w:rPr>
              <w:t>23</w:t>
            </w:r>
          </w:p>
          <w:p w14:paraId="0A37DEBD" w14:textId="77777777" w:rsidR="008E684A" w:rsidRPr="00355AC9" w:rsidRDefault="008E684A" w:rsidP="00F22F14">
            <w:pPr>
              <w:pStyle w:val="IHPSTabelaTextLevo"/>
            </w:pPr>
            <w:r w:rsidRPr="00355AC9">
              <w:t xml:space="preserve">BBCH </w:t>
            </w:r>
            <w:r>
              <w:t>09</w:t>
            </w:r>
          </w:p>
          <w:p w14:paraId="1C68B295" w14:textId="77777777" w:rsidR="008E684A" w:rsidRPr="00355AC9" w:rsidRDefault="008E684A" w:rsidP="00F22F14">
            <w:pPr>
              <w:pStyle w:val="IHPSTabelaTextLevo"/>
            </w:pPr>
            <w:r w:rsidRPr="00355AC9">
              <w:t>poganjki;</w:t>
            </w:r>
          </w:p>
          <w:p w14:paraId="7797C143" w14:textId="77777777" w:rsidR="008E684A" w:rsidRPr="00355AC9" w:rsidRDefault="008E684A" w:rsidP="00F22F14">
            <w:pPr>
              <w:pStyle w:val="IHPSTabelaTextLevo"/>
            </w:pPr>
            <w:r w:rsidRPr="00355AC9">
              <w:t xml:space="preserve">prvi par listov </w:t>
            </w:r>
            <w:r>
              <w:t>še ni</w:t>
            </w:r>
            <w:r w:rsidRPr="00355AC9">
              <w:t xml:space="preserve"> razgrnjen; </w:t>
            </w:r>
          </w:p>
          <w:p w14:paraId="13DE1DF4" w14:textId="77777777" w:rsidR="008E684A" w:rsidRPr="00355AC9" w:rsidRDefault="008E684A" w:rsidP="00F22F14">
            <w:pPr>
              <w:pStyle w:val="IHPSTabelaTextLevo"/>
            </w:pPr>
            <w:r w:rsidRPr="00355AC9">
              <w:t xml:space="preserve">velikost v povprečju med 15 in 20 cm </w:t>
            </w:r>
          </w:p>
        </w:tc>
        <w:tc>
          <w:tcPr>
            <w:tcW w:w="1984" w:type="dxa"/>
          </w:tcPr>
          <w:p w14:paraId="4B2FE1CC" w14:textId="77777777" w:rsidR="008E684A" w:rsidRPr="00355AC9" w:rsidRDefault="008E684A" w:rsidP="00F22F14">
            <w:pPr>
              <w:pStyle w:val="IHPSTabelaTextLevo"/>
              <w:rPr>
                <w:i/>
              </w:rPr>
            </w:pPr>
            <w:r w:rsidRPr="00355AC9">
              <w:rPr>
                <w:i/>
              </w:rPr>
              <w:t>2</w:t>
            </w:r>
            <w:r>
              <w:rPr>
                <w:i/>
              </w:rPr>
              <w:t>1</w:t>
            </w:r>
            <w:r w:rsidRPr="00355AC9">
              <w:rPr>
                <w:i/>
              </w:rPr>
              <w:t>. 4. 20</w:t>
            </w:r>
            <w:r>
              <w:rPr>
                <w:i/>
              </w:rPr>
              <w:t>23</w:t>
            </w:r>
          </w:p>
          <w:p w14:paraId="06F625E1" w14:textId="77777777" w:rsidR="008E684A" w:rsidRPr="00355AC9" w:rsidRDefault="008E684A" w:rsidP="00F22F14">
            <w:pPr>
              <w:pStyle w:val="IHPSTabelaTextLevo"/>
            </w:pPr>
            <w:r w:rsidRPr="00355AC9">
              <w:t>poganjki prodirajo iz tal</w:t>
            </w:r>
          </w:p>
        </w:tc>
        <w:tc>
          <w:tcPr>
            <w:tcW w:w="2268" w:type="dxa"/>
          </w:tcPr>
          <w:p w14:paraId="2C17E941" w14:textId="77777777" w:rsidR="008E684A" w:rsidRPr="00355AC9" w:rsidRDefault="008E684A" w:rsidP="00F22F14">
            <w:pPr>
              <w:pStyle w:val="IHPSTabelaTextLevo"/>
              <w:rPr>
                <w:i/>
              </w:rPr>
            </w:pPr>
            <w:r w:rsidRPr="00355AC9">
              <w:rPr>
                <w:i/>
              </w:rPr>
              <w:t>2</w:t>
            </w:r>
            <w:r>
              <w:rPr>
                <w:i/>
              </w:rPr>
              <w:t>1</w:t>
            </w:r>
            <w:r w:rsidRPr="00355AC9">
              <w:rPr>
                <w:i/>
              </w:rPr>
              <w:t xml:space="preserve">. </w:t>
            </w:r>
            <w:r>
              <w:rPr>
                <w:i/>
              </w:rPr>
              <w:t>4</w:t>
            </w:r>
            <w:r w:rsidRPr="00355AC9">
              <w:rPr>
                <w:i/>
              </w:rPr>
              <w:t>. 20</w:t>
            </w:r>
            <w:r>
              <w:rPr>
                <w:i/>
              </w:rPr>
              <w:t>23</w:t>
            </w:r>
          </w:p>
          <w:p w14:paraId="2C5C2527" w14:textId="77777777" w:rsidR="008E684A" w:rsidRPr="00355AC9" w:rsidRDefault="008E684A" w:rsidP="00F22F14">
            <w:pPr>
              <w:pStyle w:val="IHPSTabelaTextLevo"/>
            </w:pPr>
            <w:r w:rsidRPr="00355AC9">
              <w:t xml:space="preserve">poganjki </w:t>
            </w:r>
            <w:r>
              <w:t xml:space="preserve">še ne </w:t>
            </w:r>
            <w:r w:rsidRPr="00355AC9">
              <w:t xml:space="preserve">prodirajo iz tal  </w:t>
            </w:r>
          </w:p>
        </w:tc>
      </w:tr>
      <w:tr w:rsidR="008E684A" w:rsidRPr="006C20D9" w14:paraId="50507BC4" w14:textId="77777777" w:rsidTr="00BE4580">
        <w:trPr>
          <w:trHeight w:val="113"/>
        </w:trPr>
        <w:tc>
          <w:tcPr>
            <w:tcW w:w="851" w:type="dxa"/>
          </w:tcPr>
          <w:p w14:paraId="29E303F5" w14:textId="77777777" w:rsidR="008E684A" w:rsidRPr="00355AC9" w:rsidRDefault="008E684A" w:rsidP="00F22F14">
            <w:pPr>
              <w:pStyle w:val="IHPSTabelaTextLevo"/>
            </w:pPr>
            <w:r w:rsidRPr="00355AC9">
              <w:t>1</w:t>
            </w:r>
          </w:p>
        </w:tc>
        <w:tc>
          <w:tcPr>
            <w:tcW w:w="1984" w:type="dxa"/>
          </w:tcPr>
          <w:p w14:paraId="051B9ACF" w14:textId="77777777" w:rsidR="008E684A" w:rsidRPr="00355AC9" w:rsidRDefault="008E684A" w:rsidP="00F22F14">
            <w:pPr>
              <w:pStyle w:val="IHPSTabelaTextLevo"/>
            </w:pPr>
            <w:r w:rsidRPr="00355AC9">
              <w:t>Razvoj listov</w:t>
            </w:r>
          </w:p>
        </w:tc>
        <w:tc>
          <w:tcPr>
            <w:tcW w:w="1985" w:type="dxa"/>
          </w:tcPr>
          <w:p w14:paraId="0F0EB1A6" w14:textId="77777777" w:rsidR="008E684A" w:rsidRPr="00355AC9" w:rsidRDefault="008E684A" w:rsidP="00F22F14">
            <w:pPr>
              <w:pStyle w:val="IHPSTabelaTextLevo"/>
              <w:rPr>
                <w:i/>
              </w:rPr>
            </w:pPr>
            <w:r>
              <w:rPr>
                <w:i/>
              </w:rPr>
              <w:t>5</w:t>
            </w:r>
            <w:r w:rsidRPr="00355AC9">
              <w:rPr>
                <w:i/>
              </w:rPr>
              <w:t xml:space="preserve">. </w:t>
            </w:r>
            <w:r>
              <w:rPr>
                <w:i/>
              </w:rPr>
              <w:t>5</w:t>
            </w:r>
            <w:r w:rsidRPr="00355AC9">
              <w:rPr>
                <w:i/>
              </w:rPr>
              <w:t>. 20</w:t>
            </w:r>
            <w:r>
              <w:rPr>
                <w:i/>
              </w:rPr>
              <w:t>23</w:t>
            </w:r>
          </w:p>
          <w:p w14:paraId="41C1D47E" w14:textId="77777777" w:rsidR="008E684A" w:rsidRPr="00355AC9" w:rsidRDefault="008E684A" w:rsidP="00F22F14">
            <w:pPr>
              <w:pStyle w:val="IHPSTabelaTextLevo"/>
            </w:pPr>
            <w:r w:rsidRPr="00355AC9">
              <w:t xml:space="preserve">BBCH </w:t>
            </w:r>
            <w:r>
              <w:t>12-</w:t>
            </w:r>
            <w:r w:rsidRPr="00355AC9">
              <w:t>1</w:t>
            </w:r>
            <w:r>
              <w:t>3</w:t>
            </w:r>
          </w:p>
          <w:p w14:paraId="4401BF8A" w14:textId="77777777" w:rsidR="008E684A" w:rsidRDefault="008E684A" w:rsidP="00F22F14">
            <w:pPr>
              <w:pStyle w:val="IHPSTabelaTextLevo"/>
            </w:pPr>
            <w:r>
              <w:t xml:space="preserve">višina  do </w:t>
            </w:r>
            <w:r w:rsidRPr="00355AC9">
              <w:t>1 m</w:t>
            </w:r>
          </w:p>
          <w:p w14:paraId="121DDBD7" w14:textId="77777777" w:rsidR="008E684A" w:rsidRDefault="008E684A" w:rsidP="00F22F14">
            <w:pPr>
              <w:pStyle w:val="IHPSTabelaTextLevo"/>
            </w:pPr>
            <w:r>
              <w:t>poganjki  s primarno okužbo s hmeljevo peronosporo – 1% rastlin (prag škodljivosti je 3%)</w:t>
            </w:r>
          </w:p>
          <w:p w14:paraId="1E877E41" w14:textId="77777777" w:rsidR="008E684A" w:rsidRDefault="008E684A" w:rsidP="00F22F14">
            <w:pPr>
              <w:pStyle w:val="IHPSTabelaTextLevo"/>
              <w:rPr>
                <w:i/>
                <w:iCs/>
              </w:rPr>
            </w:pPr>
            <w:r w:rsidRPr="00D532CB">
              <w:rPr>
                <w:i/>
                <w:iCs/>
              </w:rPr>
              <w:t>22. 5. 2023</w:t>
            </w:r>
          </w:p>
          <w:p w14:paraId="4F035177" w14:textId="77777777" w:rsidR="008E684A" w:rsidRDefault="008E684A" w:rsidP="00F22F14">
            <w:pPr>
              <w:pStyle w:val="IHPSTabelaTextLevo"/>
            </w:pPr>
            <w:r>
              <w:t>BBCH 16</w:t>
            </w:r>
          </w:p>
          <w:p w14:paraId="4D591181" w14:textId="77777777" w:rsidR="008E684A" w:rsidRPr="00D532CB" w:rsidRDefault="008E684A" w:rsidP="00F22F14">
            <w:pPr>
              <w:pStyle w:val="IHPSTabelaTextLevo"/>
            </w:pPr>
            <w:r>
              <w:t>višina 1,5 m</w:t>
            </w:r>
          </w:p>
        </w:tc>
        <w:tc>
          <w:tcPr>
            <w:tcW w:w="1984" w:type="dxa"/>
          </w:tcPr>
          <w:p w14:paraId="6D016272" w14:textId="77777777" w:rsidR="008E684A" w:rsidRPr="00355AC9" w:rsidRDefault="008E684A" w:rsidP="00F22F14">
            <w:pPr>
              <w:pStyle w:val="IHPSTabelaTextLevo"/>
              <w:rPr>
                <w:i/>
              </w:rPr>
            </w:pPr>
            <w:r>
              <w:rPr>
                <w:i/>
              </w:rPr>
              <w:t>5</w:t>
            </w:r>
            <w:r w:rsidRPr="00355AC9">
              <w:rPr>
                <w:i/>
              </w:rPr>
              <w:t xml:space="preserve">. </w:t>
            </w:r>
            <w:r>
              <w:rPr>
                <w:i/>
              </w:rPr>
              <w:t>5</w:t>
            </w:r>
            <w:r w:rsidRPr="00355AC9">
              <w:rPr>
                <w:i/>
              </w:rPr>
              <w:t>. 20</w:t>
            </w:r>
            <w:r>
              <w:rPr>
                <w:i/>
              </w:rPr>
              <w:t>23</w:t>
            </w:r>
          </w:p>
          <w:p w14:paraId="692A8E6C" w14:textId="77777777" w:rsidR="008E684A" w:rsidRPr="00355AC9" w:rsidRDefault="008E684A" w:rsidP="00F22F14">
            <w:pPr>
              <w:pStyle w:val="IHPSTabelaTextLevo"/>
            </w:pPr>
            <w:r w:rsidRPr="00355AC9">
              <w:t xml:space="preserve">BBCH </w:t>
            </w:r>
            <w:r>
              <w:t>11-</w:t>
            </w:r>
            <w:r w:rsidRPr="00355AC9">
              <w:t>1</w:t>
            </w:r>
            <w:r>
              <w:t>2</w:t>
            </w:r>
          </w:p>
          <w:p w14:paraId="20A6AB5D" w14:textId="77777777" w:rsidR="008E684A" w:rsidRDefault="008E684A" w:rsidP="00F22F14">
            <w:pPr>
              <w:pStyle w:val="IHPSTabelaTextLevo"/>
            </w:pPr>
            <w:r>
              <w:t>višina</w:t>
            </w:r>
            <w:r w:rsidRPr="00355AC9">
              <w:t xml:space="preserve"> do 80 cm</w:t>
            </w:r>
          </w:p>
          <w:p w14:paraId="3508D85E" w14:textId="77777777" w:rsidR="008E684A" w:rsidRDefault="008E684A" w:rsidP="00F22F14">
            <w:pPr>
              <w:pStyle w:val="IHPSTabelaTextLevo"/>
            </w:pPr>
          </w:p>
          <w:p w14:paraId="2F614FDD" w14:textId="77777777" w:rsidR="008E684A" w:rsidRDefault="008E684A" w:rsidP="00F22F14">
            <w:pPr>
              <w:pStyle w:val="IHPSTabelaTextLevo"/>
            </w:pPr>
          </w:p>
          <w:p w14:paraId="4341903A" w14:textId="77777777" w:rsidR="008E684A" w:rsidRDefault="008E684A" w:rsidP="00F22F14">
            <w:pPr>
              <w:pStyle w:val="IHPSTabelaTextLevo"/>
            </w:pPr>
          </w:p>
          <w:p w14:paraId="4546CABA" w14:textId="77777777" w:rsidR="008E684A" w:rsidRDefault="008E684A" w:rsidP="00F22F14">
            <w:pPr>
              <w:pStyle w:val="IHPSTabelaTextLevo"/>
            </w:pPr>
          </w:p>
          <w:p w14:paraId="47DC0A40" w14:textId="77777777" w:rsidR="008E684A" w:rsidRDefault="008E684A" w:rsidP="00F22F14">
            <w:pPr>
              <w:pStyle w:val="IHPSTabelaTextLevo"/>
              <w:rPr>
                <w:i/>
                <w:iCs/>
              </w:rPr>
            </w:pPr>
            <w:r w:rsidRPr="00D532CB">
              <w:rPr>
                <w:i/>
                <w:iCs/>
              </w:rPr>
              <w:t>22. 5. 2023</w:t>
            </w:r>
          </w:p>
          <w:p w14:paraId="5F821A6E" w14:textId="77777777" w:rsidR="008E684A" w:rsidRDefault="008E684A" w:rsidP="00F22F14">
            <w:pPr>
              <w:pStyle w:val="IHPSTabelaTextLevo"/>
            </w:pPr>
            <w:r w:rsidRPr="00345F4A">
              <w:t>BBCH14-15</w:t>
            </w:r>
          </w:p>
          <w:p w14:paraId="1D3CDE5B" w14:textId="77777777" w:rsidR="008E684A" w:rsidRPr="00345F4A" w:rsidRDefault="008E684A" w:rsidP="00F22F14">
            <w:pPr>
              <w:pStyle w:val="IHPSTabelaTextLevo"/>
            </w:pPr>
            <w:r>
              <w:t xml:space="preserve">višina cca 1 m </w:t>
            </w:r>
          </w:p>
        </w:tc>
        <w:tc>
          <w:tcPr>
            <w:tcW w:w="2268" w:type="dxa"/>
          </w:tcPr>
          <w:p w14:paraId="432B0E38" w14:textId="77777777" w:rsidR="008E684A" w:rsidRPr="00355AC9" w:rsidRDefault="008E684A" w:rsidP="00F22F14">
            <w:pPr>
              <w:pStyle w:val="IHPSTabelaTextLevo"/>
              <w:rPr>
                <w:i/>
              </w:rPr>
            </w:pPr>
            <w:r>
              <w:rPr>
                <w:i/>
              </w:rPr>
              <w:t>5</w:t>
            </w:r>
            <w:r w:rsidRPr="00355AC9">
              <w:rPr>
                <w:i/>
              </w:rPr>
              <w:t xml:space="preserve">. </w:t>
            </w:r>
            <w:r>
              <w:rPr>
                <w:i/>
              </w:rPr>
              <w:t>5</w:t>
            </w:r>
            <w:r w:rsidRPr="00355AC9">
              <w:rPr>
                <w:i/>
              </w:rPr>
              <w:t>. 20</w:t>
            </w:r>
            <w:r>
              <w:rPr>
                <w:i/>
              </w:rPr>
              <w:t>23</w:t>
            </w:r>
          </w:p>
          <w:p w14:paraId="65CD46EB" w14:textId="77777777" w:rsidR="008E684A" w:rsidRPr="00355AC9" w:rsidRDefault="008E684A" w:rsidP="00F22F14">
            <w:pPr>
              <w:pStyle w:val="IHPSTabelaTextLevo"/>
            </w:pPr>
            <w:r w:rsidRPr="00355AC9">
              <w:t xml:space="preserve">BBCH </w:t>
            </w:r>
            <w:r>
              <w:t>09</w:t>
            </w:r>
          </w:p>
          <w:p w14:paraId="0F2697A4" w14:textId="77777777" w:rsidR="008E684A" w:rsidRDefault="008E684A" w:rsidP="00F22F14">
            <w:pPr>
              <w:pStyle w:val="IHPSTabelaTextLevo"/>
            </w:pPr>
            <w:r w:rsidRPr="00355AC9">
              <w:t xml:space="preserve">velikost </w:t>
            </w:r>
            <w:r>
              <w:t>poganjkov 1</w:t>
            </w:r>
            <w:r w:rsidRPr="00355AC9">
              <w:t xml:space="preserve">0 do </w:t>
            </w:r>
            <w:r>
              <w:t>3</w:t>
            </w:r>
            <w:r w:rsidRPr="00355AC9">
              <w:t>0 cm</w:t>
            </w:r>
            <w:r>
              <w:t xml:space="preserve">, </w:t>
            </w:r>
            <w:r w:rsidRPr="00355AC9">
              <w:t xml:space="preserve">prvi par listov </w:t>
            </w:r>
            <w:r>
              <w:t>še ni</w:t>
            </w:r>
            <w:r w:rsidRPr="00355AC9">
              <w:t xml:space="preserve"> razgrnjen</w:t>
            </w:r>
            <w:r>
              <w:t xml:space="preserve"> </w:t>
            </w:r>
          </w:p>
          <w:p w14:paraId="56942221" w14:textId="77777777" w:rsidR="008E684A" w:rsidRDefault="008E684A" w:rsidP="00F22F14">
            <w:pPr>
              <w:pStyle w:val="IHPSTabelaTextLevo"/>
              <w:rPr>
                <w:i/>
                <w:iCs/>
              </w:rPr>
            </w:pPr>
          </w:p>
          <w:p w14:paraId="0BEE24A2" w14:textId="77777777" w:rsidR="008E684A" w:rsidRDefault="008E684A" w:rsidP="00F22F14">
            <w:pPr>
              <w:pStyle w:val="IHPSTabelaTextLevo"/>
              <w:rPr>
                <w:i/>
                <w:iCs/>
              </w:rPr>
            </w:pPr>
          </w:p>
          <w:p w14:paraId="4A0009C2" w14:textId="77777777" w:rsidR="008E684A" w:rsidRPr="00345F4A" w:rsidRDefault="008E684A" w:rsidP="00F22F14">
            <w:pPr>
              <w:pStyle w:val="IHPSTabelaTextLevo"/>
              <w:rPr>
                <w:i/>
                <w:iCs/>
                <w:sz w:val="16"/>
                <w:szCs w:val="16"/>
              </w:rPr>
            </w:pPr>
          </w:p>
          <w:p w14:paraId="7E832613" w14:textId="77777777" w:rsidR="008E684A" w:rsidRDefault="008E684A" w:rsidP="00F22F14">
            <w:pPr>
              <w:pStyle w:val="IHPSTabelaTextLevo"/>
              <w:rPr>
                <w:i/>
                <w:iCs/>
              </w:rPr>
            </w:pPr>
            <w:r w:rsidRPr="00D532CB">
              <w:rPr>
                <w:i/>
                <w:iCs/>
              </w:rPr>
              <w:t>22. 5. 2023</w:t>
            </w:r>
          </w:p>
          <w:p w14:paraId="08589580" w14:textId="77777777" w:rsidR="008E684A" w:rsidRDefault="008E684A" w:rsidP="00F22F14">
            <w:pPr>
              <w:pStyle w:val="IHPSTabelaTextLevo"/>
            </w:pPr>
            <w:r>
              <w:rPr>
                <w:i/>
                <w:iCs/>
              </w:rPr>
              <w:t>BBCH – 12-14</w:t>
            </w:r>
          </w:p>
          <w:p w14:paraId="496C06DF" w14:textId="77777777" w:rsidR="008E684A" w:rsidRPr="00345F4A" w:rsidRDefault="008E684A" w:rsidP="00F22F14">
            <w:pPr>
              <w:pStyle w:val="IHPSTabelaTextLevo"/>
            </w:pPr>
            <w:r>
              <w:t xml:space="preserve">višina do 80 cm. </w:t>
            </w:r>
          </w:p>
        </w:tc>
      </w:tr>
      <w:tr w:rsidR="008E684A" w:rsidRPr="006C20D9" w14:paraId="5D3BE5A9" w14:textId="77777777" w:rsidTr="00BE4580">
        <w:trPr>
          <w:trHeight w:val="113"/>
        </w:trPr>
        <w:tc>
          <w:tcPr>
            <w:tcW w:w="851" w:type="dxa"/>
          </w:tcPr>
          <w:p w14:paraId="3AA8F77A" w14:textId="77777777" w:rsidR="008E684A" w:rsidRPr="00355AC9" w:rsidRDefault="008E684A" w:rsidP="00F22F14">
            <w:pPr>
              <w:pStyle w:val="IHPSTabelaTextLevo"/>
            </w:pPr>
          </w:p>
        </w:tc>
        <w:tc>
          <w:tcPr>
            <w:tcW w:w="1984" w:type="dxa"/>
          </w:tcPr>
          <w:p w14:paraId="7F2AE506" w14:textId="77777777" w:rsidR="008E684A" w:rsidRPr="00355AC9" w:rsidRDefault="008E684A" w:rsidP="00F22F14">
            <w:pPr>
              <w:pStyle w:val="IHPSTabelaTextLevo"/>
            </w:pPr>
          </w:p>
        </w:tc>
        <w:tc>
          <w:tcPr>
            <w:tcW w:w="6237" w:type="dxa"/>
            <w:gridSpan w:val="3"/>
          </w:tcPr>
          <w:p w14:paraId="2BA111FD" w14:textId="77777777" w:rsidR="008E684A" w:rsidRPr="00345F4A" w:rsidRDefault="008E684A" w:rsidP="00F22F14">
            <w:pPr>
              <w:pStyle w:val="IHPSTabelaTextLevo"/>
              <w:rPr>
                <w:iCs/>
              </w:rPr>
            </w:pPr>
            <w:r>
              <w:rPr>
                <w:iCs/>
              </w:rPr>
              <w:t>Močan pojav primarne okužbe s hmeljevo peronosporo; presežen prag škodljivosti (3 % okuženih rastlin), pojav terminalnih kuštravcev neodvisno od termina rezi.</w:t>
            </w:r>
          </w:p>
        </w:tc>
      </w:tr>
      <w:tr w:rsidR="008E684A" w:rsidRPr="006C20D9" w14:paraId="30532A85" w14:textId="77777777" w:rsidTr="00BE4580">
        <w:trPr>
          <w:trHeight w:val="692"/>
        </w:trPr>
        <w:tc>
          <w:tcPr>
            <w:tcW w:w="851" w:type="dxa"/>
          </w:tcPr>
          <w:p w14:paraId="5DE65A90" w14:textId="77777777" w:rsidR="008E684A" w:rsidRPr="00355AC9" w:rsidRDefault="008E684A" w:rsidP="00F22F14">
            <w:pPr>
              <w:pStyle w:val="IHPSTabelaTextLevo"/>
            </w:pPr>
            <w:r w:rsidRPr="00355AC9">
              <w:t>2</w:t>
            </w:r>
          </w:p>
        </w:tc>
        <w:tc>
          <w:tcPr>
            <w:tcW w:w="1984" w:type="dxa"/>
          </w:tcPr>
          <w:p w14:paraId="692D1BCE" w14:textId="77777777" w:rsidR="008E684A" w:rsidRPr="00355AC9" w:rsidRDefault="008E684A" w:rsidP="00F22F14">
            <w:pPr>
              <w:pStyle w:val="IHPSTabelaTextLevo"/>
            </w:pPr>
            <w:r w:rsidRPr="00355AC9">
              <w:t>Oblikovanje stranskih poganjkov</w:t>
            </w:r>
          </w:p>
        </w:tc>
        <w:tc>
          <w:tcPr>
            <w:tcW w:w="1985" w:type="dxa"/>
          </w:tcPr>
          <w:p w14:paraId="02909158" w14:textId="77777777" w:rsidR="008E684A" w:rsidRPr="00355AC9" w:rsidRDefault="008E684A" w:rsidP="00F22F14">
            <w:pPr>
              <w:pStyle w:val="IHPSTabelaTextLevo"/>
              <w:rPr>
                <w:i/>
              </w:rPr>
            </w:pPr>
            <w:r>
              <w:rPr>
                <w:i/>
              </w:rPr>
              <w:t>2</w:t>
            </w:r>
            <w:r w:rsidRPr="00355AC9">
              <w:rPr>
                <w:i/>
              </w:rPr>
              <w:t xml:space="preserve">. </w:t>
            </w:r>
            <w:r>
              <w:rPr>
                <w:i/>
              </w:rPr>
              <w:t>6</w:t>
            </w:r>
            <w:r w:rsidRPr="00355AC9">
              <w:rPr>
                <w:i/>
              </w:rPr>
              <w:t>. 20</w:t>
            </w:r>
            <w:r>
              <w:rPr>
                <w:i/>
              </w:rPr>
              <w:t>23</w:t>
            </w:r>
          </w:p>
          <w:p w14:paraId="7F2498D5" w14:textId="77777777" w:rsidR="008E684A" w:rsidRPr="00355AC9" w:rsidRDefault="008E684A" w:rsidP="00F22F14">
            <w:pPr>
              <w:pStyle w:val="IHPSTabelaTextLevo"/>
            </w:pPr>
            <w:r w:rsidRPr="00355AC9">
              <w:t xml:space="preserve">BBCH </w:t>
            </w:r>
            <w:r>
              <w:t>25</w:t>
            </w:r>
          </w:p>
        </w:tc>
        <w:tc>
          <w:tcPr>
            <w:tcW w:w="1984" w:type="dxa"/>
          </w:tcPr>
          <w:p w14:paraId="3A08289B" w14:textId="77777777" w:rsidR="008E684A" w:rsidRPr="00355AC9" w:rsidRDefault="008E684A" w:rsidP="00F22F14">
            <w:pPr>
              <w:pStyle w:val="IHPSTabelaTextLevo"/>
              <w:rPr>
                <w:i/>
              </w:rPr>
            </w:pPr>
            <w:r>
              <w:rPr>
                <w:i/>
              </w:rPr>
              <w:t>2</w:t>
            </w:r>
            <w:r w:rsidRPr="00355AC9">
              <w:rPr>
                <w:i/>
              </w:rPr>
              <w:t xml:space="preserve">. </w:t>
            </w:r>
            <w:r>
              <w:rPr>
                <w:i/>
              </w:rPr>
              <w:t>6</w:t>
            </w:r>
            <w:r w:rsidRPr="00355AC9">
              <w:rPr>
                <w:i/>
              </w:rPr>
              <w:t>. 20</w:t>
            </w:r>
            <w:r>
              <w:rPr>
                <w:i/>
              </w:rPr>
              <w:t>23</w:t>
            </w:r>
          </w:p>
          <w:p w14:paraId="660A8B36" w14:textId="77777777" w:rsidR="008E684A" w:rsidRPr="00355AC9" w:rsidRDefault="008E684A" w:rsidP="00F22F14">
            <w:pPr>
              <w:pStyle w:val="IHPSTabelaTextLevo"/>
            </w:pPr>
            <w:r w:rsidRPr="00355AC9">
              <w:t>BBCH 2</w:t>
            </w:r>
            <w:r>
              <w:t>1</w:t>
            </w:r>
          </w:p>
        </w:tc>
        <w:tc>
          <w:tcPr>
            <w:tcW w:w="2268" w:type="dxa"/>
          </w:tcPr>
          <w:p w14:paraId="3D8B8CB4" w14:textId="77777777" w:rsidR="008E684A" w:rsidRPr="00355AC9" w:rsidRDefault="008E684A" w:rsidP="00F22F14">
            <w:pPr>
              <w:pStyle w:val="IHPSTabelaTextLevo"/>
              <w:rPr>
                <w:i/>
              </w:rPr>
            </w:pPr>
            <w:r>
              <w:rPr>
                <w:i/>
              </w:rPr>
              <w:t>2</w:t>
            </w:r>
            <w:r w:rsidRPr="00355AC9">
              <w:rPr>
                <w:i/>
              </w:rPr>
              <w:t xml:space="preserve">. </w:t>
            </w:r>
            <w:r>
              <w:rPr>
                <w:i/>
              </w:rPr>
              <w:t>6</w:t>
            </w:r>
            <w:r w:rsidRPr="00355AC9">
              <w:rPr>
                <w:i/>
              </w:rPr>
              <w:t>. 20</w:t>
            </w:r>
            <w:r>
              <w:rPr>
                <w:i/>
              </w:rPr>
              <w:t>23</w:t>
            </w:r>
          </w:p>
          <w:p w14:paraId="2DA1B96C" w14:textId="77777777" w:rsidR="008E684A" w:rsidRPr="00355AC9" w:rsidRDefault="008E684A" w:rsidP="00F22F14">
            <w:pPr>
              <w:pStyle w:val="IHPSTabelaTextLevo"/>
            </w:pPr>
            <w:r w:rsidRPr="00355AC9">
              <w:t xml:space="preserve">BBCH </w:t>
            </w:r>
            <w:r>
              <w:t>19</w:t>
            </w:r>
          </w:p>
        </w:tc>
      </w:tr>
      <w:tr w:rsidR="008E684A" w:rsidRPr="006C20D9" w14:paraId="34737B8D" w14:textId="77777777" w:rsidTr="00BE4580">
        <w:trPr>
          <w:trHeight w:val="284"/>
        </w:trPr>
        <w:tc>
          <w:tcPr>
            <w:tcW w:w="851" w:type="dxa"/>
          </w:tcPr>
          <w:p w14:paraId="0192F255" w14:textId="77777777" w:rsidR="008E684A" w:rsidRPr="00355AC9" w:rsidRDefault="008E684A" w:rsidP="00F22F14">
            <w:pPr>
              <w:pStyle w:val="IHPSTabelaTextLevo"/>
            </w:pPr>
            <w:r w:rsidRPr="00355AC9">
              <w:t>3</w:t>
            </w:r>
          </w:p>
        </w:tc>
        <w:tc>
          <w:tcPr>
            <w:tcW w:w="1984" w:type="dxa"/>
          </w:tcPr>
          <w:p w14:paraId="7D675B53" w14:textId="77777777" w:rsidR="008E684A" w:rsidRPr="00355AC9" w:rsidRDefault="008E684A" w:rsidP="00F22F14">
            <w:pPr>
              <w:pStyle w:val="IHPSTabelaTextLevo"/>
            </w:pPr>
            <w:r w:rsidRPr="00355AC9">
              <w:t>Rast glavnih poganjkov</w:t>
            </w:r>
          </w:p>
          <w:p w14:paraId="0127850E" w14:textId="77777777" w:rsidR="008E684A" w:rsidRPr="00355AC9" w:rsidRDefault="008E684A" w:rsidP="00F22F14">
            <w:pPr>
              <w:pStyle w:val="IHPSTabelaTextLevo"/>
            </w:pPr>
          </w:p>
        </w:tc>
        <w:tc>
          <w:tcPr>
            <w:tcW w:w="1985" w:type="dxa"/>
          </w:tcPr>
          <w:p w14:paraId="64281983" w14:textId="77777777" w:rsidR="008E684A" w:rsidRPr="00355AC9" w:rsidRDefault="008E684A" w:rsidP="00F22F14">
            <w:pPr>
              <w:pStyle w:val="IHPSTabelaTextLevo"/>
              <w:rPr>
                <w:i/>
              </w:rPr>
            </w:pPr>
            <w:r>
              <w:rPr>
                <w:i/>
              </w:rPr>
              <w:t>2</w:t>
            </w:r>
            <w:r w:rsidRPr="00355AC9">
              <w:rPr>
                <w:i/>
              </w:rPr>
              <w:t xml:space="preserve">. </w:t>
            </w:r>
            <w:r>
              <w:rPr>
                <w:i/>
              </w:rPr>
              <w:t>6</w:t>
            </w:r>
            <w:r w:rsidRPr="00355AC9">
              <w:rPr>
                <w:i/>
              </w:rPr>
              <w:t>. 20</w:t>
            </w:r>
            <w:r>
              <w:rPr>
                <w:i/>
              </w:rPr>
              <w:t>23</w:t>
            </w:r>
          </w:p>
          <w:p w14:paraId="7167B5F7" w14:textId="77777777" w:rsidR="008E684A" w:rsidRDefault="008E684A" w:rsidP="00F22F14">
            <w:pPr>
              <w:pStyle w:val="IHPSTabelaTextLevo"/>
            </w:pPr>
            <w:r w:rsidRPr="00355AC9">
              <w:t xml:space="preserve">BBCH 35 </w:t>
            </w:r>
          </w:p>
          <w:p w14:paraId="32BCC84E" w14:textId="77777777" w:rsidR="008E684A" w:rsidRPr="00355AC9" w:rsidRDefault="008E684A" w:rsidP="00F22F14">
            <w:pPr>
              <w:pStyle w:val="IHPSTabelaTextLevo"/>
            </w:pPr>
            <w:r w:rsidRPr="00355AC9">
              <w:lastRenderedPageBreak/>
              <w:t xml:space="preserve">poganjki so dosegli </w:t>
            </w:r>
            <w:r>
              <w:t xml:space="preserve">višino </w:t>
            </w:r>
            <w:r w:rsidRPr="00355AC9">
              <w:t xml:space="preserve">50 % žičnice </w:t>
            </w:r>
            <w:r>
              <w:t>(3m)</w:t>
            </w:r>
          </w:p>
        </w:tc>
        <w:tc>
          <w:tcPr>
            <w:tcW w:w="1984" w:type="dxa"/>
          </w:tcPr>
          <w:p w14:paraId="0F5D30AE" w14:textId="77777777" w:rsidR="008E684A" w:rsidRPr="00355AC9" w:rsidRDefault="008E684A" w:rsidP="00F22F14">
            <w:pPr>
              <w:pStyle w:val="IHPSTabelaTextLevo"/>
              <w:rPr>
                <w:i/>
              </w:rPr>
            </w:pPr>
            <w:r>
              <w:rPr>
                <w:i/>
              </w:rPr>
              <w:lastRenderedPageBreak/>
              <w:t>2</w:t>
            </w:r>
            <w:r w:rsidRPr="00355AC9">
              <w:rPr>
                <w:i/>
              </w:rPr>
              <w:t xml:space="preserve">. </w:t>
            </w:r>
            <w:r>
              <w:rPr>
                <w:i/>
              </w:rPr>
              <w:t>6</w:t>
            </w:r>
            <w:r w:rsidRPr="00355AC9">
              <w:rPr>
                <w:i/>
              </w:rPr>
              <w:t>. 20</w:t>
            </w:r>
            <w:r>
              <w:rPr>
                <w:i/>
              </w:rPr>
              <w:t>23</w:t>
            </w:r>
          </w:p>
          <w:p w14:paraId="05213C9C" w14:textId="77777777" w:rsidR="008E684A" w:rsidRDefault="008E684A" w:rsidP="00F22F14">
            <w:pPr>
              <w:pStyle w:val="IHPSTabelaTextLevo"/>
            </w:pPr>
            <w:r w:rsidRPr="00355AC9">
              <w:t>BBCH 3</w:t>
            </w:r>
            <w:r>
              <w:t>4</w:t>
            </w:r>
          </w:p>
          <w:p w14:paraId="671EE564" w14:textId="77777777" w:rsidR="008E684A" w:rsidRPr="00355AC9" w:rsidRDefault="008E684A" w:rsidP="00F22F14">
            <w:pPr>
              <w:pStyle w:val="IHPSTabelaTextLevo"/>
            </w:pPr>
            <w:r w:rsidRPr="00355AC9">
              <w:lastRenderedPageBreak/>
              <w:t xml:space="preserve">poganjki so dosegli </w:t>
            </w:r>
            <w:r>
              <w:t>višino 4</w:t>
            </w:r>
            <w:r w:rsidRPr="00355AC9">
              <w:t xml:space="preserve">0 % žičnice </w:t>
            </w:r>
            <w:r>
              <w:t>(2,5 m)</w:t>
            </w:r>
          </w:p>
        </w:tc>
        <w:tc>
          <w:tcPr>
            <w:tcW w:w="2268" w:type="dxa"/>
          </w:tcPr>
          <w:p w14:paraId="27531A6D" w14:textId="77777777" w:rsidR="008E684A" w:rsidRPr="00355AC9" w:rsidRDefault="008E684A" w:rsidP="00F22F14">
            <w:pPr>
              <w:pStyle w:val="IHPSTabelaTextLevo"/>
              <w:rPr>
                <w:i/>
              </w:rPr>
            </w:pPr>
            <w:r>
              <w:rPr>
                <w:i/>
              </w:rPr>
              <w:lastRenderedPageBreak/>
              <w:t>2</w:t>
            </w:r>
            <w:r w:rsidRPr="00355AC9">
              <w:rPr>
                <w:i/>
              </w:rPr>
              <w:t xml:space="preserve">. </w:t>
            </w:r>
            <w:r>
              <w:rPr>
                <w:i/>
              </w:rPr>
              <w:t>6</w:t>
            </w:r>
            <w:r w:rsidRPr="00355AC9">
              <w:rPr>
                <w:i/>
              </w:rPr>
              <w:t>. 20</w:t>
            </w:r>
            <w:r>
              <w:rPr>
                <w:i/>
              </w:rPr>
              <w:t>23</w:t>
            </w:r>
          </w:p>
          <w:p w14:paraId="3A298D0F" w14:textId="77777777" w:rsidR="008E684A" w:rsidRPr="00355AC9" w:rsidRDefault="008E684A" w:rsidP="00F22F14">
            <w:pPr>
              <w:pStyle w:val="IHPSTabelaTextLevo"/>
            </w:pPr>
            <w:r w:rsidRPr="00355AC9">
              <w:t xml:space="preserve">BBCH </w:t>
            </w:r>
            <w:r>
              <w:t>32</w:t>
            </w:r>
            <w:r w:rsidRPr="00355AC9">
              <w:t xml:space="preserve"> </w:t>
            </w:r>
          </w:p>
          <w:p w14:paraId="67153A89" w14:textId="77777777" w:rsidR="008E684A" w:rsidRPr="00355AC9" w:rsidRDefault="008E684A" w:rsidP="00F22F14">
            <w:pPr>
              <w:pStyle w:val="IHPSTabelaTextLevo"/>
            </w:pPr>
            <w:r>
              <w:t>v</w:t>
            </w:r>
            <w:r w:rsidRPr="00355AC9">
              <w:t>išina rastlin</w:t>
            </w:r>
            <w:r>
              <w:t xml:space="preserve"> do 2</w:t>
            </w:r>
            <w:r w:rsidRPr="00355AC9">
              <w:t xml:space="preserve">m </w:t>
            </w:r>
          </w:p>
        </w:tc>
      </w:tr>
      <w:tr w:rsidR="008E684A" w:rsidRPr="006C20D9" w14:paraId="0632A22D" w14:textId="77777777" w:rsidTr="00BE4580">
        <w:trPr>
          <w:trHeight w:val="284"/>
        </w:trPr>
        <w:tc>
          <w:tcPr>
            <w:tcW w:w="851" w:type="dxa"/>
          </w:tcPr>
          <w:p w14:paraId="4D57ABA2" w14:textId="77777777" w:rsidR="008E684A" w:rsidRPr="00355AC9" w:rsidRDefault="008E684A" w:rsidP="00F22F14">
            <w:pPr>
              <w:pStyle w:val="IHPSTabelaTextLevo"/>
            </w:pPr>
          </w:p>
        </w:tc>
        <w:tc>
          <w:tcPr>
            <w:tcW w:w="1984" w:type="dxa"/>
          </w:tcPr>
          <w:p w14:paraId="376056C5" w14:textId="77777777" w:rsidR="008E684A" w:rsidRPr="00355AC9" w:rsidRDefault="008E684A" w:rsidP="00F22F14">
            <w:pPr>
              <w:pStyle w:val="IHPSTabelaTextLevo"/>
            </w:pPr>
          </w:p>
        </w:tc>
        <w:tc>
          <w:tcPr>
            <w:tcW w:w="6237" w:type="dxa"/>
            <w:gridSpan w:val="3"/>
          </w:tcPr>
          <w:p w14:paraId="05ED9325" w14:textId="77777777" w:rsidR="008E684A" w:rsidRPr="00314783" w:rsidRDefault="008E684A" w:rsidP="00F22F14">
            <w:pPr>
              <w:pStyle w:val="IHPSTabelaTextLevo"/>
              <w:rPr>
                <w:iCs/>
              </w:rPr>
            </w:pPr>
            <w:r w:rsidRPr="00314783">
              <w:rPr>
                <w:iCs/>
              </w:rPr>
              <w:t xml:space="preserve">Hmeljeva peronospora še ni sanirana. </w:t>
            </w:r>
          </w:p>
        </w:tc>
      </w:tr>
      <w:tr w:rsidR="008E684A" w:rsidRPr="006C20D9" w14:paraId="3590CE80" w14:textId="77777777" w:rsidTr="00BE4580">
        <w:trPr>
          <w:trHeight w:val="284"/>
        </w:trPr>
        <w:tc>
          <w:tcPr>
            <w:tcW w:w="851" w:type="dxa"/>
          </w:tcPr>
          <w:p w14:paraId="5F844082" w14:textId="77777777" w:rsidR="008E684A" w:rsidRPr="00355AC9" w:rsidRDefault="008E684A" w:rsidP="00F22F14">
            <w:pPr>
              <w:pStyle w:val="IHPSTabelaTextLevo"/>
            </w:pPr>
          </w:p>
        </w:tc>
        <w:tc>
          <w:tcPr>
            <w:tcW w:w="1984" w:type="dxa"/>
          </w:tcPr>
          <w:p w14:paraId="6FABA2DA" w14:textId="77777777" w:rsidR="008E684A" w:rsidRDefault="008E684A" w:rsidP="00F22F14">
            <w:pPr>
              <w:pStyle w:val="IHPSTabelaTextLevo"/>
            </w:pPr>
            <w:r w:rsidRPr="00355AC9">
              <w:t xml:space="preserve">Rast glavnih poganjkov je zaključena </w:t>
            </w:r>
          </w:p>
          <w:p w14:paraId="2693670E" w14:textId="77777777" w:rsidR="008E684A" w:rsidRPr="00355AC9" w:rsidRDefault="008E684A" w:rsidP="00F22F14">
            <w:pPr>
              <w:pStyle w:val="IHPSTabelaTextLevo"/>
            </w:pPr>
            <w:r w:rsidRPr="00355AC9">
              <w:t>BBCH 39</w:t>
            </w:r>
          </w:p>
        </w:tc>
        <w:tc>
          <w:tcPr>
            <w:tcW w:w="1985" w:type="dxa"/>
          </w:tcPr>
          <w:p w14:paraId="7FE54040" w14:textId="77777777" w:rsidR="008E684A" w:rsidRPr="00355AC9" w:rsidRDefault="008E684A" w:rsidP="00F22F14">
            <w:pPr>
              <w:pStyle w:val="IHPSTabelaTextLevo"/>
              <w:rPr>
                <w:i/>
              </w:rPr>
            </w:pPr>
            <w:r>
              <w:rPr>
                <w:i/>
              </w:rPr>
              <w:t>21</w:t>
            </w:r>
            <w:r w:rsidRPr="00355AC9">
              <w:rPr>
                <w:i/>
              </w:rPr>
              <w:t>. 6. 20</w:t>
            </w:r>
            <w:r>
              <w:rPr>
                <w:i/>
              </w:rPr>
              <w:t>23</w:t>
            </w:r>
          </w:p>
          <w:p w14:paraId="18DED1FC" w14:textId="77777777" w:rsidR="008E684A" w:rsidRDefault="008E684A" w:rsidP="00F22F14">
            <w:pPr>
              <w:pStyle w:val="IHPSTabelaTextLevo"/>
            </w:pPr>
            <w:r w:rsidRPr="00355AC9">
              <w:t xml:space="preserve">BBCH </w:t>
            </w:r>
            <w:r>
              <w:t>39</w:t>
            </w:r>
          </w:p>
          <w:p w14:paraId="372A7867" w14:textId="77777777" w:rsidR="008E684A" w:rsidRPr="00355AC9" w:rsidRDefault="008E684A" w:rsidP="00F22F14">
            <w:pPr>
              <w:pStyle w:val="IHPSTabelaTextLevo"/>
              <w:rPr>
                <w:i/>
              </w:rPr>
            </w:pPr>
            <w:r w:rsidRPr="00355AC9">
              <w:t xml:space="preserve">rastline </w:t>
            </w:r>
            <w:r>
              <w:t>dose</w:t>
            </w:r>
            <w:r w:rsidRPr="00355AC9">
              <w:t xml:space="preserve">gle </w:t>
            </w:r>
            <w:r>
              <w:t xml:space="preserve">in presegle </w:t>
            </w:r>
            <w:r w:rsidRPr="00355AC9">
              <w:t>vrh žičnice</w:t>
            </w:r>
            <w:r>
              <w:t>; zaključile so z vegetativnim razvojem</w:t>
            </w:r>
          </w:p>
        </w:tc>
        <w:tc>
          <w:tcPr>
            <w:tcW w:w="1984" w:type="dxa"/>
          </w:tcPr>
          <w:p w14:paraId="7359E8AC" w14:textId="77777777" w:rsidR="008E684A" w:rsidRPr="00355AC9" w:rsidRDefault="008E684A" w:rsidP="00F22F14">
            <w:pPr>
              <w:pStyle w:val="IHPSTabelaTextLevo"/>
              <w:rPr>
                <w:i/>
              </w:rPr>
            </w:pPr>
            <w:r>
              <w:rPr>
                <w:i/>
              </w:rPr>
              <w:t>21</w:t>
            </w:r>
            <w:r w:rsidRPr="00355AC9">
              <w:rPr>
                <w:i/>
              </w:rPr>
              <w:t>. 6. 20</w:t>
            </w:r>
            <w:r>
              <w:rPr>
                <w:i/>
              </w:rPr>
              <w:t>23</w:t>
            </w:r>
          </w:p>
          <w:p w14:paraId="5B4005D8" w14:textId="77777777" w:rsidR="008E684A" w:rsidRDefault="008E684A" w:rsidP="00F22F14">
            <w:pPr>
              <w:pStyle w:val="IHPSTabelaTextLevo"/>
            </w:pPr>
            <w:r w:rsidRPr="00355AC9">
              <w:t>BBCH 38</w:t>
            </w:r>
          </w:p>
          <w:p w14:paraId="422D16F2" w14:textId="77777777" w:rsidR="008E684A" w:rsidRPr="00355AC9" w:rsidRDefault="008E684A" w:rsidP="00F22F14">
            <w:pPr>
              <w:pStyle w:val="IHPSTabelaTextLevo"/>
              <w:rPr>
                <w:i/>
              </w:rPr>
            </w:pPr>
            <w:r w:rsidRPr="00355AC9">
              <w:t xml:space="preserve">rastline so </w:t>
            </w:r>
            <w:r>
              <w:t xml:space="preserve">dosegle </w:t>
            </w:r>
            <w:r w:rsidRPr="00355AC9">
              <w:t>vrh žičnice</w:t>
            </w:r>
            <w:r>
              <w:t xml:space="preserve"> ali pa so tik pod višino žice</w:t>
            </w:r>
          </w:p>
        </w:tc>
        <w:tc>
          <w:tcPr>
            <w:tcW w:w="2268" w:type="dxa"/>
          </w:tcPr>
          <w:p w14:paraId="56D615D5" w14:textId="77777777" w:rsidR="008E684A" w:rsidRPr="005A6578" w:rsidRDefault="008E684A" w:rsidP="00F22F14">
            <w:pPr>
              <w:pStyle w:val="IHPSTabelaTextLevo"/>
              <w:rPr>
                <w:i/>
              </w:rPr>
            </w:pPr>
            <w:r>
              <w:rPr>
                <w:i/>
              </w:rPr>
              <w:t>21</w:t>
            </w:r>
            <w:r w:rsidRPr="00355AC9">
              <w:rPr>
                <w:i/>
              </w:rPr>
              <w:t>. 6. 20</w:t>
            </w:r>
            <w:r>
              <w:rPr>
                <w:i/>
              </w:rPr>
              <w:t>23</w:t>
            </w:r>
          </w:p>
          <w:p w14:paraId="6E107700" w14:textId="77777777" w:rsidR="008E684A" w:rsidRDefault="008E684A" w:rsidP="00F22F14">
            <w:pPr>
              <w:pStyle w:val="IHPSTabelaTextLevo"/>
            </w:pPr>
            <w:r w:rsidRPr="00355AC9">
              <w:t>BBCH 3</w:t>
            </w:r>
            <w:r>
              <w:t>6</w:t>
            </w:r>
          </w:p>
          <w:p w14:paraId="08B2270D" w14:textId="77777777" w:rsidR="008E684A" w:rsidRPr="00355AC9" w:rsidRDefault="008E684A" w:rsidP="00F22F14">
            <w:pPr>
              <w:pStyle w:val="IHPSTabelaTextLevo"/>
              <w:rPr>
                <w:i/>
              </w:rPr>
            </w:pPr>
            <w:r w:rsidRPr="00355AC9">
              <w:t xml:space="preserve">rastline so </w:t>
            </w:r>
            <w:r>
              <w:t xml:space="preserve">neenakomerne višine po celem obravnavanju, 10-20 % je doseglo vrh žičnice ostale rastline na višini 4 m </w:t>
            </w:r>
          </w:p>
        </w:tc>
      </w:tr>
      <w:tr w:rsidR="008E684A" w:rsidRPr="006C20D9" w14:paraId="282A394D" w14:textId="77777777" w:rsidTr="00BE4580">
        <w:trPr>
          <w:trHeight w:val="284"/>
        </w:trPr>
        <w:tc>
          <w:tcPr>
            <w:tcW w:w="851" w:type="dxa"/>
          </w:tcPr>
          <w:p w14:paraId="0F4EE7DC" w14:textId="77777777" w:rsidR="008E684A" w:rsidRPr="00355AC9" w:rsidRDefault="008E684A" w:rsidP="00F22F14">
            <w:pPr>
              <w:pStyle w:val="IHPSTabelaTextLevo"/>
            </w:pPr>
            <w:r w:rsidRPr="00355AC9">
              <w:t>5</w:t>
            </w:r>
          </w:p>
        </w:tc>
        <w:tc>
          <w:tcPr>
            <w:tcW w:w="1984" w:type="dxa"/>
          </w:tcPr>
          <w:p w14:paraId="612190DA" w14:textId="77777777" w:rsidR="008E684A" w:rsidRPr="00355AC9" w:rsidRDefault="008E684A" w:rsidP="00F22F14">
            <w:pPr>
              <w:pStyle w:val="IHPSTabelaTextLevo"/>
            </w:pPr>
            <w:r w:rsidRPr="00355AC9">
              <w:t>Razvoj socvetja</w:t>
            </w:r>
          </w:p>
        </w:tc>
        <w:tc>
          <w:tcPr>
            <w:tcW w:w="1985" w:type="dxa"/>
          </w:tcPr>
          <w:p w14:paraId="5FBEE24C" w14:textId="77777777" w:rsidR="008E684A" w:rsidRPr="00355AC9" w:rsidRDefault="008E684A" w:rsidP="00F22F14">
            <w:pPr>
              <w:pStyle w:val="IHPSTabelaTextLevo"/>
              <w:rPr>
                <w:i/>
              </w:rPr>
            </w:pPr>
            <w:r>
              <w:rPr>
                <w:i/>
              </w:rPr>
              <w:t>21</w:t>
            </w:r>
            <w:r w:rsidRPr="00355AC9">
              <w:rPr>
                <w:i/>
              </w:rPr>
              <w:t>. 6. 20</w:t>
            </w:r>
            <w:r>
              <w:rPr>
                <w:i/>
              </w:rPr>
              <w:t>23</w:t>
            </w:r>
          </w:p>
          <w:p w14:paraId="38FC550D" w14:textId="77777777" w:rsidR="008E684A" w:rsidRDefault="008E684A" w:rsidP="00F22F14">
            <w:pPr>
              <w:pStyle w:val="IHPSTabelaTextLevo"/>
            </w:pPr>
            <w:r>
              <w:t>BBCH 55</w:t>
            </w:r>
          </w:p>
          <w:p w14:paraId="4357AC96" w14:textId="77777777" w:rsidR="008E684A" w:rsidRPr="00355AC9" w:rsidRDefault="008E684A" w:rsidP="00F22F14">
            <w:pPr>
              <w:pStyle w:val="IHPSTabelaTextLevo"/>
            </w:pPr>
            <w:r>
              <w:t>brsti socvetij so povečani</w:t>
            </w:r>
          </w:p>
        </w:tc>
        <w:tc>
          <w:tcPr>
            <w:tcW w:w="1984" w:type="dxa"/>
          </w:tcPr>
          <w:p w14:paraId="1584E0AB" w14:textId="77777777" w:rsidR="008E684A" w:rsidRPr="00355AC9" w:rsidRDefault="008E684A" w:rsidP="00F22F14">
            <w:pPr>
              <w:pStyle w:val="IHPSTabelaTextLevo"/>
              <w:rPr>
                <w:i/>
              </w:rPr>
            </w:pPr>
            <w:r>
              <w:rPr>
                <w:i/>
              </w:rPr>
              <w:t>21</w:t>
            </w:r>
            <w:r w:rsidRPr="00355AC9">
              <w:rPr>
                <w:i/>
              </w:rPr>
              <w:t>. 6. 20</w:t>
            </w:r>
            <w:r>
              <w:rPr>
                <w:i/>
              </w:rPr>
              <w:t>23</w:t>
            </w:r>
          </w:p>
          <w:p w14:paraId="25ABC25C" w14:textId="77777777" w:rsidR="008E684A" w:rsidRDefault="008E684A" w:rsidP="00F22F14">
            <w:pPr>
              <w:pStyle w:val="IHPSTabelaTextLevo"/>
            </w:pPr>
            <w:r>
              <w:t>BBCH 51</w:t>
            </w:r>
          </w:p>
          <w:p w14:paraId="494C0CC7" w14:textId="77777777" w:rsidR="008E684A" w:rsidRPr="00355AC9" w:rsidRDefault="008E684A" w:rsidP="00F22F14">
            <w:pPr>
              <w:pStyle w:val="IHPSTabelaTextLevo"/>
            </w:pPr>
            <w:r>
              <w:t>brsti socvetij so vidni</w:t>
            </w:r>
          </w:p>
        </w:tc>
        <w:tc>
          <w:tcPr>
            <w:tcW w:w="2268" w:type="dxa"/>
          </w:tcPr>
          <w:p w14:paraId="05930178" w14:textId="77777777" w:rsidR="008E684A" w:rsidRPr="005A6578" w:rsidRDefault="008E684A" w:rsidP="00F22F14">
            <w:pPr>
              <w:pStyle w:val="IHPSTabelaTextLevo"/>
              <w:rPr>
                <w:i/>
              </w:rPr>
            </w:pPr>
            <w:r>
              <w:rPr>
                <w:i/>
              </w:rPr>
              <w:t>21</w:t>
            </w:r>
            <w:r w:rsidRPr="00355AC9">
              <w:rPr>
                <w:i/>
              </w:rPr>
              <w:t>. 6. 20</w:t>
            </w:r>
            <w:r>
              <w:rPr>
                <w:i/>
              </w:rPr>
              <w:t>23</w:t>
            </w:r>
          </w:p>
          <w:p w14:paraId="73ABFD88" w14:textId="77777777" w:rsidR="008E684A" w:rsidRPr="00CF4829" w:rsidRDefault="008E684A" w:rsidP="00F22F14">
            <w:pPr>
              <w:pStyle w:val="IHPSTabelaTextLevo"/>
              <w:rPr>
                <w:iCs/>
              </w:rPr>
            </w:pPr>
            <w:r>
              <w:rPr>
                <w:iCs/>
              </w:rPr>
              <w:t>n</w:t>
            </w:r>
            <w:r w:rsidRPr="00CF4829">
              <w:rPr>
                <w:iCs/>
              </w:rPr>
              <w:t>i še razvoja brstov soc</w:t>
            </w:r>
            <w:r>
              <w:rPr>
                <w:iCs/>
              </w:rPr>
              <w:t>vetij</w:t>
            </w:r>
          </w:p>
        </w:tc>
      </w:tr>
      <w:tr w:rsidR="008E684A" w:rsidRPr="006C20D9" w14:paraId="079C357A" w14:textId="77777777" w:rsidTr="00BE4580">
        <w:trPr>
          <w:trHeight w:val="284"/>
        </w:trPr>
        <w:tc>
          <w:tcPr>
            <w:tcW w:w="851" w:type="dxa"/>
          </w:tcPr>
          <w:p w14:paraId="76E51237" w14:textId="77777777" w:rsidR="008E684A" w:rsidRPr="00355AC9" w:rsidRDefault="008E684A" w:rsidP="00F22F14">
            <w:pPr>
              <w:pStyle w:val="IHPSTabelaTextLevo"/>
            </w:pPr>
            <w:r w:rsidRPr="00355AC9">
              <w:t>6</w:t>
            </w:r>
          </w:p>
        </w:tc>
        <w:tc>
          <w:tcPr>
            <w:tcW w:w="1984" w:type="dxa"/>
          </w:tcPr>
          <w:p w14:paraId="4CF8C09D" w14:textId="77777777" w:rsidR="008E684A" w:rsidRPr="00355AC9" w:rsidRDefault="008E684A" w:rsidP="00F22F14">
            <w:pPr>
              <w:pStyle w:val="IHPSTabelaTextLevo"/>
            </w:pPr>
            <w:r w:rsidRPr="00355AC9">
              <w:t xml:space="preserve">Cvetenje </w:t>
            </w:r>
          </w:p>
        </w:tc>
        <w:tc>
          <w:tcPr>
            <w:tcW w:w="1985" w:type="dxa"/>
          </w:tcPr>
          <w:p w14:paraId="7E0231F4" w14:textId="77777777" w:rsidR="008E684A" w:rsidRPr="00355AC9" w:rsidRDefault="008E684A" w:rsidP="00F22F14">
            <w:pPr>
              <w:pStyle w:val="IHPSTabelaTextLevo"/>
              <w:rPr>
                <w:i/>
              </w:rPr>
            </w:pPr>
            <w:r>
              <w:rPr>
                <w:i/>
              </w:rPr>
              <w:t>5</w:t>
            </w:r>
            <w:r w:rsidRPr="00355AC9">
              <w:rPr>
                <w:i/>
              </w:rPr>
              <w:t xml:space="preserve">. </w:t>
            </w:r>
            <w:r>
              <w:rPr>
                <w:i/>
              </w:rPr>
              <w:t>7</w:t>
            </w:r>
            <w:r w:rsidRPr="00355AC9">
              <w:rPr>
                <w:i/>
              </w:rPr>
              <w:t>. 20</w:t>
            </w:r>
            <w:r>
              <w:rPr>
                <w:i/>
              </w:rPr>
              <w:t>23</w:t>
            </w:r>
          </w:p>
          <w:p w14:paraId="35436590" w14:textId="77777777" w:rsidR="008E684A" w:rsidRDefault="008E684A" w:rsidP="00F22F14">
            <w:pPr>
              <w:pStyle w:val="IHPSTabelaTextLevo"/>
            </w:pPr>
            <w:r w:rsidRPr="00355AC9">
              <w:t>BBCH 65</w:t>
            </w:r>
            <w:r>
              <w:t xml:space="preserve"> </w:t>
            </w:r>
          </w:p>
          <w:p w14:paraId="759C0BF8" w14:textId="77777777" w:rsidR="008E684A" w:rsidRPr="00355AC9" w:rsidRDefault="008E684A" w:rsidP="00F22F14">
            <w:pPr>
              <w:pStyle w:val="IHPSTabelaTextLevo"/>
              <w:rPr>
                <w:i/>
              </w:rPr>
            </w:pPr>
            <w:r>
              <w:t>p</w:t>
            </w:r>
            <w:r w:rsidRPr="00355AC9">
              <w:t xml:space="preserve">olno cvetenje, odprtih je 50% cvetov </w:t>
            </w:r>
          </w:p>
        </w:tc>
        <w:tc>
          <w:tcPr>
            <w:tcW w:w="1984" w:type="dxa"/>
          </w:tcPr>
          <w:p w14:paraId="7E840DF2" w14:textId="77777777" w:rsidR="008E684A" w:rsidRPr="00355AC9" w:rsidRDefault="008E684A" w:rsidP="00F22F14">
            <w:pPr>
              <w:pStyle w:val="IHPSTabelaTextLevo"/>
              <w:rPr>
                <w:i/>
              </w:rPr>
            </w:pPr>
            <w:r>
              <w:rPr>
                <w:i/>
              </w:rPr>
              <w:t>5</w:t>
            </w:r>
            <w:r w:rsidRPr="00355AC9">
              <w:rPr>
                <w:i/>
              </w:rPr>
              <w:t xml:space="preserve">. </w:t>
            </w:r>
            <w:r>
              <w:rPr>
                <w:i/>
              </w:rPr>
              <w:t>7</w:t>
            </w:r>
            <w:r w:rsidRPr="00355AC9">
              <w:rPr>
                <w:i/>
              </w:rPr>
              <w:t>. 20</w:t>
            </w:r>
            <w:r>
              <w:rPr>
                <w:i/>
              </w:rPr>
              <w:t>23</w:t>
            </w:r>
          </w:p>
          <w:p w14:paraId="2B17E9A3" w14:textId="77777777" w:rsidR="008E684A" w:rsidRDefault="008E684A" w:rsidP="00F22F14">
            <w:pPr>
              <w:pStyle w:val="IHPSTabelaTextLevo"/>
            </w:pPr>
            <w:r w:rsidRPr="00355AC9">
              <w:t xml:space="preserve">BBCH 65 </w:t>
            </w:r>
          </w:p>
          <w:p w14:paraId="4F6ADB45" w14:textId="77777777" w:rsidR="008E684A" w:rsidRPr="00355AC9" w:rsidRDefault="008E684A" w:rsidP="00F22F14">
            <w:pPr>
              <w:pStyle w:val="IHPSTabelaTextLevo"/>
              <w:rPr>
                <w:i/>
              </w:rPr>
            </w:pPr>
            <w:r>
              <w:t>p</w:t>
            </w:r>
            <w:r w:rsidRPr="00355AC9">
              <w:t xml:space="preserve">olno cvetenje, odprtih je 50% cvetov </w:t>
            </w:r>
          </w:p>
        </w:tc>
        <w:tc>
          <w:tcPr>
            <w:tcW w:w="2268" w:type="dxa"/>
          </w:tcPr>
          <w:p w14:paraId="516AC3BA" w14:textId="77777777" w:rsidR="008E684A" w:rsidRPr="00355AC9" w:rsidRDefault="008E684A" w:rsidP="00F22F14">
            <w:pPr>
              <w:pStyle w:val="IHPSTabelaTextLevo"/>
              <w:rPr>
                <w:i/>
              </w:rPr>
            </w:pPr>
            <w:r>
              <w:rPr>
                <w:i/>
              </w:rPr>
              <w:t>5</w:t>
            </w:r>
            <w:r w:rsidRPr="00355AC9">
              <w:rPr>
                <w:i/>
              </w:rPr>
              <w:t xml:space="preserve">. </w:t>
            </w:r>
            <w:r>
              <w:rPr>
                <w:i/>
              </w:rPr>
              <w:t>7</w:t>
            </w:r>
            <w:r w:rsidRPr="00355AC9">
              <w:rPr>
                <w:i/>
              </w:rPr>
              <w:t>. 20</w:t>
            </w:r>
            <w:r>
              <w:rPr>
                <w:i/>
              </w:rPr>
              <w:t>23</w:t>
            </w:r>
          </w:p>
          <w:p w14:paraId="07E3925C" w14:textId="77777777" w:rsidR="008E684A" w:rsidRDefault="008E684A" w:rsidP="00F22F14">
            <w:pPr>
              <w:pStyle w:val="IHPSTabelaTextLevo"/>
            </w:pPr>
            <w:r w:rsidRPr="00355AC9">
              <w:t>BBCH 6</w:t>
            </w:r>
            <w:r>
              <w:t xml:space="preserve">3 </w:t>
            </w:r>
          </w:p>
          <w:p w14:paraId="40729A74" w14:textId="77777777" w:rsidR="008E684A" w:rsidRPr="00355AC9" w:rsidRDefault="008E684A" w:rsidP="00F22F14">
            <w:pPr>
              <w:pStyle w:val="IHPSTabelaTextLevo"/>
              <w:rPr>
                <w:i/>
              </w:rPr>
            </w:pPr>
            <w:r>
              <w:t>začetek c</w:t>
            </w:r>
            <w:r w:rsidRPr="00355AC9">
              <w:t>vetenj</w:t>
            </w:r>
            <w:r>
              <w:t>a</w:t>
            </w:r>
            <w:r w:rsidRPr="00355AC9">
              <w:t xml:space="preserve">, odprtih je </w:t>
            </w:r>
            <w:r>
              <w:t>3</w:t>
            </w:r>
            <w:r w:rsidRPr="00355AC9">
              <w:t xml:space="preserve">0% cvetov </w:t>
            </w:r>
          </w:p>
        </w:tc>
      </w:tr>
      <w:tr w:rsidR="008E684A" w:rsidRPr="006C20D9" w14:paraId="0909F685" w14:textId="77777777" w:rsidTr="00BE4580">
        <w:trPr>
          <w:trHeight w:val="284"/>
        </w:trPr>
        <w:tc>
          <w:tcPr>
            <w:tcW w:w="851" w:type="dxa"/>
          </w:tcPr>
          <w:p w14:paraId="0EBC3AED" w14:textId="77777777" w:rsidR="008E684A" w:rsidRPr="00355AC9" w:rsidRDefault="008E684A" w:rsidP="00F22F14">
            <w:pPr>
              <w:pStyle w:val="IHPSTabelaTextLevo"/>
            </w:pPr>
          </w:p>
        </w:tc>
        <w:tc>
          <w:tcPr>
            <w:tcW w:w="1984" w:type="dxa"/>
          </w:tcPr>
          <w:p w14:paraId="662D5303" w14:textId="77777777" w:rsidR="008E684A" w:rsidRPr="00355AC9" w:rsidRDefault="008E684A" w:rsidP="00F22F14">
            <w:pPr>
              <w:pStyle w:val="IHPSTabelaTextLevo"/>
            </w:pPr>
          </w:p>
        </w:tc>
        <w:tc>
          <w:tcPr>
            <w:tcW w:w="6237" w:type="dxa"/>
            <w:gridSpan w:val="3"/>
          </w:tcPr>
          <w:p w14:paraId="73D68DC7" w14:textId="77777777" w:rsidR="008E684A" w:rsidRPr="000612B0" w:rsidRDefault="008E684A" w:rsidP="00F22F14">
            <w:pPr>
              <w:pStyle w:val="IHPSTabelaTextLevo"/>
              <w:rPr>
                <w:iCs/>
              </w:rPr>
            </w:pPr>
            <w:r w:rsidRPr="000612B0">
              <w:rPr>
                <w:iCs/>
              </w:rPr>
              <w:t>V terminu od 8. 7. 2023 do 20. 7. 2023 vročinski val  - temp. nad 30°C. Posledično hitro zaključena faza cvetenja.</w:t>
            </w:r>
          </w:p>
        </w:tc>
      </w:tr>
      <w:tr w:rsidR="008E684A" w:rsidRPr="006C20D9" w14:paraId="0909038E" w14:textId="77777777" w:rsidTr="00BE4580">
        <w:trPr>
          <w:trHeight w:val="284"/>
        </w:trPr>
        <w:tc>
          <w:tcPr>
            <w:tcW w:w="851" w:type="dxa"/>
          </w:tcPr>
          <w:p w14:paraId="5E42FD18" w14:textId="77777777" w:rsidR="008E684A" w:rsidRPr="00355AC9" w:rsidRDefault="008E684A" w:rsidP="00F22F14">
            <w:pPr>
              <w:pStyle w:val="IHPSTabelaTextLevo"/>
            </w:pPr>
            <w:r w:rsidRPr="00355AC9">
              <w:t>7</w:t>
            </w:r>
          </w:p>
        </w:tc>
        <w:tc>
          <w:tcPr>
            <w:tcW w:w="1984" w:type="dxa"/>
          </w:tcPr>
          <w:p w14:paraId="4AF46513" w14:textId="77777777" w:rsidR="008E684A" w:rsidRPr="00355AC9" w:rsidRDefault="008E684A" w:rsidP="00F22F14">
            <w:pPr>
              <w:pStyle w:val="IHPSTabelaTextLevo"/>
            </w:pPr>
            <w:r w:rsidRPr="00355AC9">
              <w:t>Razvoj storžkov</w:t>
            </w:r>
          </w:p>
        </w:tc>
        <w:tc>
          <w:tcPr>
            <w:tcW w:w="1985" w:type="dxa"/>
          </w:tcPr>
          <w:p w14:paraId="1CD65E33" w14:textId="77777777" w:rsidR="008E684A" w:rsidRDefault="008E684A" w:rsidP="00F22F14">
            <w:pPr>
              <w:pStyle w:val="IHPSTabelaTextLevo"/>
              <w:rPr>
                <w:i/>
              </w:rPr>
            </w:pPr>
            <w:r>
              <w:rPr>
                <w:i/>
              </w:rPr>
              <w:t>1</w:t>
            </w:r>
            <w:r w:rsidRPr="00355AC9">
              <w:rPr>
                <w:i/>
              </w:rPr>
              <w:t xml:space="preserve">. </w:t>
            </w:r>
            <w:r>
              <w:rPr>
                <w:i/>
              </w:rPr>
              <w:t>8</w:t>
            </w:r>
            <w:r w:rsidRPr="00355AC9">
              <w:rPr>
                <w:i/>
              </w:rPr>
              <w:t>. 20</w:t>
            </w:r>
            <w:r>
              <w:rPr>
                <w:i/>
              </w:rPr>
              <w:t>23</w:t>
            </w:r>
          </w:p>
          <w:p w14:paraId="66E88B43" w14:textId="77777777" w:rsidR="008E684A" w:rsidRDefault="008E684A" w:rsidP="00F22F14">
            <w:pPr>
              <w:pStyle w:val="IHPSTabelaTextLevo"/>
            </w:pPr>
            <w:r w:rsidRPr="00355AC9">
              <w:t>BBCH 7</w:t>
            </w:r>
            <w:r>
              <w:t>5</w:t>
            </w:r>
            <w:r w:rsidRPr="00355AC9">
              <w:t xml:space="preserve"> </w:t>
            </w:r>
          </w:p>
          <w:p w14:paraId="02338726" w14:textId="77777777" w:rsidR="008E684A" w:rsidRPr="00355AC9" w:rsidRDefault="008E684A" w:rsidP="00F22F14">
            <w:pPr>
              <w:pStyle w:val="IHPSTabelaTextLevo"/>
              <w:rPr>
                <w:i/>
              </w:rPr>
            </w:pPr>
            <w:r>
              <w:t>razvoj</w:t>
            </w:r>
            <w:r w:rsidRPr="00355AC9">
              <w:t xml:space="preserve"> storžkov:</w:t>
            </w:r>
            <w:r>
              <w:t xml:space="preserve"> </w:t>
            </w:r>
            <w:r w:rsidRPr="00355AC9">
              <w:t xml:space="preserve"> storžki so mehki, stigme še vidne</w:t>
            </w:r>
          </w:p>
        </w:tc>
        <w:tc>
          <w:tcPr>
            <w:tcW w:w="1984" w:type="dxa"/>
          </w:tcPr>
          <w:p w14:paraId="0DD46F4F" w14:textId="77777777" w:rsidR="008E684A" w:rsidRDefault="008E684A" w:rsidP="00F22F14">
            <w:pPr>
              <w:pStyle w:val="IHPSTabelaTextLevo"/>
              <w:rPr>
                <w:i/>
              </w:rPr>
            </w:pPr>
            <w:r>
              <w:rPr>
                <w:i/>
              </w:rPr>
              <w:t>1</w:t>
            </w:r>
            <w:r w:rsidRPr="00355AC9">
              <w:rPr>
                <w:i/>
              </w:rPr>
              <w:t xml:space="preserve">. </w:t>
            </w:r>
            <w:r>
              <w:rPr>
                <w:i/>
              </w:rPr>
              <w:t>8</w:t>
            </w:r>
            <w:r w:rsidRPr="00355AC9">
              <w:rPr>
                <w:i/>
              </w:rPr>
              <w:t>. 20</w:t>
            </w:r>
            <w:r>
              <w:rPr>
                <w:i/>
              </w:rPr>
              <w:t>23</w:t>
            </w:r>
          </w:p>
          <w:p w14:paraId="29BEED83" w14:textId="77777777" w:rsidR="008E684A" w:rsidRDefault="008E684A" w:rsidP="00F22F14">
            <w:pPr>
              <w:pStyle w:val="IHPSTabelaTextLevo"/>
            </w:pPr>
            <w:r w:rsidRPr="00355AC9">
              <w:t xml:space="preserve">BBCH 71 </w:t>
            </w:r>
          </w:p>
          <w:p w14:paraId="1CAA93D5" w14:textId="77777777" w:rsidR="008E684A" w:rsidRPr="00355AC9" w:rsidRDefault="008E684A" w:rsidP="00F22F14">
            <w:pPr>
              <w:pStyle w:val="IHPSTabelaTextLevo"/>
            </w:pPr>
            <w:r>
              <w:t>razvoj</w:t>
            </w:r>
            <w:r w:rsidRPr="00355AC9">
              <w:t xml:space="preserve"> storžkov: storžki so mehki, stigme še vidne</w:t>
            </w:r>
          </w:p>
        </w:tc>
        <w:tc>
          <w:tcPr>
            <w:tcW w:w="2268" w:type="dxa"/>
          </w:tcPr>
          <w:p w14:paraId="56F612AB" w14:textId="77777777" w:rsidR="008E684A" w:rsidRPr="000612B0" w:rsidRDefault="008E684A" w:rsidP="00F22F14">
            <w:pPr>
              <w:pStyle w:val="IHPSTabelaTextLevo"/>
              <w:ind w:left="720"/>
              <w:rPr>
                <w:i/>
              </w:rPr>
            </w:pPr>
            <w:r>
              <w:rPr>
                <w:i/>
              </w:rPr>
              <w:t>1.</w:t>
            </w:r>
            <w:r w:rsidRPr="000612B0">
              <w:rPr>
                <w:i/>
              </w:rPr>
              <w:t>8. 2023</w:t>
            </w:r>
          </w:p>
          <w:p w14:paraId="3936FE1E" w14:textId="77777777" w:rsidR="008E684A" w:rsidRDefault="008E684A" w:rsidP="00F22F14">
            <w:pPr>
              <w:pStyle w:val="IHPSTabelaTextLevo"/>
              <w:rPr>
                <w:iCs/>
              </w:rPr>
            </w:pPr>
            <w:r w:rsidRPr="00C419FD">
              <w:rPr>
                <w:iCs/>
              </w:rPr>
              <w:t>BBCH 69-71</w:t>
            </w:r>
          </w:p>
          <w:p w14:paraId="0DBF9021" w14:textId="77777777" w:rsidR="008E684A" w:rsidRPr="000612B0" w:rsidRDefault="008E684A" w:rsidP="00F22F14">
            <w:pPr>
              <w:pStyle w:val="IHPSTabelaTextLevo"/>
              <w:rPr>
                <w:iCs/>
              </w:rPr>
            </w:pPr>
            <w:r>
              <w:rPr>
                <w:iCs/>
              </w:rPr>
              <w:t>zaključevanje cvetenja, začetek razvoja storžkov, neizenačenost rastlin v razvoju</w:t>
            </w:r>
          </w:p>
        </w:tc>
      </w:tr>
      <w:tr w:rsidR="008E684A" w:rsidRPr="006C20D9" w14:paraId="0BE5BF3A" w14:textId="77777777" w:rsidTr="00BE4580">
        <w:trPr>
          <w:trHeight w:val="284"/>
        </w:trPr>
        <w:tc>
          <w:tcPr>
            <w:tcW w:w="851" w:type="dxa"/>
          </w:tcPr>
          <w:p w14:paraId="39DA0F97" w14:textId="77777777" w:rsidR="008E684A" w:rsidRPr="00355AC9" w:rsidRDefault="008E684A" w:rsidP="00F22F14">
            <w:pPr>
              <w:pStyle w:val="IHPSTabelaTextLevo"/>
            </w:pPr>
          </w:p>
        </w:tc>
        <w:tc>
          <w:tcPr>
            <w:tcW w:w="1984" w:type="dxa"/>
          </w:tcPr>
          <w:p w14:paraId="7D94E5C0" w14:textId="77777777" w:rsidR="008E684A" w:rsidRPr="00355AC9" w:rsidRDefault="008E684A" w:rsidP="00F22F14">
            <w:pPr>
              <w:pStyle w:val="IHPSTabelaTextLevo"/>
            </w:pPr>
          </w:p>
        </w:tc>
        <w:tc>
          <w:tcPr>
            <w:tcW w:w="6237" w:type="dxa"/>
            <w:gridSpan w:val="3"/>
          </w:tcPr>
          <w:p w14:paraId="543EE50B" w14:textId="77777777" w:rsidR="008E684A" w:rsidRPr="00355AC9" w:rsidRDefault="008E684A" w:rsidP="00F22F14">
            <w:pPr>
              <w:pStyle w:val="IHPSTabelaTextLevo"/>
              <w:rPr>
                <w:i/>
              </w:rPr>
            </w:pPr>
            <w:r>
              <w:rPr>
                <w:i/>
              </w:rPr>
              <w:t>4. 8. 2023 poplava  - zastajanje poplavne vode v depresijah hmeljišča cca 2 dni</w:t>
            </w:r>
          </w:p>
        </w:tc>
      </w:tr>
      <w:tr w:rsidR="008E684A" w:rsidRPr="006C20D9" w14:paraId="4F614E41" w14:textId="77777777" w:rsidTr="00BE4580">
        <w:trPr>
          <w:trHeight w:val="284"/>
        </w:trPr>
        <w:tc>
          <w:tcPr>
            <w:tcW w:w="851" w:type="dxa"/>
          </w:tcPr>
          <w:p w14:paraId="07E5BA96" w14:textId="77777777" w:rsidR="008E684A" w:rsidRPr="00355AC9" w:rsidRDefault="008E684A" w:rsidP="00F22F14">
            <w:pPr>
              <w:pStyle w:val="IHPSTabelaTextLevo"/>
            </w:pPr>
          </w:p>
        </w:tc>
        <w:tc>
          <w:tcPr>
            <w:tcW w:w="1984" w:type="dxa"/>
          </w:tcPr>
          <w:p w14:paraId="1333CDE8" w14:textId="77777777" w:rsidR="008E684A" w:rsidRPr="00355AC9" w:rsidRDefault="008E684A" w:rsidP="00F22F14">
            <w:pPr>
              <w:pStyle w:val="IHPSTabelaTextLevo"/>
            </w:pPr>
          </w:p>
        </w:tc>
        <w:tc>
          <w:tcPr>
            <w:tcW w:w="6237" w:type="dxa"/>
            <w:gridSpan w:val="3"/>
          </w:tcPr>
          <w:p w14:paraId="456F06B6" w14:textId="77777777" w:rsidR="008E684A" w:rsidRPr="00355AC9" w:rsidRDefault="008E684A" w:rsidP="00F22F14">
            <w:pPr>
              <w:pStyle w:val="IHPSTabelaTextLevo"/>
              <w:rPr>
                <w:i/>
              </w:rPr>
            </w:pPr>
            <w:r w:rsidRPr="00355AC9">
              <w:t>Očitnih razlik med obravnavanj</w:t>
            </w:r>
            <w:r>
              <w:t xml:space="preserve">ema 25. 3. in 5. 4. </w:t>
            </w:r>
            <w:r w:rsidRPr="00355AC9">
              <w:t xml:space="preserve">v </w:t>
            </w:r>
            <w:proofErr w:type="spellStart"/>
            <w:r w:rsidRPr="00355AC9">
              <w:t>fenofazah</w:t>
            </w:r>
            <w:proofErr w:type="spellEnd"/>
            <w:r w:rsidRPr="00355AC9">
              <w:t xml:space="preserve"> ni.  </w:t>
            </w:r>
          </w:p>
        </w:tc>
      </w:tr>
      <w:tr w:rsidR="008E684A" w:rsidRPr="006C20D9" w14:paraId="22D01873" w14:textId="77777777" w:rsidTr="00BE4580">
        <w:trPr>
          <w:trHeight w:val="284"/>
        </w:trPr>
        <w:tc>
          <w:tcPr>
            <w:tcW w:w="851" w:type="dxa"/>
          </w:tcPr>
          <w:p w14:paraId="63040128" w14:textId="77777777" w:rsidR="008E684A" w:rsidRPr="00355AC9" w:rsidRDefault="008E684A" w:rsidP="00F22F14">
            <w:pPr>
              <w:pStyle w:val="IHPSTabelaTextLevo"/>
            </w:pPr>
            <w:r w:rsidRPr="00355AC9">
              <w:t>8</w:t>
            </w:r>
          </w:p>
        </w:tc>
        <w:tc>
          <w:tcPr>
            <w:tcW w:w="1984" w:type="dxa"/>
          </w:tcPr>
          <w:p w14:paraId="2BAD4ACD" w14:textId="77777777" w:rsidR="008E684A" w:rsidRPr="00355AC9" w:rsidRDefault="008E684A" w:rsidP="00F22F14">
            <w:pPr>
              <w:pStyle w:val="IHPSTabelaTextLevo"/>
            </w:pPr>
            <w:r w:rsidRPr="00355AC9">
              <w:t xml:space="preserve">Zrelost storžkov </w:t>
            </w:r>
          </w:p>
        </w:tc>
        <w:tc>
          <w:tcPr>
            <w:tcW w:w="6237" w:type="dxa"/>
            <w:gridSpan w:val="3"/>
          </w:tcPr>
          <w:p w14:paraId="321B6A33" w14:textId="77777777" w:rsidR="008E684A" w:rsidRPr="00355AC9" w:rsidRDefault="008E684A" w:rsidP="00F22F14">
            <w:pPr>
              <w:pStyle w:val="IHPSTabelaTextLevo"/>
            </w:pPr>
            <w:r>
              <w:rPr>
                <w:i/>
              </w:rPr>
              <w:t>12</w:t>
            </w:r>
            <w:r w:rsidRPr="00355AC9">
              <w:rPr>
                <w:i/>
              </w:rPr>
              <w:t>. 8. 20</w:t>
            </w:r>
            <w:r>
              <w:rPr>
                <w:i/>
              </w:rPr>
              <w:t>22</w:t>
            </w:r>
          </w:p>
          <w:p w14:paraId="60C5E431" w14:textId="77777777" w:rsidR="008E684A" w:rsidRPr="00355AC9" w:rsidRDefault="008E684A" w:rsidP="00F22F14">
            <w:pPr>
              <w:pStyle w:val="IHPSTabelaTextLevo"/>
              <w:rPr>
                <w:i/>
              </w:rPr>
            </w:pPr>
            <w:r w:rsidRPr="00355AC9">
              <w:t>BBCH 8</w:t>
            </w:r>
            <w:r>
              <w:t>5</w:t>
            </w:r>
            <w:r w:rsidRPr="00355AC9">
              <w:t xml:space="preserve"> - napredna zrelost, kompaktnih je 80% storžkov</w:t>
            </w:r>
            <w:r>
              <w:t xml:space="preserve">; Storžki že imajo značilno sadno – </w:t>
            </w:r>
            <w:proofErr w:type="spellStart"/>
            <w:r>
              <w:t>citrusno</w:t>
            </w:r>
            <w:proofErr w:type="spellEnd"/>
            <w:r>
              <w:t xml:space="preserve"> aromo. Določitev začetka spremljanja tehnološke zrelosti. Obravnavanje 15. 4. vizualno več storžkov na rastlinah vendar nerazvitih, pri tem obravnavanju še vidne stigme na storžkih. </w:t>
            </w:r>
          </w:p>
        </w:tc>
      </w:tr>
      <w:tr w:rsidR="008E684A" w:rsidRPr="006C20D9" w14:paraId="24A10F35" w14:textId="77777777" w:rsidTr="00BE4580">
        <w:trPr>
          <w:trHeight w:val="284"/>
        </w:trPr>
        <w:tc>
          <w:tcPr>
            <w:tcW w:w="851" w:type="dxa"/>
          </w:tcPr>
          <w:p w14:paraId="2446B5CB" w14:textId="77777777" w:rsidR="008E684A" w:rsidRPr="00355AC9" w:rsidRDefault="008E684A" w:rsidP="00F22F14">
            <w:pPr>
              <w:pStyle w:val="IHPSTabelaTextLevo"/>
            </w:pPr>
          </w:p>
        </w:tc>
        <w:tc>
          <w:tcPr>
            <w:tcW w:w="1984" w:type="dxa"/>
          </w:tcPr>
          <w:p w14:paraId="47B8E132" w14:textId="77777777" w:rsidR="008E684A" w:rsidRPr="00355AC9" w:rsidRDefault="008E684A" w:rsidP="00F22F14">
            <w:pPr>
              <w:pStyle w:val="IHPSTabelaTextLevo"/>
            </w:pPr>
          </w:p>
        </w:tc>
        <w:tc>
          <w:tcPr>
            <w:tcW w:w="6237" w:type="dxa"/>
            <w:gridSpan w:val="3"/>
          </w:tcPr>
          <w:p w14:paraId="1AA41AB3" w14:textId="77777777" w:rsidR="008E684A" w:rsidRPr="00355AC9" w:rsidRDefault="008E684A" w:rsidP="00F22F14">
            <w:pPr>
              <w:pStyle w:val="IHPSTabelaTextLevo"/>
              <w:rPr>
                <w:i/>
              </w:rPr>
            </w:pPr>
            <w:r>
              <w:rPr>
                <w:i/>
              </w:rPr>
              <w:t xml:space="preserve">24. 8. 2023 – vrednotenje poskusa </w:t>
            </w:r>
          </w:p>
        </w:tc>
      </w:tr>
    </w:tbl>
    <w:p w14:paraId="0157F319" w14:textId="25624E7C" w:rsidR="008E684A" w:rsidRPr="00B00F8E" w:rsidRDefault="008E684A" w:rsidP="00B00F8E">
      <w:r w:rsidRPr="00B00F8E">
        <w:t>V preglednici 2 so predstavljeni rezultati vrednotenja pridelka</w:t>
      </w:r>
      <w:r w:rsidR="00645753">
        <w:t xml:space="preserve"> (slika 8)</w:t>
      </w:r>
      <w:r w:rsidRPr="00B00F8E">
        <w:t xml:space="preserve"> (vrednotenje 3 x 10 rastlin preračunan na 11 % vlago) preračunan na ha, hkrati je podan je podatek o vsebnosti alfa-kislin.</w:t>
      </w:r>
      <w:r w:rsidR="00892A76">
        <w:t xml:space="preserve"> </w:t>
      </w:r>
      <w:r w:rsidR="00892A76" w:rsidRPr="00B00F8E">
        <w:t>Sicer je bil najvišji izmerjen pridelek v terminu rezi 5. april</w:t>
      </w:r>
      <w:r w:rsidR="00892A76">
        <w:t>, a se statistično me obravnavanji ni značilno (dokazljivo) razlikoval. V</w:t>
      </w:r>
      <w:r w:rsidRPr="00B00F8E">
        <w:t xml:space="preserve">sebnost alfa-kislin je bila najvišja v vzorcu </w:t>
      </w:r>
      <w:r w:rsidR="00892A76">
        <w:t xml:space="preserve">hmelja po </w:t>
      </w:r>
      <w:r w:rsidRPr="00B00F8E">
        <w:t>rezi 5. april, tako da se ta termin v letu 2023 nakazuje kot najbolj primeren za to sorto. Podobne rezultate smo pridobili tudi v sezoni 2022. Zaradi poplav v avgustu, ko je voda stala v hmeljišču s poskusom tri tedne, je absolutni pridelek za letošnje leto težko upoštevati kot objektivni podatek. Poskus bomo zato ponovili še v naslednjem letu, da bomo lahko podali končne sklepe.</w:t>
      </w:r>
    </w:p>
    <w:p w14:paraId="2674890C" w14:textId="77777777" w:rsidR="00BE4580" w:rsidRDefault="00BE4580">
      <w:pPr>
        <w:spacing w:before="0" w:after="160" w:line="259" w:lineRule="auto"/>
        <w:rPr>
          <w:b/>
          <w:iCs/>
          <w:color w:val="294735"/>
          <w:sz w:val="18"/>
          <w:szCs w:val="18"/>
        </w:rPr>
      </w:pPr>
      <w:r>
        <w:br w:type="page"/>
      </w:r>
    </w:p>
    <w:p w14:paraId="2615AFF8" w14:textId="2457BCDE" w:rsidR="008E684A" w:rsidRDefault="008E684A" w:rsidP="008E684A">
      <w:pPr>
        <w:pStyle w:val="IHPSNapisPreglednica"/>
        <w:spacing w:line="276" w:lineRule="auto"/>
      </w:pPr>
      <w:bookmarkStart w:id="22" w:name="_Toc171407251"/>
      <w:r>
        <w:lastRenderedPageBreak/>
        <w:t xml:space="preserve">Preglednica </w:t>
      </w:r>
      <w:r>
        <w:fldChar w:fldCharType="begin"/>
      </w:r>
      <w:r>
        <w:instrText xml:space="preserve"> SEQ Preglednica \* ARABIC </w:instrText>
      </w:r>
      <w:r>
        <w:fldChar w:fldCharType="separate"/>
      </w:r>
      <w:r w:rsidR="00D612F1">
        <w:rPr>
          <w:noProof/>
        </w:rPr>
        <w:t>2</w:t>
      </w:r>
      <w:r>
        <w:rPr>
          <w:noProof/>
        </w:rPr>
        <w:fldChar w:fldCharType="end"/>
      </w:r>
      <w:r>
        <w:t xml:space="preserve">: Pridelek pri različnih terminih rezi pri sorti </w:t>
      </w:r>
      <w:proofErr w:type="spellStart"/>
      <w:r w:rsidRPr="002C2B75">
        <w:t>Styrian</w:t>
      </w:r>
      <w:proofErr w:type="spellEnd"/>
      <w:r w:rsidRPr="002C2B75">
        <w:t xml:space="preserve"> </w:t>
      </w:r>
      <w:proofErr w:type="spellStart"/>
      <w:r>
        <w:t>Dragon</w:t>
      </w:r>
      <w:proofErr w:type="spellEnd"/>
      <w:r>
        <w:t xml:space="preserve"> ter vsebnost alfa-kislin</w:t>
      </w:r>
      <w:bookmarkEnd w:id="22"/>
    </w:p>
    <w:tbl>
      <w:tblPr>
        <w:tblStyle w:val="TableGrid"/>
        <w:tblW w:w="0" w:type="auto"/>
        <w:tblLook w:val="04A0" w:firstRow="1" w:lastRow="0" w:firstColumn="1" w:lastColumn="0" w:noHBand="0" w:noVBand="1"/>
      </w:tblPr>
      <w:tblGrid>
        <w:gridCol w:w="2120"/>
        <w:gridCol w:w="1650"/>
        <w:gridCol w:w="2373"/>
        <w:gridCol w:w="2373"/>
      </w:tblGrid>
      <w:tr w:rsidR="008E684A" w:rsidRPr="00563E22" w14:paraId="090EF58F" w14:textId="77777777" w:rsidTr="00585F44">
        <w:tc>
          <w:tcPr>
            <w:tcW w:w="2120" w:type="dxa"/>
            <w:hideMark/>
          </w:tcPr>
          <w:p w14:paraId="290C852D" w14:textId="77777777" w:rsidR="008E684A" w:rsidRPr="00563E22" w:rsidRDefault="008E684A" w:rsidP="00DF638F">
            <w:pPr>
              <w:pStyle w:val="IHPSTabelaGlava"/>
              <w:spacing w:line="276" w:lineRule="auto"/>
            </w:pPr>
            <w:r w:rsidRPr="00563E22">
              <w:t>Sorta</w:t>
            </w:r>
          </w:p>
        </w:tc>
        <w:tc>
          <w:tcPr>
            <w:tcW w:w="1650" w:type="dxa"/>
            <w:hideMark/>
          </w:tcPr>
          <w:p w14:paraId="605DEAA5" w14:textId="77777777" w:rsidR="008E684A" w:rsidRPr="00563E22" w:rsidRDefault="008E684A" w:rsidP="00DF638F">
            <w:pPr>
              <w:pStyle w:val="IHPSTabelaGlava"/>
              <w:spacing w:line="276" w:lineRule="auto"/>
            </w:pPr>
            <w:r w:rsidRPr="00563E22">
              <w:t>Termin rezi</w:t>
            </w:r>
          </w:p>
        </w:tc>
        <w:tc>
          <w:tcPr>
            <w:tcW w:w="2373" w:type="dxa"/>
            <w:hideMark/>
          </w:tcPr>
          <w:p w14:paraId="0DFFB597" w14:textId="77777777" w:rsidR="008E684A" w:rsidRPr="00563E22" w:rsidRDefault="008E684A" w:rsidP="00DF638F">
            <w:pPr>
              <w:pStyle w:val="IHPSTabelaGlava"/>
              <w:spacing w:line="276" w:lineRule="auto"/>
            </w:pPr>
            <w:r w:rsidRPr="00563E22">
              <w:t>Pridelek storžkov (suha snov; kg/ha)</w:t>
            </w:r>
          </w:p>
        </w:tc>
        <w:tc>
          <w:tcPr>
            <w:tcW w:w="2373" w:type="dxa"/>
          </w:tcPr>
          <w:p w14:paraId="25E62465" w14:textId="77777777" w:rsidR="008E684A" w:rsidRPr="00563E22" w:rsidRDefault="008E684A" w:rsidP="00DF638F">
            <w:pPr>
              <w:pStyle w:val="IHPSTabelaGlava"/>
              <w:spacing w:line="276" w:lineRule="auto"/>
            </w:pPr>
            <w:r w:rsidRPr="00563E22">
              <w:t>Vsebnost alfa-kislin (% v SS)</w:t>
            </w:r>
          </w:p>
        </w:tc>
      </w:tr>
      <w:tr w:rsidR="008E684A" w:rsidRPr="00563E22" w14:paraId="45140C98" w14:textId="77777777" w:rsidTr="00585F44">
        <w:tc>
          <w:tcPr>
            <w:tcW w:w="2120" w:type="dxa"/>
            <w:vMerge w:val="restart"/>
            <w:hideMark/>
          </w:tcPr>
          <w:p w14:paraId="1DEF31A3" w14:textId="77777777" w:rsidR="008E684A" w:rsidRPr="00563E22" w:rsidRDefault="008E684A" w:rsidP="00F816AC">
            <w:pPr>
              <w:pStyle w:val="IHPSTabelaTextLevo"/>
              <w:rPr>
                <w:b/>
              </w:rPr>
            </w:pPr>
            <w:proofErr w:type="spellStart"/>
            <w:r w:rsidRPr="00563E22">
              <w:t>Styrian</w:t>
            </w:r>
            <w:proofErr w:type="spellEnd"/>
            <w:r w:rsidRPr="00563E22">
              <w:t xml:space="preserve"> </w:t>
            </w:r>
            <w:proofErr w:type="spellStart"/>
            <w:r w:rsidRPr="00563E22">
              <w:t>Dragon</w:t>
            </w:r>
            <w:proofErr w:type="spellEnd"/>
          </w:p>
        </w:tc>
        <w:tc>
          <w:tcPr>
            <w:tcW w:w="1650" w:type="dxa"/>
          </w:tcPr>
          <w:p w14:paraId="7C500703" w14:textId="77777777" w:rsidR="008E684A" w:rsidRPr="00563E22" w:rsidRDefault="008E684A" w:rsidP="00F816AC">
            <w:pPr>
              <w:pStyle w:val="IHPSTabelaTextLevo"/>
              <w:rPr>
                <w:b/>
              </w:rPr>
            </w:pPr>
            <w:r w:rsidRPr="00563E22">
              <w:t xml:space="preserve">25. marec  </w:t>
            </w:r>
          </w:p>
        </w:tc>
        <w:tc>
          <w:tcPr>
            <w:tcW w:w="2373" w:type="dxa"/>
          </w:tcPr>
          <w:p w14:paraId="252A0543" w14:textId="77777777" w:rsidR="008E684A" w:rsidRPr="00563E22" w:rsidRDefault="008E684A" w:rsidP="00F816AC">
            <w:pPr>
              <w:pStyle w:val="IHPSTabelaTextLevo"/>
              <w:rPr>
                <w:b/>
              </w:rPr>
            </w:pPr>
            <w:r>
              <w:t>999 a*</w:t>
            </w:r>
          </w:p>
        </w:tc>
        <w:tc>
          <w:tcPr>
            <w:tcW w:w="2373" w:type="dxa"/>
          </w:tcPr>
          <w:p w14:paraId="5818A8E4" w14:textId="77777777" w:rsidR="008E684A" w:rsidRPr="0042408F" w:rsidRDefault="008E684A" w:rsidP="00F816AC">
            <w:pPr>
              <w:pStyle w:val="IHPSTabelaTextLevo"/>
              <w:rPr>
                <w:rFonts w:ascii="Arial CE" w:hAnsi="Arial CE"/>
                <w:b/>
                <w:bCs/>
              </w:rPr>
            </w:pPr>
            <w:r w:rsidRPr="0042408F">
              <w:rPr>
                <w:rFonts w:ascii="Arial CE" w:hAnsi="Arial CE" w:cs="Arial CE"/>
                <w:bCs/>
              </w:rPr>
              <w:t>9,6</w:t>
            </w:r>
          </w:p>
        </w:tc>
      </w:tr>
      <w:tr w:rsidR="008E684A" w:rsidRPr="00563E22" w14:paraId="490D0068" w14:textId="77777777" w:rsidTr="00585F44">
        <w:tc>
          <w:tcPr>
            <w:tcW w:w="2120" w:type="dxa"/>
            <w:vMerge/>
            <w:hideMark/>
          </w:tcPr>
          <w:p w14:paraId="2D33EDEC" w14:textId="77777777" w:rsidR="008E684A" w:rsidRPr="00563E22" w:rsidRDefault="008E684A" w:rsidP="00DF638F">
            <w:pPr>
              <w:spacing w:line="276" w:lineRule="auto"/>
              <w:rPr>
                <w:rFonts w:cs="Arial"/>
              </w:rPr>
            </w:pPr>
          </w:p>
        </w:tc>
        <w:tc>
          <w:tcPr>
            <w:tcW w:w="1650" w:type="dxa"/>
          </w:tcPr>
          <w:p w14:paraId="3C3B543F" w14:textId="77777777" w:rsidR="008E684A" w:rsidRPr="00563E22" w:rsidRDefault="008E684A" w:rsidP="00F816AC">
            <w:pPr>
              <w:pStyle w:val="IHPSTabelaTextLevo"/>
              <w:rPr>
                <w:b/>
              </w:rPr>
            </w:pPr>
            <w:r w:rsidRPr="00563E22">
              <w:t>5. april</w:t>
            </w:r>
          </w:p>
        </w:tc>
        <w:tc>
          <w:tcPr>
            <w:tcW w:w="2373" w:type="dxa"/>
          </w:tcPr>
          <w:p w14:paraId="4B1BC2BD" w14:textId="77777777" w:rsidR="008E684A" w:rsidRPr="00563E22" w:rsidRDefault="008E684A" w:rsidP="00F816AC">
            <w:pPr>
              <w:pStyle w:val="IHPSTabelaTextLevo"/>
              <w:rPr>
                <w:b/>
              </w:rPr>
            </w:pPr>
            <w:r>
              <w:t>1222 a</w:t>
            </w:r>
          </w:p>
        </w:tc>
        <w:tc>
          <w:tcPr>
            <w:tcW w:w="2373" w:type="dxa"/>
          </w:tcPr>
          <w:p w14:paraId="030A9BF0" w14:textId="77777777" w:rsidR="008E684A" w:rsidRPr="0042408F" w:rsidRDefault="008E684A" w:rsidP="00F816AC">
            <w:pPr>
              <w:pStyle w:val="IHPSTabelaTextLevo"/>
              <w:rPr>
                <w:rFonts w:ascii="Arial CE" w:hAnsi="Arial CE"/>
                <w:b/>
                <w:bCs/>
              </w:rPr>
            </w:pPr>
            <w:r w:rsidRPr="0042408F">
              <w:rPr>
                <w:rFonts w:ascii="Arial CE" w:hAnsi="Arial CE" w:cs="Arial CE"/>
                <w:bCs/>
              </w:rPr>
              <w:t>9,9</w:t>
            </w:r>
          </w:p>
        </w:tc>
      </w:tr>
      <w:tr w:rsidR="008E684A" w:rsidRPr="00563E22" w14:paraId="49BBA337" w14:textId="77777777" w:rsidTr="00585F44">
        <w:tc>
          <w:tcPr>
            <w:tcW w:w="2120" w:type="dxa"/>
            <w:vMerge/>
            <w:hideMark/>
          </w:tcPr>
          <w:p w14:paraId="12D574CC" w14:textId="77777777" w:rsidR="008E684A" w:rsidRPr="00563E22" w:rsidRDefault="008E684A" w:rsidP="00DF638F">
            <w:pPr>
              <w:spacing w:line="276" w:lineRule="auto"/>
              <w:rPr>
                <w:rFonts w:cs="Arial"/>
              </w:rPr>
            </w:pPr>
          </w:p>
        </w:tc>
        <w:tc>
          <w:tcPr>
            <w:tcW w:w="1650" w:type="dxa"/>
          </w:tcPr>
          <w:p w14:paraId="21EE6684" w14:textId="77777777" w:rsidR="008E684A" w:rsidRPr="00563E22" w:rsidRDefault="008E684A" w:rsidP="00F816AC">
            <w:pPr>
              <w:pStyle w:val="IHPSTabelaTextLevo"/>
              <w:rPr>
                <w:b/>
              </w:rPr>
            </w:pPr>
            <w:r w:rsidRPr="00563E22">
              <w:t>15. april</w:t>
            </w:r>
          </w:p>
        </w:tc>
        <w:tc>
          <w:tcPr>
            <w:tcW w:w="2373" w:type="dxa"/>
          </w:tcPr>
          <w:p w14:paraId="51DF9677" w14:textId="77777777" w:rsidR="008E684A" w:rsidRPr="00563E22" w:rsidRDefault="008E684A" w:rsidP="00F816AC">
            <w:pPr>
              <w:pStyle w:val="IHPSTabelaTextLevo"/>
              <w:rPr>
                <w:b/>
              </w:rPr>
            </w:pPr>
            <w:r>
              <w:t>1180 a</w:t>
            </w:r>
          </w:p>
        </w:tc>
        <w:tc>
          <w:tcPr>
            <w:tcW w:w="2373" w:type="dxa"/>
          </w:tcPr>
          <w:p w14:paraId="099C3C22" w14:textId="77777777" w:rsidR="008E684A" w:rsidRPr="0042408F" w:rsidRDefault="008E684A" w:rsidP="00F816AC">
            <w:pPr>
              <w:pStyle w:val="IHPSTabelaTextLevo"/>
              <w:rPr>
                <w:rFonts w:ascii="Arial CE" w:hAnsi="Arial CE"/>
                <w:b/>
                <w:bCs/>
              </w:rPr>
            </w:pPr>
            <w:r w:rsidRPr="0042408F">
              <w:rPr>
                <w:rFonts w:ascii="Arial CE" w:hAnsi="Arial CE" w:cs="Arial CE"/>
                <w:bCs/>
              </w:rPr>
              <w:t>9,7</w:t>
            </w:r>
          </w:p>
        </w:tc>
      </w:tr>
    </w:tbl>
    <w:p w14:paraId="3E715E08" w14:textId="77777777" w:rsidR="008E684A" w:rsidRDefault="008E684A" w:rsidP="007D5B9C">
      <w:pPr>
        <w:spacing w:before="0" w:line="276" w:lineRule="auto"/>
        <w:jc w:val="both"/>
        <w:rPr>
          <w:rFonts w:cs="Arial"/>
          <w:sz w:val="18"/>
          <w:szCs w:val="18"/>
        </w:rPr>
      </w:pPr>
      <w:r w:rsidRPr="00563E22">
        <w:rPr>
          <w:rFonts w:cs="Arial"/>
          <w:sz w:val="18"/>
          <w:szCs w:val="18"/>
        </w:rPr>
        <w:t>*Enaka črka v stolpcu znotraj ene sorte pomeni, da med obravnavanjema ni statistično značilne razlike (Duncanov test mnogoterih primerjav, p=0,05)</w:t>
      </w:r>
      <w:r>
        <w:rPr>
          <w:rFonts w:cs="Arial"/>
          <w:sz w:val="18"/>
          <w:szCs w:val="18"/>
        </w:rPr>
        <w:t>.</w:t>
      </w:r>
    </w:p>
    <w:p w14:paraId="4B9541AD" w14:textId="77777777" w:rsidR="0016095A" w:rsidRDefault="0016095A" w:rsidP="0016095A">
      <w:pPr>
        <w:pStyle w:val="IHPSSlika"/>
        <w:rPr>
          <w:highlight w:val="yellow"/>
        </w:rPr>
      </w:pPr>
      <w:r>
        <w:rPr>
          <w:noProof/>
        </w:rPr>
        <w:drawing>
          <wp:inline distT="0" distB="0" distL="0" distR="0" wp14:anchorId="41C868DE" wp14:editId="793C161D">
            <wp:extent cx="2347415" cy="3129973"/>
            <wp:effectExtent l="0" t="0" r="0" b="0"/>
            <wp:docPr id="1683364602" name="Slika 1" descr="Vrednotenje pridelka – nameščanje rastlin v obiralni stroj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364602" name="Slika 1" descr="Vrednotenje pridelka – nameščanje rastlin v obiralni stroj "/>
                    <pic:cNvPicPr/>
                  </pic:nvPicPr>
                  <pic:blipFill>
                    <a:blip r:embed="rId27" cstate="print">
                      <a:extLst>
                        <a:ext uri="{28A0092B-C50C-407E-A947-70E740481C1C}">
                          <a14:useLocalDpi xmlns:a14="http://schemas.microsoft.com/office/drawing/2010/main"/>
                        </a:ext>
                      </a:extLst>
                    </a:blip>
                    <a:stretch>
                      <a:fillRect/>
                    </a:stretch>
                  </pic:blipFill>
                  <pic:spPr>
                    <a:xfrm>
                      <a:off x="0" y="0"/>
                      <a:ext cx="2350576" cy="3134187"/>
                    </a:xfrm>
                    <a:prstGeom prst="rect">
                      <a:avLst/>
                    </a:prstGeom>
                  </pic:spPr>
                </pic:pic>
              </a:graphicData>
            </a:graphic>
          </wp:inline>
        </w:drawing>
      </w:r>
    </w:p>
    <w:p w14:paraId="3805638A" w14:textId="6048E5BD" w:rsidR="0016095A" w:rsidRDefault="0016095A" w:rsidP="0016095A">
      <w:pPr>
        <w:pStyle w:val="IHPSNapisSlika"/>
      </w:pPr>
      <w:bookmarkStart w:id="23" w:name="_Toc171407239"/>
      <w:r w:rsidRPr="00B726EF">
        <w:t xml:space="preserve">Slika </w:t>
      </w:r>
      <w:r>
        <w:fldChar w:fldCharType="begin"/>
      </w:r>
      <w:r>
        <w:instrText xml:space="preserve"> SEQ Slika \* ARABIC </w:instrText>
      </w:r>
      <w:r>
        <w:fldChar w:fldCharType="separate"/>
      </w:r>
      <w:r w:rsidR="00D612F1">
        <w:rPr>
          <w:noProof/>
        </w:rPr>
        <w:t>8</w:t>
      </w:r>
      <w:r>
        <w:rPr>
          <w:noProof/>
        </w:rPr>
        <w:fldChar w:fldCharType="end"/>
      </w:r>
      <w:r w:rsidRPr="00B726EF">
        <w:t>: Vrednotenje pridelka – nameščanje rastlin v obiralni stroj</w:t>
      </w:r>
      <w:bookmarkEnd w:id="23"/>
      <w:r w:rsidRPr="00B726EF">
        <w:t xml:space="preserve"> </w:t>
      </w:r>
    </w:p>
    <w:p w14:paraId="7B3BAD0A" w14:textId="1EC2A063" w:rsidR="00645753" w:rsidRPr="00B00F8E" w:rsidRDefault="00645753" w:rsidP="00645753">
      <w:r w:rsidRPr="00B00F8E">
        <w:t xml:space="preserve">Pregledi </w:t>
      </w:r>
      <w:r>
        <w:t xml:space="preserve">vzorcev </w:t>
      </w:r>
      <w:r w:rsidRPr="00B00F8E">
        <w:t>storžkov, odvzeti</w:t>
      </w:r>
      <w:r>
        <w:t>h</w:t>
      </w:r>
      <w:r w:rsidRPr="00B00F8E">
        <w:t xml:space="preserve"> v času obiranja pridelka, niso pokazali bistvenih razlik med obravnavanji</w:t>
      </w:r>
      <w:r w:rsidRPr="00645753">
        <w:t xml:space="preserve"> </w:t>
      </w:r>
      <w:r>
        <w:t xml:space="preserve">glede </w:t>
      </w:r>
      <w:r w:rsidRPr="00B00F8E">
        <w:t>na prisotnost bolezni. Prevladovale so okužbe s hmeljevo peronosporo, ki pa so glede na ugodne razmere za razvoj te bolezni v letu 2023 dosegle relativno nizek nivo prizadetosti pridelka. V primeru najbolj pozne rezi (15. 4.) smo na rastlinah zaznali manjšo prisotnost hmeljeve pepelovke, čemur je verjetno botroval bolj pozen razvoj rastlin z več mladega tkiva v času pojava te bolezni.</w:t>
      </w:r>
    </w:p>
    <w:p w14:paraId="3B6A6460" w14:textId="598D0174" w:rsidR="00645753" w:rsidRPr="00842F7B" w:rsidRDefault="00645753" w:rsidP="00645753">
      <w:pPr>
        <w:pStyle w:val="IHPSNapisPreglednica"/>
      </w:pPr>
      <w:bookmarkStart w:id="24" w:name="_Toc171407252"/>
      <w:r>
        <w:t xml:space="preserve">Preglednica </w:t>
      </w:r>
      <w:r>
        <w:fldChar w:fldCharType="begin"/>
      </w:r>
      <w:r>
        <w:instrText xml:space="preserve"> SEQ Preglednica \* ARABIC </w:instrText>
      </w:r>
      <w:r>
        <w:fldChar w:fldCharType="separate"/>
      </w:r>
      <w:r w:rsidR="00D612F1">
        <w:rPr>
          <w:noProof/>
        </w:rPr>
        <w:t>3</w:t>
      </w:r>
      <w:r>
        <w:rPr>
          <w:noProof/>
        </w:rPr>
        <w:fldChar w:fldCharType="end"/>
      </w:r>
      <w:r>
        <w:t xml:space="preserve">: Rezultati laboratorijskega pregledov storžkov na prisotnost bolezni sorte </w:t>
      </w:r>
      <w:proofErr w:type="spellStart"/>
      <w:r w:rsidRPr="002C2B75">
        <w:t>Styrian</w:t>
      </w:r>
      <w:proofErr w:type="spellEnd"/>
      <w:r w:rsidRPr="002C2B75">
        <w:t xml:space="preserve"> </w:t>
      </w:r>
      <w:proofErr w:type="spellStart"/>
      <w:r>
        <w:t>Dragon</w:t>
      </w:r>
      <w:proofErr w:type="spellEnd"/>
      <w:r>
        <w:t xml:space="preserve"> glede na različne čase rezi (lokacija IHPS Žalec, 2023)</w:t>
      </w:r>
      <w:bookmarkEnd w:id="24"/>
    </w:p>
    <w:tbl>
      <w:tblPr>
        <w:tblStyle w:val="TableGrid"/>
        <w:tblW w:w="9209" w:type="dxa"/>
        <w:tblLayout w:type="fixed"/>
        <w:tblLook w:val="0020" w:firstRow="1" w:lastRow="0" w:firstColumn="0" w:lastColumn="0" w:noHBand="0" w:noVBand="0"/>
      </w:tblPr>
      <w:tblGrid>
        <w:gridCol w:w="1129"/>
        <w:gridCol w:w="1701"/>
        <w:gridCol w:w="709"/>
        <w:gridCol w:w="851"/>
        <w:gridCol w:w="708"/>
        <w:gridCol w:w="709"/>
        <w:gridCol w:w="851"/>
        <w:gridCol w:w="992"/>
        <w:gridCol w:w="1559"/>
      </w:tblGrid>
      <w:tr w:rsidR="00645753" w:rsidRPr="008F2CCC" w14:paraId="13E86249" w14:textId="77777777" w:rsidTr="00BE4580">
        <w:trPr>
          <w:trHeight w:val="340"/>
        </w:trPr>
        <w:tc>
          <w:tcPr>
            <w:tcW w:w="1129" w:type="dxa"/>
            <w:vMerge w:val="restart"/>
          </w:tcPr>
          <w:p w14:paraId="7B998792" w14:textId="77777777" w:rsidR="00645753" w:rsidRPr="008F2CCC" w:rsidRDefault="00645753" w:rsidP="00585F44">
            <w:pPr>
              <w:pStyle w:val="IHPSTabelaGlava"/>
            </w:pPr>
            <w:r w:rsidRPr="008F2CCC">
              <w:t>Lokacija</w:t>
            </w:r>
          </w:p>
        </w:tc>
        <w:tc>
          <w:tcPr>
            <w:tcW w:w="1701" w:type="dxa"/>
            <w:vMerge w:val="restart"/>
          </w:tcPr>
          <w:p w14:paraId="4BF2DDEE" w14:textId="77777777" w:rsidR="00645753" w:rsidRDefault="00645753" w:rsidP="00585F44">
            <w:pPr>
              <w:pStyle w:val="IHPSTabelaGlava"/>
            </w:pPr>
            <w:r w:rsidRPr="008F2CCC">
              <w:t>Genotip</w:t>
            </w:r>
            <w:r>
              <w:t>/</w:t>
            </w:r>
          </w:p>
          <w:p w14:paraId="3F38D0E6" w14:textId="77777777" w:rsidR="00645753" w:rsidRPr="008F2CCC" w:rsidRDefault="00645753" w:rsidP="00585F44">
            <w:pPr>
              <w:pStyle w:val="IHPSTabelaGlava"/>
            </w:pPr>
            <w:r>
              <w:t>obravnavanje</w:t>
            </w:r>
          </w:p>
        </w:tc>
        <w:tc>
          <w:tcPr>
            <w:tcW w:w="1560" w:type="dxa"/>
            <w:gridSpan w:val="2"/>
          </w:tcPr>
          <w:p w14:paraId="01B2CE71" w14:textId="77777777" w:rsidR="00645753" w:rsidRPr="008F2CCC" w:rsidRDefault="00645753" w:rsidP="00585F44">
            <w:pPr>
              <w:pStyle w:val="IHPSTabelaGlava"/>
            </w:pPr>
            <w:r w:rsidRPr="008F2CCC">
              <w:t>H</w:t>
            </w:r>
            <w:r>
              <w:t xml:space="preserve">meljeva </w:t>
            </w:r>
            <w:r w:rsidRPr="008F2CCC">
              <w:t xml:space="preserve">peronospora* </w:t>
            </w:r>
          </w:p>
        </w:tc>
        <w:tc>
          <w:tcPr>
            <w:tcW w:w="1417" w:type="dxa"/>
            <w:gridSpan w:val="2"/>
          </w:tcPr>
          <w:p w14:paraId="43A67215" w14:textId="77777777" w:rsidR="00645753" w:rsidRPr="008F2CCC" w:rsidRDefault="00645753" w:rsidP="00585F44">
            <w:pPr>
              <w:pStyle w:val="IHPSTabelaGlava"/>
            </w:pPr>
            <w:r w:rsidRPr="008F2CCC">
              <w:t>H</w:t>
            </w:r>
            <w:r>
              <w:t xml:space="preserve">meljeva </w:t>
            </w:r>
            <w:r w:rsidRPr="008F2CCC">
              <w:t>pepelovka*</w:t>
            </w:r>
          </w:p>
        </w:tc>
        <w:tc>
          <w:tcPr>
            <w:tcW w:w="851" w:type="dxa"/>
            <w:vMerge w:val="restart"/>
          </w:tcPr>
          <w:p w14:paraId="63736FD6" w14:textId="77777777" w:rsidR="00645753" w:rsidRDefault="00645753" w:rsidP="00585F44">
            <w:pPr>
              <w:pStyle w:val="IHPSTabelaGlava"/>
            </w:pPr>
            <w:r w:rsidRPr="008F2CCC">
              <w:t>S</w:t>
            </w:r>
            <w:r>
              <w:t>iva</w:t>
            </w:r>
          </w:p>
          <w:p w14:paraId="5E965E46" w14:textId="77777777" w:rsidR="00645753" w:rsidRPr="008F2CCC" w:rsidRDefault="00645753" w:rsidP="00585F44">
            <w:pPr>
              <w:pStyle w:val="IHPSTabelaGlava"/>
            </w:pPr>
            <w:r w:rsidRPr="008F2CCC">
              <w:t>plesen (%)</w:t>
            </w:r>
          </w:p>
        </w:tc>
        <w:tc>
          <w:tcPr>
            <w:tcW w:w="992" w:type="dxa"/>
            <w:vMerge w:val="restart"/>
          </w:tcPr>
          <w:p w14:paraId="49AB9518" w14:textId="77777777" w:rsidR="00645753" w:rsidRPr="008F2CCC" w:rsidRDefault="00645753" w:rsidP="00585F44">
            <w:pPr>
              <w:pStyle w:val="IHPSTabelaGlava"/>
            </w:pPr>
            <w:r w:rsidRPr="008F2CCC">
              <w:t xml:space="preserve">Ostale bolezni (do 0,5%) </w:t>
            </w:r>
          </w:p>
        </w:tc>
        <w:tc>
          <w:tcPr>
            <w:tcW w:w="1559" w:type="dxa"/>
            <w:vMerge w:val="restart"/>
          </w:tcPr>
          <w:p w14:paraId="5683A89D" w14:textId="77777777" w:rsidR="00645753" w:rsidRPr="008F2CCC" w:rsidRDefault="00645753" w:rsidP="00585F44">
            <w:pPr>
              <w:pStyle w:val="IHPSTabelaGlava"/>
            </w:pPr>
            <w:r>
              <w:t>Opombe</w:t>
            </w:r>
          </w:p>
        </w:tc>
      </w:tr>
      <w:tr w:rsidR="00645753" w:rsidRPr="008F2CCC" w14:paraId="0DDC562D" w14:textId="77777777" w:rsidTr="00BE4580">
        <w:trPr>
          <w:trHeight w:val="340"/>
        </w:trPr>
        <w:tc>
          <w:tcPr>
            <w:tcW w:w="1129" w:type="dxa"/>
            <w:vMerge/>
          </w:tcPr>
          <w:p w14:paraId="550F366D" w14:textId="77777777" w:rsidR="00645753" w:rsidRPr="008F2CCC" w:rsidRDefault="00645753" w:rsidP="0086169E">
            <w:pPr>
              <w:pStyle w:val="IHPSTabelaTextDesno"/>
            </w:pPr>
          </w:p>
        </w:tc>
        <w:tc>
          <w:tcPr>
            <w:tcW w:w="1701" w:type="dxa"/>
            <w:vMerge/>
          </w:tcPr>
          <w:p w14:paraId="43A7DE5F" w14:textId="77777777" w:rsidR="00645753" w:rsidRPr="008F2CCC" w:rsidRDefault="00645753" w:rsidP="0086169E">
            <w:pPr>
              <w:pStyle w:val="IHPSTabelaTextDesno"/>
            </w:pPr>
          </w:p>
        </w:tc>
        <w:tc>
          <w:tcPr>
            <w:tcW w:w="709" w:type="dxa"/>
          </w:tcPr>
          <w:p w14:paraId="1A0AB622" w14:textId="77777777" w:rsidR="00645753" w:rsidRPr="0057255A" w:rsidRDefault="00645753" w:rsidP="0086169E">
            <w:pPr>
              <w:pStyle w:val="IHPSTabelaGlava"/>
            </w:pPr>
            <w:r w:rsidRPr="0057255A">
              <w:t>(%)</w:t>
            </w:r>
          </w:p>
        </w:tc>
        <w:tc>
          <w:tcPr>
            <w:tcW w:w="851" w:type="dxa"/>
          </w:tcPr>
          <w:p w14:paraId="27FA051A" w14:textId="77777777" w:rsidR="00645753" w:rsidRPr="0057255A" w:rsidRDefault="00645753" w:rsidP="0086169E">
            <w:pPr>
              <w:pStyle w:val="IHPSTabelaGlava"/>
            </w:pPr>
            <w:proofErr w:type="spellStart"/>
            <w:r w:rsidRPr="0057255A">
              <w:t>Tow</w:t>
            </w:r>
            <w:proofErr w:type="spellEnd"/>
            <w:r w:rsidRPr="0057255A">
              <w:t>.</w:t>
            </w:r>
          </w:p>
        </w:tc>
        <w:tc>
          <w:tcPr>
            <w:tcW w:w="708" w:type="dxa"/>
          </w:tcPr>
          <w:p w14:paraId="3DA28C9D" w14:textId="77777777" w:rsidR="00645753" w:rsidRPr="0057255A" w:rsidRDefault="00645753" w:rsidP="0086169E">
            <w:pPr>
              <w:pStyle w:val="IHPSTabelaGlava"/>
            </w:pPr>
            <w:r w:rsidRPr="0057255A">
              <w:t>(%)</w:t>
            </w:r>
          </w:p>
        </w:tc>
        <w:tc>
          <w:tcPr>
            <w:tcW w:w="709" w:type="dxa"/>
          </w:tcPr>
          <w:p w14:paraId="1FF93888" w14:textId="77777777" w:rsidR="00645753" w:rsidRPr="0057255A" w:rsidRDefault="00645753" w:rsidP="0086169E">
            <w:pPr>
              <w:pStyle w:val="IHPSTabelaGlava"/>
            </w:pPr>
            <w:proofErr w:type="spellStart"/>
            <w:r w:rsidRPr="0057255A">
              <w:t>Tow</w:t>
            </w:r>
            <w:proofErr w:type="spellEnd"/>
            <w:r w:rsidRPr="0057255A">
              <w:t>.</w:t>
            </w:r>
          </w:p>
        </w:tc>
        <w:tc>
          <w:tcPr>
            <w:tcW w:w="851" w:type="dxa"/>
            <w:vMerge/>
          </w:tcPr>
          <w:p w14:paraId="36FA768C" w14:textId="77777777" w:rsidR="00645753" w:rsidRPr="008F2CCC" w:rsidRDefault="00645753" w:rsidP="0086169E">
            <w:pPr>
              <w:pStyle w:val="IHPSTabelaTextDesno"/>
            </w:pPr>
          </w:p>
        </w:tc>
        <w:tc>
          <w:tcPr>
            <w:tcW w:w="992" w:type="dxa"/>
            <w:vMerge/>
          </w:tcPr>
          <w:p w14:paraId="41A2BB17" w14:textId="77777777" w:rsidR="00645753" w:rsidRPr="008F2CCC" w:rsidRDefault="00645753" w:rsidP="0086169E">
            <w:pPr>
              <w:pStyle w:val="IHPSTabelaTextDesno"/>
            </w:pPr>
          </w:p>
        </w:tc>
        <w:tc>
          <w:tcPr>
            <w:tcW w:w="1559" w:type="dxa"/>
            <w:vMerge/>
          </w:tcPr>
          <w:p w14:paraId="1AF04038" w14:textId="77777777" w:rsidR="00645753" w:rsidRPr="008F2CCC" w:rsidRDefault="00645753" w:rsidP="0086169E">
            <w:pPr>
              <w:pStyle w:val="IHPSTabelaTextDesno"/>
            </w:pPr>
          </w:p>
        </w:tc>
      </w:tr>
      <w:tr w:rsidR="00645753" w:rsidRPr="008F2CCC" w14:paraId="6C367B91" w14:textId="77777777" w:rsidTr="00BE4580">
        <w:trPr>
          <w:trHeight w:val="340"/>
        </w:trPr>
        <w:tc>
          <w:tcPr>
            <w:tcW w:w="1129" w:type="dxa"/>
          </w:tcPr>
          <w:p w14:paraId="58E2A7CE" w14:textId="77777777" w:rsidR="00645753" w:rsidRPr="0057255A" w:rsidRDefault="00645753" w:rsidP="0086169E">
            <w:pPr>
              <w:pStyle w:val="IHPSTabelaTextLevo"/>
            </w:pPr>
            <w:r w:rsidRPr="0057255A">
              <w:t>SN2</w:t>
            </w:r>
          </w:p>
        </w:tc>
        <w:tc>
          <w:tcPr>
            <w:tcW w:w="1701" w:type="dxa"/>
          </w:tcPr>
          <w:p w14:paraId="0A4C712A" w14:textId="77777777" w:rsidR="00645753" w:rsidRPr="0057255A" w:rsidRDefault="00645753" w:rsidP="0086169E">
            <w:pPr>
              <w:pStyle w:val="IHPSTabelaTextLevo"/>
            </w:pPr>
            <w:proofErr w:type="spellStart"/>
            <w:r w:rsidRPr="0057255A">
              <w:t>Styrian</w:t>
            </w:r>
            <w:proofErr w:type="spellEnd"/>
            <w:r w:rsidRPr="0057255A">
              <w:t xml:space="preserve"> </w:t>
            </w:r>
            <w:proofErr w:type="spellStart"/>
            <w:r w:rsidRPr="0057255A">
              <w:t>Dragon</w:t>
            </w:r>
            <w:proofErr w:type="spellEnd"/>
            <w:r w:rsidRPr="0057255A">
              <w:t xml:space="preserve"> </w:t>
            </w:r>
          </w:p>
          <w:p w14:paraId="319E1E3E" w14:textId="77777777" w:rsidR="00645753" w:rsidRPr="0057255A" w:rsidRDefault="00645753" w:rsidP="0086169E">
            <w:pPr>
              <w:pStyle w:val="IHPSTabelaTextLevo"/>
            </w:pPr>
            <w:r w:rsidRPr="0057255A">
              <w:t>rez 25.</w:t>
            </w:r>
            <w:r>
              <w:t xml:space="preserve"> </w:t>
            </w:r>
            <w:r w:rsidRPr="0057255A">
              <w:t>3.</w:t>
            </w:r>
          </w:p>
        </w:tc>
        <w:tc>
          <w:tcPr>
            <w:tcW w:w="709" w:type="dxa"/>
          </w:tcPr>
          <w:p w14:paraId="19FAFD07" w14:textId="77777777" w:rsidR="00645753" w:rsidRPr="0057255A" w:rsidRDefault="00645753" w:rsidP="0086169E">
            <w:pPr>
              <w:pStyle w:val="IHPSTabelaTextLevo"/>
            </w:pPr>
            <w:r w:rsidRPr="0057255A">
              <w:t>4</w:t>
            </w:r>
          </w:p>
        </w:tc>
        <w:tc>
          <w:tcPr>
            <w:tcW w:w="851" w:type="dxa"/>
          </w:tcPr>
          <w:p w14:paraId="4CC9BA7A" w14:textId="77777777" w:rsidR="00645753" w:rsidRPr="0057255A" w:rsidRDefault="00645753" w:rsidP="0086169E">
            <w:pPr>
              <w:pStyle w:val="IHPSTabelaTextLevo"/>
            </w:pPr>
            <w:r w:rsidRPr="0057255A">
              <w:t>1,25</w:t>
            </w:r>
          </w:p>
        </w:tc>
        <w:tc>
          <w:tcPr>
            <w:tcW w:w="708" w:type="dxa"/>
          </w:tcPr>
          <w:p w14:paraId="7203B85A" w14:textId="16A8ECB3" w:rsidR="00645753" w:rsidRPr="0057255A" w:rsidRDefault="00645753" w:rsidP="0086169E">
            <w:pPr>
              <w:pStyle w:val="IHPSTabelaTextLevo"/>
            </w:pPr>
          </w:p>
        </w:tc>
        <w:tc>
          <w:tcPr>
            <w:tcW w:w="709" w:type="dxa"/>
          </w:tcPr>
          <w:p w14:paraId="13C45354" w14:textId="698D5229" w:rsidR="00645753" w:rsidRPr="0057255A" w:rsidRDefault="00645753" w:rsidP="0086169E">
            <w:pPr>
              <w:pStyle w:val="IHPSTabelaTextLevo"/>
            </w:pPr>
          </w:p>
        </w:tc>
        <w:tc>
          <w:tcPr>
            <w:tcW w:w="851" w:type="dxa"/>
          </w:tcPr>
          <w:p w14:paraId="6DBD7017" w14:textId="6D95E581" w:rsidR="00645753" w:rsidRPr="0057255A" w:rsidRDefault="00645753" w:rsidP="0086169E">
            <w:pPr>
              <w:pStyle w:val="IHPSTabelaTextLevo"/>
            </w:pPr>
          </w:p>
        </w:tc>
        <w:tc>
          <w:tcPr>
            <w:tcW w:w="992" w:type="dxa"/>
          </w:tcPr>
          <w:p w14:paraId="17821380" w14:textId="2A92744F" w:rsidR="00645753" w:rsidRPr="0057255A" w:rsidRDefault="00645753" w:rsidP="0086169E">
            <w:pPr>
              <w:pStyle w:val="IHPSTabelaTextLevo"/>
            </w:pPr>
          </w:p>
        </w:tc>
        <w:tc>
          <w:tcPr>
            <w:tcW w:w="1559" w:type="dxa"/>
          </w:tcPr>
          <w:p w14:paraId="7432D3C3" w14:textId="77777777" w:rsidR="00645753" w:rsidRPr="0057255A" w:rsidRDefault="00645753" w:rsidP="0086169E">
            <w:pPr>
              <w:pStyle w:val="IHPSTabelaTextLevo"/>
            </w:pPr>
            <w:r w:rsidRPr="0057255A">
              <w:t xml:space="preserve">Prisotnost pecljev 1 %, </w:t>
            </w:r>
          </w:p>
          <w:p w14:paraId="5CF2DDDE" w14:textId="77777777" w:rsidR="00645753" w:rsidRPr="0057255A" w:rsidRDefault="00645753" w:rsidP="0086169E">
            <w:pPr>
              <w:pStyle w:val="IHPSTabelaTextLevo"/>
            </w:pPr>
            <w:proofErr w:type="spellStart"/>
            <w:r w:rsidRPr="0057255A">
              <w:t>preraščenci</w:t>
            </w:r>
            <w:proofErr w:type="spellEnd"/>
            <w:r w:rsidRPr="0057255A">
              <w:t xml:space="preserve"> 0,5 %</w:t>
            </w:r>
          </w:p>
        </w:tc>
      </w:tr>
      <w:tr w:rsidR="00645753" w:rsidRPr="008F2CCC" w14:paraId="4E5A94DA" w14:textId="77777777" w:rsidTr="00BE4580">
        <w:trPr>
          <w:trHeight w:val="340"/>
        </w:trPr>
        <w:tc>
          <w:tcPr>
            <w:tcW w:w="1129" w:type="dxa"/>
          </w:tcPr>
          <w:p w14:paraId="012F556D" w14:textId="77777777" w:rsidR="00645753" w:rsidRPr="0057255A" w:rsidRDefault="00645753" w:rsidP="0086169E">
            <w:pPr>
              <w:pStyle w:val="IHPSTabelaTextLevo"/>
            </w:pPr>
            <w:r w:rsidRPr="0057255A">
              <w:t>SN 2</w:t>
            </w:r>
          </w:p>
        </w:tc>
        <w:tc>
          <w:tcPr>
            <w:tcW w:w="1701" w:type="dxa"/>
          </w:tcPr>
          <w:p w14:paraId="0FECF1DF" w14:textId="77777777" w:rsidR="00645753" w:rsidRPr="0057255A" w:rsidRDefault="00645753" w:rsidP="0086169E">
            <w:pPr>
              <w:pStyle w:val="IHPSTabelaTextLevo"/>
            </w:pPr>
            <w:proofErr w:type="spellStart"/>
            <w:r w:rsidRPr="0057255A">
              <w:t>Styrian</w:t>
            </w:r>
            <w:proofErr w:type="spellEnd"/>
            <w:r w:rsidRPr="0057255A">
              <w:t xml:space="preserve"> </w:t>
            </w:r>
            <w:proofErr w:type="spellStart"/>
            <w:r>
              <w:t>D</w:t>
            </w:r>
            <w:r w:rsidRPr="0057255A">
              <w:t>ragon</w:t>
            </w:r>
            <w:proofErr w:type="spellEnd"/>
            <w:r w:rsidRPr="0057255A">
              <w:t xml:space="preserve"> </w:t>
            </w:r>
          </w:p>
          <w:p w14:paraId="10079F21" w14:textId="77777777" w:rsidR="00645753" w:rsidRPr="0057255A" w:rsidRDefault="00645753" w:rsidP="0086169E">
            <w:pPr>
              <w:pStyle w:val="IHPSTabelaTextLevo"/>
            </w:pPr>
            <w:r w:rsidRPr="0057255A">
              <w:t>rez 5.</w:t>
            </w:r>
            <w:r>
              <w:t xml:space="preserve"> </w:t>
            </w:r>
            <w:r w:rsidRPr="0057255A">
              <w:t>4.</w:t>
            </w:r>
          </w:p>
        </w:tc>
        <w:tc>
          <w:tcPr>
            <w:tcW w:w="709" w:type="dxa"/>
          </w:tcPr>
          <w:p w14:paraId="0F706CED" w14:textId="77777777" w:rsidR="00645753" w:rsidRPr="0057255A" w:rsidRDefault="00645753" w:rsidP="0086169E">
            <w:pPr>
              <w:pStyle w:val="IHPSTabelaTextLevo"/>
            </w:pPr>
            <w:r w:rsidRPr="0057255A">
              <w:t>2,5</w:t>
            </w:r>
          </w:p>
        </w:tc>
        <w:tc>
          <w:tcPr>
            <w:tcW w:w="851" w:type="dxa"/>
          </w:tcPr>
          <w:p w14:paraId="670F7735" w14:textId="77777777" w:rsidR="00645753" w:rsidRPr="0057255A" w:rsidRDefault="00645753" w:rsidP="0086169E">
            <w:pPr>
              <w:pStyle w:val="IHPSTabelaTextLevo"/>
            </w:pPr>
            <w:r w:rsidRPr="0057255A">
              <w:t>0,75</w:t>
            </w:r>
          </w:p>
        </w:tc>
        <w:tc>
          <w:tcPr>
            <w:tcW w:w="708" w:type="dxa"/>
          </w:tcPr>
          <w:p w14:paraId="575D09CD" w14:textId="4A396372" w:rsidR="00645753" w:rsidRPr="0057255A" w:rsidRDefault="00645753" w:rsidP="0086169E">
            <w:pPr>
              <w:pStyle w:val="IHPSTabelaTextLevo"/>
            </w:pPr>
          </w:p>
        </w:tc>
        <w:tc>
          <w:tcPr>
            <w:tcW w:w="709" w:type="dxa"/>
          </w:tcPr>
          <w:p w14:paraId="274DE207" w14:textId="13980661" w:rsidR="00645753" w:rsidRPr="0057255A" w:rsidRDefault="00645753" w:rsidP="0086169E">
            <w:pPr>
              <w:pStyle w:val="IHPSTabelaTextLevo"/>
            </w:pPr>
          </w:p>
        </w:tc>
        <w:tc>
          <w:tcPr>
            <w:tcW w:w="851" w:type="dxa"/>
          </w:tcPr>
          <w:p w14:paraId="71E4F73D" w14:textId="38042F51" w:rsidR="00645753" w:rsidRPr="0057255A" w:rsidRDefault="00645753" w:rsidP="0086169E">
            <w:pPr>
              <w:pStyle w:val="IHPSTabelaTextLevo"/>
            </w:pPr>
          </w:p>
        </w:tc>
        <w:tc>
          <w:tcPr>
            <w:tcW w:w="992" w:type="dxa"/>
          </w:tcPr>
          <w:p w14:paraId="77EDD10C" w14:textId="4F84CAA6" w:rsidR="00645753" w:rsidRPr="0057255A" w:rsidRDefault="00645753" w:rsidP="0086169E">
            <w:pPr>
              <w:pStyle w:val="IHPSTabelaTextLevo"/>
            </w:pPr>
          </w:p>
        </w:tc>
        <w:tc>
          <w:tcPr>
            <w:tcW w:w="1559" w:type="dxa"/>
          </w:tcPr>
          <w:p w14:paraId="7979BD28" w14:textId="77777777" w:rsidR="00645753" w:rsidRPr="0057255A" w:rsidRDefault="00645753" w:rsidP="0086169E">
            <w:pPr>
              <w:pStyle w:val="IHPSTabelaTextLevo"/>
            </w:pPr>
            <w:proofErr w:type="spellStart"/>
            <w:r>
              <w:t>O</w:t>
            </w:r>
            <w:r w:rsidRPr="0057255A">
              <w:t>semenjenost</w:t>
            </w:r>
            <w:proofErr w:type="spellEnd"/>
            <w:r w:rsidRPr="0057255A">
              <w:t xml:space="preserve"> 2 %</w:t>
            </w:r>
          </w:p>
        </w:tc>
      </w:tr>
      <w:tr w:rsidR="00645753" w:rsidRPr="008F2CCC" w14:paraId="133C8D01" w14:textId="77777777" w:rsidTr="00BE4580">
        <w:trPr>
          <w:trHeight w:val="340"/>
        </w:trPr>
        <w:tc>
          <w:tcPr>
            <w:tcW w:w="1129" w:type="dxa"/>
          </w:tcPr>
          <w:p w14:paraId="040D49A3" w14:textId="77777777" w:rsidR="00645753" w:rsidRPr="0057255A" w:rsidRDefault="00645753" w:rsidP="0086169E">
            <w:pPr>
              <w:pStyle w:val="IHPSTabelaTextLevo"/>
            </w:pPr>
            <w:r w:rsidRPr="0057255A">
              <w:t>SN2</w:t>
            </w:r>
          </w:p>
        </w:tc>
        <w:tc>
          <w:tcPr>
            <w:tcW w:w="1701" w:type="dxa"/>
          </w:tcPr>
          <w:p w14:paraId="0CCEAEE9" w14:textId="77777777" w:rsidR="00645753" w:rsidRDefault="00645753" w:rsidP="0086169E">
            <w:pPr>
              <w:pStyle w:val="IHPSTabelaTextLevo"/>
            </w:pPr>
            <w:proofErr w:type="spellStart"/>
            <w:r w:rsidRPr="0057255A">
              <w:t>S</w:t>
            </w:r>
            <w:r>
              <w:t>tyraian</w:t>
            </w:r>
            <w:proofErr w:type="spellEnd"/>
            <w:r w:rsidRPr="0057255A">
              <w:t xml:space="preserve"> </w:t>
            </w:r>
            <w:proofErr w:type="spellStart"/>
            <w:r w:rsidRPr="0057255A">
              <w:t>Dragon</w:t>
            </w:r>
            <w:proofErr w:type="spellEnd"/>
          </w:p>
          <w:p w14:paraId="7018D910" w14:textId="77777777" w:rsidR="00645753" w:rsidRPr="0057255A" w:rsidRDefault="00645753" w:rsidP="0086169E">
            <w:pPr>
              <w:pStyle w:val="IHPSTabelaTextLevo"/>
            </w:pPr>
            <w:r w:rsidRPr="0057255A">
              <w:t>rez 15.</w:t>
            </w:r>
            <w:r>
              <w:t xml:space="preserve"> </w:t>
            </w:r>
            <w:r w:rsidRPr="0057255A">
              <w:t>4.</w:t>
            </w:r>
          </w:p>
        </w:tc>
        <w:tc>
          <w:tcPr>
            <w:tcW w:w="709" w:type="dxa"/>
          </w:tcPr>
          <w:p w14:paraId="044C3267" w14:textId="77777777" w:rsidR="00645753" w:rsidRPr="0057255A" w:rsidRDefault="00645753" w:rsidP="0086169E">
            <w:pPr>
              <w:pStyle w:val="IHPSTabelaTextLevo"/>
            </w:pPr>
            <w:r w:rsidRPr="0057255A">
              <w:t>3</w:t>
            </w:r>
          </w:p>
        </w:tc>
        <w:tc>
          <w:tcPr>
            <w:tcW w:w="851" w:type="dxa"/>
          </w:tcPr>
          <w:p w14:paraId="7A3648FF" w14:textId="77777777" w:rsidR="00645753" w:rsidRPr="0057255A" w:rsidRDefault="00645753" w:rsidP="0086169E">
            <w:pPr>
              <w:pStyle w:val="IHPSTabelaTextLevo"/>
            </w:pPr>
            <w:r w:rsidRPr="0057255A">
              <w:t>0,94</w:t>
            </w:r>
          </w:p>
        </w:tc>
        <w:tc>
          <w:tcPr>
            <w:tcW w:w="708" w:type="dxa"/>
          </w:tcPr>
          <w:p w14:paraId="0F9B4597" w14:textId="77777777" w:rsidR="00645753" w:rsidRPr="0057255A" w:rsidRDefault="00645753" w:rsidP="0086169E">
            <w:pPr>
              <w:pStyle w:val="IHPSTabelaTextLevo"/>
            </w:pPr>
            <w:r w:rsidRPr="0057255A">
              <w:t>0,25</w:t>
            </w:r>
          </w:p>
        </w:tc>
        <w:tc>
          <w:tcPr>
            <w:tcW w:w="709" w:type="dxa"/>
          </w:tcPr>
          <w:p w14:paraId="52C97B82" w14:textId="77777777" w:rsidR="00645753" w:rsidRPr="0057255A" w:rsidRDefault="00645753" w:rsidP="0086169E">
            <w:pPr>
              <w:pStyle w:val="IHPSTabelaTextLevo"/>
            </w:pPr>
            <w:r w:rsidRPr="0057255A">
              <w:t>0,06</w:t>
            </w:r>
          </w:p>
        </w:tc>
        <w:tc>
          <w:tcPr>
            <w:tcW w:w="851" w:type="dxa"/>
          </w:tcPr>
          <w:p w14:paraId="16941946" w14:textId="7CA0986B" w:rsidR="00645753" w:rsidRPr="0057255A" w:rsidRDefault="00645753" w:rsidP="0086169E">
            <w:pPr>
              <w:pStyle w:val="IHPSTabelaTextLevo"/>
            </w:pPr>
          </w:p>
        </w:tc>
        <w:tc>
          <w:tcPr>
            <w:tcW w:w="992" w:type="dxa"/>
          </w:tcPr>
          <w:p w14:paraId="4A9A4D40" w14:textId="28E88E1C" w:rsidR="00645753" w:rsidRPr="0057255A" w:rsidRDefault="00645753" w:rsidP="0086169E">
            <w:pPr>
              <w:pStyle w:val="IHPSTabelaTextLevo"/>
            </w:pPr>
          </w:p>
        </w:tc>
        <w:tc>
          <w:tcPr>
            <w:tcW w:w="1559" w:type="dxa"/>
          </w:tcPr>
          <w:p w14:paraId="1C925A48" w14:textId="77777777" w:rsidR="00645753" w:rsidRPr="0057255A" w:rsidRDefault="00645753" w:rsidP="0086169E">
            <w:pPr>
              <w:pStyle w:val="IHPSTabelaTextLevo"/>
            </w:pPr>
          </w:p>
          <w:p w14:paraId="359E4151" w14:textId="77777777" w:rsidR="00645753" w:rsidRPr="0057255A" w:rsidRDefault="00645753" w:rsidP="0086169E">
            <w:pPr>
              <w:pStyle w:val="IHPSTabelaTextLevo"/>
            </w:pPr>
            <w:proofErr w:type="spellStart"/>
            <w:r>
              <w:t>P</w:t>
            </w:r>
            <w:r w:rsidRPr="0057255A">
              <w:t>reraščenci</w:t>
            </w:r>
            <w:proofErr w:type="spellEnd"/>
            <w:r w:rsidRPr="0057255A">
              <w:t xml:space="preserve"> 1 %</w:t>
            </w:r>
          </w:p>
        </w:tc>
      </w:tr>
    </w:tbl>
    <w:p w14:paraId="14FA2B45" w14:textId="77777777" w:rsidR="00645753" w:rsidRPr="005B2DBC" w:rsidRDefault="00645753" w:rsidP="00645753">
      <w:pPr>
        <w:spacing w:before="0" w:line="276" w:lineRule="auto"/>
        <w:rPr>
          <w:rFonts w:cs="Arial"/>
          <w:i/>
          <w:sz w:val="18"/>
          <w:szCs w:val="18"/>
        </w:rPr>
      </w:pPr>
      <w:r w:rsidRPr="005B2DBC">
        <w:rPr>
          <w:rFonts w:cs="Arial"/>
          <w:i/>
          <w:sz w:val="18"/>
          <w:szCs w:val="18"/>
        </w:rPr>
        <w:t xml:space="preserve">*(%)-odstotek okuženih storžkov, </w:t>
      </w:r>
      <w:proofErr w:type="spellStart"/>
      <w:r w:rsidRPr="005B2DBC">
        <w:rPr>
          <w:rFonts w:cs="Arial"/>
          <w:i/>
          <w:sz w:val="18"/>
          <w:szCs w:val="18"/>
        </w:rPr>
        <w:t>Tow</w:t>
      </w:r>
      <w:proofErr w:type="spellEnd"/>
      <w:r w:rsidRPr="005B2DBC">
        <w:rPr>
          <w:rFonts w:cs="Arial"/>
          <w:i/>
          <w:sz w:val="18"/>
          <w:szCs w:val="18"/>
        </w:rPr>
        <w:t xml:space="preserve">.-stopnja okužbe po </w:t>
      </w:r>
      <w:proofErr w:type="spellStart"/>
      <w:r w:rsidRPr="005B2DBC">
        <w:rPr>
          <w:rFonts w:cs="Arial"/>
          <w:i/>
          <w:sz w:val="18"/>
          <w:szCs w:val="18"/>
        </w:rPr>
        <w:t>Townsend-Heuberger</w:t>
      </w:r>
      <w:proofErr w:type="spellEnd"/>
    </w:p>
    <w:p w14:paraId="20A61409" w14:textId="3ACCF102" w:rsidR="00AF744C" w:rsidRPr="00AF744C" w:rsidRDefault="00AF744C" w:rsidP="00AF744C">
      <w:pPr>
        <w:pStyle w:val="Heading2"/>
        <w:numPr>
          <w:ilvl w:val="0"/>
          <w:numId w:val="0"/>
        </w:numPr>
        <w:ind w:left="578" w:hanging="578"/>
        <w:rPr>
          <w:rFonts w:asciiTheme="minorHAnsi" w:eastAsiaTheme="minorEastAsia" w:hAnsiTheme="minorHAnsi"/>
          <w:noProof/>
          <w:lang w:eastAsia="sl-SI"/>
        </w:rPr>
      </w:pPr>
      <w:bookmarkStart w:id="25" w:name="_Toc171406831"/>
      <w:r w:rsidRPr="00AF744C">
        <w:rPr>
          <w:noProof/>
        </w:rPr>
        <w:lastRenderedPageBreak/>
        <w:t>4.2</w:t>
      </w:r>
      <w:r w:rsidRPr="00AF744C">
        <w:rPr>
          <w:rFonts w:asciiTheme="minorHAnsi" w:eastAsiaTheme="minorEastAsia" w:hAnsiTheme="minorHAnsi"/>
          <w:noProof/>
          <w:lang w:eastAsia="sl-SI"/>
        </w:rPr>
        <w:tab/>
      </w:r>
      <w:r w:rsidRPr="00AF744C">
        <w:rPr>
          <w:noProof/>
        </w:rPr>
        <w:t>Pridobivanje/zbiranje informacij o odzivu rastlin novih sort hmelja na škodljive organizme</w:t>
      </w:r>
      <w:bookmarkEnd w:id="25"/>
    </w:p>
    <w:p w14:paraId="03F0CE55" w14:textId="2B8FA612" w:rsidR="0016095A" w:rsidRPr="00B00F8E" w:rsidRDefault="0038577C" w:rsidP="00B00F8E">
      <w:bookmarkStart w:id="26" w:name="_Toc126645731"/>
      <w:r w:rsidRPr="00B00F8E">
        <w:t xml:space="preserve">V </w:t>
      </w:r>
      <w:r w:rsidR="008B000D">
        <w:t>letu</w:t>
      </w:r>
      <w:r w:rsidRPr="00B00F8E">
        <w:t xml:space="preserve"> 2023 s</w:t>
      </w:r>
      <w:r w:rsidR="00B00F8E">
        <w:t>m</w:t>
      </w:r>
      <w:r w:rsidRPr="00B00F8E">
        <w:t>o k</w:t>
      </w:r>
      <w:r w:rsidR="0016095A" w:rsidRPr="00B00F8E">
        <w:t xml:space="preserve">onec avgusta potrdili prisotnost </w:t>
      </w:r>
      <w:proofErr w:type="spellStart"/>
      <w:r w:rsidR="008B000D">
        <w:t>f</w:t>
      </w:r>
      <w:r w:rsidR="0016095A" w:rsidRPr="00B00F8E">
        <w:t>uzarijske</w:t>
      </w:r>
      <w:proofErr w:type="spellEnd"/>
      <w:r w:rsidR="0016095A" w:rsidRPr="00B00F8E">
        <w:t xml:space="preserve"> uvelosti hmelja na sorti </w:t>
      </w:r>
      <w:proofErr w:type="spellStart"/>
      <w:r w:rsidR="0016095A" w:rsidRPr="00B00F8E">
        <w:t>Styrian</w:t>
      </w:r>
      <w:proofErr w:type="spellEnd"/>
      <w:r w:rsidR="0016095A" w:rsidRPr="00B00F8E">
        <w:t xml:space="preserve"> Wolf. Bolezen je v posameznih hmeljiščih zajela med 10-100 rastlin</w:t>
      </w:r>
      <w:r w:rsidR="00C00448">
        <w:t xml:space="preserve"> (preglednica 4)</w:t>
      </w:r>
      <w:r w:rsidR="0016095A" w:rsidRPr="00B00F8E">
        <w:t xml:space="preserve">. Dosedanja opazovanja kažejo na povečano dovzetnost te sorte na okužbe z glivami iz rodu </w:t>
      </w:r>
      <w:proofErr w:type="spellStart"/>
      <w:r w:rsidR="0016095A" w:rsidRPr="00B00F8E">
        <w:t>Fusarium</w:t>
      </w:r>
      <w:proofErr w:type="spellEnd"/>
      <w:r w:rsidR="0016095A" w:rsidRPr="00B00F8E">
        <w:t>.</w:t>
      </w:r>
    </w:p>
    <w:p w14:paraId="0227A028" w14:textId="3545DA23" w:rsidR="00883BF5" w:rsidRDefault="0057255A" w:rsidP="00883BF5">
      <w:pPr>
        <w:pStyle w:val="IHPSNapisPreglednica"/>
      </w:pPr>
      <w:bookmarkStart w:id="27" w:name="_Toc171407253"/>
      <w:r>
        <w:t xml:space="preserve">Preglednica </w:t>
      </w:r>
      <w:r w:rsidR="00CF503E">
        <w:fldChar w:fldCharType="begin"/>
      </w:r>
      <w:r w:rsidR="00CF503E">
        <w:instrText xml:space="preserve"> SEQ Preglednica \* ARABIC </w:instrText>
      </w:r>
      <w:r w:rsidR="00CF503E">
        <w:fldChar w:fldCharType="separate"/>
      </w:r>
      <w:r w:rsidR="00D612F1">
        <w:rPr>
          <w:noProof/>
        </w:rPr>
        <w:t>4</w:t>
      </w:r>
      <w:r w:rsidR="00CF503E">
        <w:rPr>
          <w:noProof/>
        </w:rPr>
        <w:fldChar w:fldCharType="end"/>
      </w:r>
      <w:r>
        <w:t xml:space="preserve">: </w:t>
      </w:r>
      <w:r w:rsidR="00883BF5">
        <w:t>Rezultati laboratorijskega pregledov storžkov na prisotnost bolezni pri sortah 109B27, 31B26, 90A263 vzorčenih na lokaciji Dornava in IHPS-SN11 v letu 2023</w:t>
      </w:r>
      <w:bookmarkEnd w:id="27"/>
    </w:p>
    <w:tbl>
      <w:tblPr>
        <w:tblStyle w:val="TableGrid"/>
        <w:tblW w:w="8926" w:type="dxa"/>
        <w:tblLayout w:type="fixed"/>
        <w:tblLook w:val="0020" w:firstRow="1" w:lastRow="0" w:firstColumn="0" w:lastColumn="0" w:noHBand="0" w:noVBand="0"/>
      </w:tblPr>
      <w:tblGrid>
        <w:gridCol w:w="1129"/>
        <w:gridCol w:w="993"/>
        <w:gridCol w:w="724"/>
        <w:gridCol w:w="835"/>
        <w:gridCol w:w="709"/>
        <w:gridCol w:w="708"/>
        <w:gridCol w:w="851"/>
        <w:gridCol w:w="1134"/>
        <w:gridCol w:w="1843"/>
      </w:tblGrid>
      <w:tr w:rsidR="00904EC0" w:rsidRPr="008F2CCC" w14:paraId="05BB9A5D" w14:textId="77777777" w:rsidTr="00BE4580">
        <w:trPr>
          <w:trHeight w:val="340"/>
        </w:trPr>
        <w:tc>
          <w:tcPr>
            <w:tcW w:w="1129" w:type="dxa"/>
            <w:vMerge w:val="restart"/>
          </w:tcPr>
          <w:p w14:paraId="53BB3392" w14:textId="77777777" w:rsidR="00904EC0" w:rsidRPr="008F2CCC" w:rsidRDefault="00904EC0" w:rsidP="00585F44">
            <w:pPr>
              <w:pStyle w:val="IHPSTabelaGlava"/>
            </w:pPr>
            <w:r w:rsidRPr="008F2CCC">
              <w:t>Lokacija</w:t>
            </w:r>
          </w:p>
        </w:tc>
        <w:tc>
          <w:tcPr>
            <w:tcW w:w="993" w:type="dxa"/>
            <w:vMerge w:val="restart"/>
          </w:tcPr>
          <w:p w14:paraId="4FB65462" w14:textId="77777777" w:rsidR="00904EC0" w:rsidRDefault="00904EC0" w:rsidP="00585F44">
            <w:pPr>
              <w:pStyle w:val="IHPSTabelaGlava"/>
            </w:pPr>
            <w:r w:rsidRPr="008F2CCC">
              <w:t>Genotip</w:t>
            </w:r>
            <w:r>
              <w:t>/</w:t>
            </w:r>
          </w:p>
          <w:p w14:paraId="20D02678" w14:textId="7CE40FC4" w:rsidR="00904EC0" w:rsidRPr="008F2CCC" w:rsidRDefault="00C00448" w:rsidP="00585F44">
            <w:pPr>
              <w:pStyle w:val="IHPSTabelaGlava"/>
            </w:pPr>
            <w:proofErr w:type="spellStart"/>
            <w:r>
              <w:t>O</w:t>
            </w:r>
            <w:r w:rsidR="00904EC0">
              <w:t>brav</w:t>
            </w:r>
            <w:r>
              <w:t>-</w:t>
            </w:r>
            <w:r w:rsidR="00904EC0">
              <w:t>navanje</w:t>
            </w:r>
            <w:proofErr w:type="spellEnd"/>
          </w:p>
        </w:tc>
        <w:tc>
          <w:tcPr>
            <w:tcW w:w="1559" w:type="dxa"/>
            <w:gridSpan w:val="2"/>
          </w:tcPr>
          <w:p w14:paraId="6C608E87" w14:textId="77777777" w:rsidR="00904EC0" w:rsidRPr="008F2CCC" w:rsidRDefault="00904EC0" w:rsidP="00585F44">
            <w:pPr>
              <w:pStyle w:val="IHPSTabelaGlava"/>
            </w:pPr>
            <w:r w:rsidRPr="008F2CCC">
              <w:t>H</w:t>
            </w:r>
            <w:r>
              <w:t xml:space="preserve">meljeva </w:t>
            </w:r>
            <w:r w:rsidRPr="008F2CCC">
              <w:t xml:space="preserve">peronospora* </w:t>
            </w:r>
          </w:p>
        </w:tc>
        <w:tc>
          <w:tcPr>
            <w:tcW w:w="1417" w:type="dxa"/>
            <w:gridSpan w:val="2"/>
          </w:tcPr>
          <w:p w14:paraId="4F48AF14" w14:textId="77777777" w:rsidR="00904EC0" w:rsidRPr="008F2CCC" w:rsidRDefault="00904EC0" w:rsidP="00585F44">
            <w:pPr>
              <w:pStyle w:val="IHPSTabelaGlava"/>
            </w:pPr>
            <w:r w:rsidRPr="008F2CCC">
              <w:t>H</w:t>
            </w:r>
            <w:r>
              <w:t xml:space="preserve">meljeva </w:t>
            </w:r>
            <w:r w:rsidRPr="008F2CCC">
              <w:t>pepelovka*</w:t>
            </w:r>
          </w:p>
        </w:tc>
        <w:tc>
          <w:tcPr>
            <w:tcW w:w="851" w:type="dxa"/>
            <w:vMerge w:val="restart"/>
          </w:tcPr>
          <w:p w14:paraId="32716A9B" w14:textId="77777777" w:rsidR="00904EC0" w:rsidRDefault="00904EC0" w:rsidP="00585F44">
            <w:pPr>
              <w:pStyle w:val="IHPSTabelaGlava"/>
            </w:pPr>
            <w:r w:rsidRPr="008F2CCC">
              <w:t>S</w:t>
            </w:r>
            <w:r>
              <w:t>iva</w:t>
            </w:r>
          </w:p>
          <w:p w14:paraId="44139C11" w14:textId="77777777" w:rsidR="00904EC0" w:rsidRPr="008F2CCC" w:rsidRDefault="00904EC0" w:rsidP="00585F44">
            <w:pPr>
              <w:pStyle w:val="IHPSTabelaGlava"/>
            </w:pPr>
            <w:r w:rsidRPr="008F2CCC">
              <w:t>plesen (%)</w:t>
            </w:r>
          </w:p>
        </w:tc>
        <w:tc>
          <w:tcPr>
            <w:tcW w:w="1134" w:type="dxa"/>
            <w:vMerge w:val="restart"/>
          </w:tcPr>
          <w:p w14:paraId="3F571743" w14:textId="77777777" w:rsidR="00904EC0" w:rsidRPr="008F2CCC" w:rsidRDefault="00904EC0" w:rsidP="00585F44">
            <w:pPr>
              <w:pStyle w:val="IHPSTabelaGlava"/>
            </w:pPr>
            <w:r w:rsidRPr="008F2CCC">
              <w:t xml:space="preserve">Ostale bolezni (do 0,5%) </w:t>
            </w:r>
          </w:p>
        </w:tc>
        <w:tc>
          <w:tcPr>
            <w:tcW w:w="1843" w:type="dxa"/>
            <w:vMerge w:val="restart"/>
          </w:tcPr>
          <w:p w14:paraId="0B242C13" w14:textId="77777777" w:rsidR="00904EC0" w:rsidRPr="008F2CCC" w:rsidRDefault="00904EC0" w:rsidP="00585F44">
            <w:pPr>
              <w:pStyle w:val="IHPSTabelaGlava"/>
            </w:pPr>
            <w:r>
              <w:t>Opombe</w:t>
            </w:r>
          </w:p>
        </w:tc>
      </w:tr>
      <w:tr w:rsidR="00904EC0" w:rsidRPr="008F2CCC" w14:paraId="3FDE768D" w14:textId="77777777" w:rsidTr="00BE4580">
        <w:trPr>
          <w:trHeight w:val="340"/>
        </w:trPr>
        <w:tc>
          <w:tcPr>
            <w:tcW w:w="1129" w:type="dxa"/>
            <w:vMerge/>
          </w:tcPr>
          <w:p w14:paraId="091DA3E0" w14:textId="77777777" w:rsidR="00904EC0" w:rsidRPr="008F2CCC" w:rsidRDefault="00904EC0" w:rsidP="009526B2">
            <w:pPr>
              <w:pStyle w:val="IHPSTabelaTextDesno"/>
            </w:pPr>
          </w:p>
        </w:tc>
        <w:tc>
          <w:tcPr>
            <w:tcW w:w="993" w:type="dxa"/>
            <w:vMerge/>
          </w:tcPr>
          <w:p w14:paraId="512483CB" w14:textId="77777777" w:rsidR="00904EC0" w:rsidRPr="008F2CCC" w:rsidRDefault="00904EC0" w:rsidP="009526B2">
            <w:pPr>
              <w:pStyle w:val="IHPSTabelaTextDesno"/>
            </w:pPr>
          </w:p>
        </w:tc>
        <w:tc>
          <w:tcPr>
            <w:tcW w:w="724" w:type="dxa"/>
          </w:tcPr>
          <w:p w14:paraId="00E0DE2A" w14:textId="77777777" w:rsidR="00904EC0" w:rsidRPr="008F2CCC" w:rsidRDefault="00904EC0" w:rsidP="0057255A">
            <w:pPr>
              <w:pStyle w:val="IHPSTabelaGlava"/>
            </w:pPr>
            <w:r w:rsidRPr="008F2CCC">
              <w:t>(%)</w:t>
            </w:r>
          </w:p>
        </w:tc>
        <w:tc>
          <w:tcPr>
            <w:tcW w:w="835" w:type="dxa"/>
          </w:tcPr>
          <w:p w14:paraId="4DB79573" w14:textId="77777777" w:rsidR="00904EC0" w:rsidRPr="008F2CCC" w:rsidRDefault="00904EC0" w:rsidP="0057255A">
            <w:pPr>
              <w:pStyle w:val="IHPSTabelaGlava"/>
            </w:pPr>
            <w:proofErr w:type="spellStart"/>
            <w:r w:rsidRPr="008F2CCC">
              <w:t>Tow</w:t>
            </w:r>
            <w:proofErr w:type="spellEnd"/>
            <w:r w:rsidRPr="008F2CCC">
              <w:t>.</w:t>
            </w:r>
          </w:p>
        </w:tc>
        <w:tc>
          <w:tcPr>
            <w:tcW w:w="709" w:type="dxa"/>
          </w:tcPr>
          <w:p w14:paraId="16ED2C5B" w14:textId="77777777" w:rsidR="00904EC0" w:rsidRPr="008F2CCC" w:rsidRDefault="00904EC0" w:rsidP="0057255A">
            <w:pPr>
              <w:pStyle w:val="IHPSTabelaGlava"/>
            </w:pPr>
            <w:r w:rsidRPr="008F2CCC">
              <w:t>(%)</w:t>
            </w:r>
          </w:p>
        </w:tc>
        <w:tc>
          <w:tcPr>
            <w:tcW w:w="708" w:type="dxa"/>
          </w:tcPr>
          <w:p w14:paraId="23CB5A41" w14:textId="77777777" w:rsidR="00904EC0" w:rsidRPr="008F2CCC" w:rsidRDefault="00904EC0" w:rsidP="0057255A">
            <w:pPr>
              <w:pStyle w:val="IHPSTabelaGlava"/>
            </w:pPr>
            <w:proofErr w:type="spellStart"/>
            <w:r w:rsidRPr="008F2CCC">
              <w:t>Tow</w:t>
            </w:r>
            <w:proofErr w:type="spellEnd"/>
            <w:r w:rsidRPr="008F2CCC">
              <w:t>.</w:t>
            </w:r>
          </w:p>
        </w:tc>
        <w:tc>
          <w:tcPr>
            <w:tcW w:w="851" w:type="dxa"/>
            <w:vMerge/>
          </w:tcPr>
          <w:p w14:paraId="4B52361F" w14:textId="77777777" w:rsidR="00904EC0" w:rsidRPr="008F2CCC" w:rsidRDefault="00904EC0" w:rsidP="009526B2">
            <w:pPr>
              <w:pStyle w:val="IHPSTabelaTextDesno"/>
            </w:pPr>
          </w:p>
        </w:tc>
        <w:tc>
          <w:tcPr>
            <w:tcW w:w="1134" w:type="dxa"/>
            <w:vMerge/>
          </w:tcPr>
          <w:p w14:paraId="2BF31A2E" w14:textId="77777777" w:rsidR="00904EC0" w:rsidRPr="008F2CCC" w:rsidRDefault="00904EC0" w:rsidP="009526B2">
            <w:pPr>
              <w:pStyle w:val="IHPSTabelaTextDesno"/>
            </w:pPr>
          </w:p>
        </w:tc>
        <w:tc>
          <w:tcPr>
            <w:tcW w:w="1843" w:type="dxa"/>
            <w:vMerge/>
          </w:tcPr>
          <w:p w14:paraId="2840252A" w14:textId="77777777" w:rsidR="00904EC0" w:rsidRPr="008F2CCC" w:rsidRDefault="00904EC0" w:rsidP="009526B2">
            <w:pPr>
              <w:pStyle w:val="IHPSTabelaTextDesno"/>
            </w:pPr>
          </w:p>
        </w:tc>
      </w:tr>
      <w:tr w:rsidR="00904EC0" w:rsidRPr="008F2CCC" w14:paraId="16B5FCF6" w14:textId="77777777" w:rsidTr="00BE4580">
        <w:trPr>
          <w:trHeight w:val="340"/>
        </w:trPr>
        <w:tc>
          <w:tcPr>
            <w:tcW w:w="1129" w:type="dxa"/>
          </w:tcPr>
          <w:p w14:paraId="2AE74126" w14:textId="6AFC9B26" w:rsidR="00904EC0" w:rsidRPr="0057255A" w:rsidRDefault="00904EC0" w:rsidP="0057255A">
            <w:pPr>
              <w:pStyle w:val="IHPSTabelaTextLevo"/>
            </w:pPr>
            <w:r w:rsidRPr="0057255A">
              <w:t>Dornava</w:t>
            </w:r>
          </w:p>
        </w:tc>
        <w:tc>
          <w:tcPr>
            <w:tcW w:w="993" w:type="dxa"/>
          </w:tcPr>
          <w:p w14:paraId="04BB1DDC" w14:textId="77D8F132" w:rsidR="00904EC0" w:rsidRPr="0057255A" w:rsidRDefault="00904EC0" w:rsidP="0057255A">
            <w:pPr>
              <w:pStyle w:val="IHPSTabelaTextLevo"/>
            </w:pPr>
            <w:r w:rsidRPr="0057255A">
              <w:t>90A263</w:t>
            </w:r>
          </w:p>
        </w:tc>
        <w:tc>
          <w:tcPr>
            <w:tcW w:w="724" w:type="dxa"/>
          </w:tcPr>
          <w:p w14:paraId="1975263D" w14:textId="58A9F6AF" w:rsidR="00904EC0" w:rsidRPr="0057255A" w:rsidRDefault="00904EC0" w:rsidP="0057255A">
            <w:pPr>
              <w:pStyle w:val="IHPSTabelaTextLevo"/>
            </w:pPr>
            <w:r w:rsidRPr="0057255A">
              <w:t>8,25</w:t>
            </w:r>
          </w:p>
        </w:tc>
        <w:tc>
          <w:tcPr>
            <w:tcW w:w="835" w:type="dxa"/>
          </w:tcPr>
          <w:p w14:paraId="3E48B72B" w14:textId="0B698A98" w:rsidR="00904EC0" w:rsidRPr="0057255A" w:rsidRDefault="00904EC0" w:rsidP="0057255A">
            <w:pPr>
              <w:pStyle w:val="IHPSTabelaTextLevo"/>
            </w:pPr>
            <w:r w:rsidRPr="0057255A">
              <w:t>3,38</w:t>
            </w:r>
          </w:p>
        </w:tc>
        <w:tc>
          <w:tcPr>
            <w:tcW w:w="709" w:type="dxa"/>
          </w:tcPr>
          <w:p w14:paraId="06A7D1A1" w14:textId="6AF695B9" w:rsidR="00904EC0" w:rsidRPr="0057255A" w:rsidRDefault="00904EC0" w:rsidP="0057255A">
            <w:pPr>
              <w:pStyle w:val="IHPSTabelaTextLevo"/>
            </w:pPr>
            <w:r w:rsidRPr="0057255A">
              <w:t>0,25</w:t>
            </w:r>
          </w:p>
        </w:tc>
        <w:tc>
          <w:tcPr>
            <w:tcW w:w="708" w:type="dxa"/>
          </w:tcPr>
          <w:p w14:paraId="6F21BB44" w14:textId="10DAD65E" w:rsidR="00904EC0" w:rsidRPr="0057255A" w:rsidRDefault="00904EC0" w:rsidP="0057255A">
            <w:pPr>
              <w:pStyle w:val="IHPSTabelaTextLevo"/>
            </w:pPr>
            <w:r w:rsidRPr="0057255A">
              <w:t>0,06</w:t>
            </w:r>
          </w:p>
        </w:tc>
        <w:tc>
          <w:tcPr>
            <w:tcW w:w="851" w:type="dxa"/>
          </w:tcPr>
          <w:p w14:paraId="7C1A1F3A" w14:textId="365E86E0" w:rsidR="00904EC0" w:rsidRPr="0057255A" w:rsidRDefault="00904EC0" w:rsidP="0057255A">
            <w:pPr>
              <w:pStyle w:val="IHPSTabelaTextLevo"/>
            </w:pPr>
            <w:r w:rsidRPr="0057255A">
              <w:t>0,75</w:t>
            </w:r>
          </w:p>
        </w:tc>
        <w:tc>
          <w:tcPr>
            <w:tcW w:w="1134" w:type="dxa"/>
          </w:tcPr>
          <w:p w14:paraId="112CFA45" w14:textId="77777777" w:rsidR="00904EC0" w:rsidRPr="0057255A" w:rsidRDefault="00904EC0" w:rsidP="0057255A">
            <w:pPr>
              <w:pStyle w:val="IHPSTabelaTextLevo"/>
            </w:pPr>
          </w:p>
        </w:tc>
        <w:tc>
          <w:tcPr>
            <w:tcW w:w="1843" w:type="dxa"/>
          </w:tcPr>
          <w:p w14:paraId="0589E8D6" w14:textId="77777777" w:rsidR="00904EC0" w:rsidRPr="0057255A" w:rsidRDefault="00904EC0" w:rsidP="0057255A">
            <w:pPr>
              <w:pStyle w:val="IHPSTabelaTextLevo"/>
            </w:pPr>
          </w:p>
        </w:tc>
      </w:tr>
      <w:tr w:rsidR="00904EC0" w:rsidRPr="008F2CCC" w14:paraId="2850581B" w14:textId="77777777" w:rsidTr="00BE4580">
        <w:trPr>
          <w:trHeight w:val="340"/>
        </w:trPr>
        <w:tc>
          <w:tcPr>
            <w:tcW w:w="1129" w:type="dxa"/>
          </w:tcPr>
          <w:p w14:paraId="1FF7CA02" w14:textId="1D2D8BB1" w:rsidR="00904EC0" w:rsidRPr="0057255A" w:rsidRDefault="00906569" w:rsidP="0057255A">
            <w:pPr>
              <w:pStyle w:val="IHPSTabelaTextLevo"/>
            </w:pPr>
            <w:r>
              <w:t>IHPS</w:t>
            </w:r>
          </w:p>
        </w:tc>
        <w:tc>
          <w:tcPr>
            <w:tcW w:w="993" w:type="dxa"/>
          </w:tcPr>
          <w:p w14:paraId="000D82E0" w14:textId="51CE0697" w:rsidR="00904EC0" w:rsidRPr="0057255A" w:rsidRDefault="00904EC0" w:rsidP="0057255A">
            <w:pPr>
              <w:pStyle w:val="IHPSTabelaTextLevo"/>
            </w:pPr>
            <w:r w:rsidRPr="0057255A">
              <w:t>90A263</w:t>
            </w:r>
          </w:p>
        </w:tc>
        <w:tc>
          <w:tcPr>
            <w:tcW w:w="724" w:type="dxa"/>
          </w:tcPr>
          <w:p w14:paraId="21627E2E" w14:textId="67DFBFB2" w:rsidR="00904EC0" w:rsidRPr="0057255A" w:rsidRDefault="00904EC0" w:rsidP="0057255A">
            <w:pPr>
              <w:pStyle w:val="IHPSTabelaTextLevo"/>
            </w:pPr>
            <w:r w:rsidRPr="0057255A">
              <w:t>23,25</w:t>
            </w:r>
          </w:p>
        </w:tc>
        <w:tc>
          <w:tcPr>
            <w:tcW w:w="835" w:type="dxa"/>
          </w:tcPr>
          <w:p w14:paraId="5A8F6408" w14:textId="0DC9FEA3" w:rsidR="00904EC0" w:rsidRPr="0057255A" w:rsidRDefault="00904EC0" w:rsidP="0057255A">
            <w:pPr>
              <w:pStyle w:val="IHPSTabelaTextLevo"/>
            </w:pPr>
            <w:r w:rsidRPr="0057255A">
              <w:t>9,06</w:t>
            </w:r>
          </w:p>
        </w:tc>
        <w:tc>
          <w:tcPr>
            <w:tcW w:w="709" w:type="dxa"/>
          </w:tcPr>
          <w:p w14:paraId="49FD6CA9" w14:textId="77777777" w:rsidR="00904EC0" w:rsidRPr="0057255A" w:rsidRDefault="00904EC0" w:rsidP="0057255A">
            <w:pPr>
              <w:pStyle w:val="IHPSTabelaTextLevo"/>
            </w:pPr>
          </w:p>
        </w:tc>
        <w:tc>
          <w:tcPr>
            <w:tcW w:w="708" w:type="dxa"/>
          </w:tcPr>
          <w:p w14:paraId="1A3E5C80" w14:textId="77777777" w:rsidR="00904EC0" w:rsidRPr="0057255A" w:rsidRDefault="00904EC0" w:rsidP="0057255A">
            <w:pPr>
              <w:pStyle w:val="IHPSTabelaTextLevo"/>
            </w:pPr>
          </w:p>
        </w:tc>
        <w:tc>
          <w:tcPr>
            <w:tcW w:w="851" w:type="dxa"/>
          </w:tcPr>
          <w:p w14:paraId="656F4A74" w14:textId="193A6711" w:rsidR="00904EC0" w:rsidRPr="0057255A" w:rsidRDefault="00904EC0" w:rsidP="0057255A">
            <w:pPr>
              <w:pStyle w:val="IHPSTabelaTextLevo"/>
            </w:pPr>
            <w:r w:rsidRPr="0057255A">
              <w:t>0,5</w:t>
            </w:r>
          </w:p>
        </w:tc>
        <w:tc>
          <w:tcPr>
            <w:tcW w:w="1134" w:type="dxa"/>
          </w:tcPr>
          <w:p w14:paraId="79882791" w14:textId="77777777" w:rsidR="00904EC0" w:rsidRPr="0057255A" w:rsidRDefault="00904EC0" w:rsidP="0057255A">
            <w:pPr>
              <w:pStyle w:val="IHPSTabelaTextLevo"/>
            </w:pPr>
          </w:p>
        </w:tc>
        <w:tc>
          <w:tcPr>
            <w:tcW w:w="1843" w:type="dxa"/>
          </w:tcPr>
          <w:p w14:paraId="7762E74C" w14:textId="77777777" w:rsidR="00904EC0" w:rsidRPr="0057255A" w:rsidRDefault="00904EC0" w:rsidP="0057255A">
            <w:pPr>
              <w:pStyle w:val="IHPSTabelaTextLevo"/>
            </w:pPr>
          </w:p>
        </w:tc>
      </w:tr>
      <w:tr w:rsidR="00904EC0" w:rsidRPr="008F2CCC" w14:paraId="0DFBAA87" w14:textId="77777777" w:rsidTr="00BE4580">
        <w:trPr>
          <w:trHeight w:val="340"/>
        </w:trPr>
        <w:tc>
          <w:tcPr>
            <w:tcW w:w="1129" w:type="dxa"/>
          </w:tcPr>
          <w:p w14:paraId="5476E533" w14:textId="7090C553" w:rsidR="00904EC0" w:rsidRPr="0057255A" w:rsidRDefault="00904EC0" w:rsidP="0057255A">
            <w:pPr>
              <w:pStyle w:val="IHPSTabelaTextLevo"/>
            </w:pPr>
            <w:r w:rsidRPr="0057255A">
              <w:t>Dornava</w:t>
            </w:r>
          </w:p>
        </w:tc>
        <w:tc>
          <w:tcPr>
            <w:tcW w:w="993" w:type="dxa"/>
          </w:tcPr>
          <w:p w14:paraId="70E4CCB9" w14:textId="7CEEEC4C" w:rsidR="00904EC0" w:rsidRPr="0057255A" w:rsidRDefault="00904EC0" w:rsidP="0057255A">
            <w:pPr>
              <w:pStyle w:val="IHPSTabelaTextLevo"/>
            </w:pPr>
            <w:r w:rsidRPr="0057255A">
              <w:t>109B27</w:t>
            </w:r>
          </w:p>
        </w:tc>
        <w:tc>
          <w:tcPr>
            <w:tcW w:w="724" w:type="dxa"/>
          </w:tcPr>
          <w:p w14:paraId="148EB9D7" w14:textId="74EC1638" w:rsidR="00904EC0" w:rsidRPr="0057255A" w:rsidRDefault="00904EC0" w:rsidP="0057255A">
            <w:pPr>
              <w:pStyle w:val="IHPSTabelaTextLevo"/>
            </w:pPr>
            <w:r w:rsidRPr="0057255A">
              <w:t>11,25</w:t>
            </w:r>
          </w:p>
        </w:tc>
        <w:tc>
          <w:tcPr>
            <w:tcW w:w="835" w:type="dxa"/>
          </w:tcPr>
          <w:p w14:paraId="427C1E7C" w14:textId="201D50DE" w:rsidR="00904EC0" w:rsidRPr="0057255A" w:rsidRDefault="00904EC0" w:rsidP="0057255A">
            <w:pPr>
              <w:pStyle w:val="IHPSTabelaTextLevo"/>
            </w:pPr>
            <w:r w:rsidRPr="0057255A">
              <w:t>6,19</w:t>
            </w:r>
          </w:p>
        </w:tc>
        <w:tc>
          <w:tcPr>
            <w:tcW w:w="709" w:type="dxa"/>
          </w:tcPr>
          <w:p w14:paraId="2EAA496C" w14:textId="77777777" w:rsidR="00904EC0" w:rsidRPr="0057255A" w:rsidRDefault="00904EC0" w:rsidP="0057255A">
            <w:pPr>
              <w:pStyle w:val="IHPSTabelaTextLevo"/>
            </w:pPr>
          </w:p>
        </w:tc>
        <w:tc>
          <w:tcPr>
            <w:tcW w:w="708" w:type="dxa"/>
          </w:tcPr>
          <w:p w14:paraId="55CF8DEC" w14:textId="77777777" w:rsidR="00904EC0" w:rsidRPr="0057255A" w:rsidRDefault="00904EC0" w:rsidP="0057255A">
            <w:pPr>
              <w:pStyle w:val="IHPSTabelaTextLevo"/>
            </w:pPr>
          </w:p>
        </w:tc>
        <w:tc>
          <w:tcPr>
            <w:tcW w:w="851" w:type="dxa"/>
          </w:tcPr>
          <w:p w14:paraId="168480D6" w14:textId="1FB40521" w:rsidR="00904EC0" w:rsidRPr="0057255A" w:rsidRDefault="00904EC0" w:rsidP="0057255A">
            <w:pPr>
              <w:pStyle w:val="IHPSTabelaTextLevo"/>
            </w:pPr>
            <w:r w:rsidRPr="0057255A">
              <w:t>1,75</w:t>
            </w:r>
          </w:p>
        </w:tc>
        <w:tc>
          <w:tcPr>
            <w:tcW w:w="1134" w:type="dxa"/>
          </w:tcPr>
          <w:p w14:paraId="744F4D02" w14:textId="77777777" w:rsidR="00904EC0" w:rsidRPr="0057255A" w:rsidRDefault="00904EC0" w:rsidP="0057255A">
            <w:pPr>
              <w:pStyle w:val="IHPSTabelaTextLevo"/>
            </w:pPr>
          </w:p>
        </w:tc>
        <w:tc>
          <w:tcPr>
            <w:tcW w:w="1843" w:type="dxa"/>
          </w:tcPr>
          <w:p w14:paraId="378F429F" w14:textId="2395F240" w:rsidR="00904EC0" w:rsidRPr="0057255A" w:rsidRDefault="00904EC0" w:rsidP="0057255A">
            <w:pPr>
              <w:pStyle w:val="IHPSTabelaTextLevo"/>
            </w:pPr>
            <w:r w:rsidRPr="0057255A">
              <w:t xml:space="preserve">Prisotnost pecljev 10 %, porjavelost 5 %, </w:t>
            </w:r>
            <w:proofErr w:type="spellStart"/>
            <w:r w:rsidRPr="0057255A">
              <w:t>osemenjenost</w:t>
            </w:r>
            <w:proofErr w:type="spellEnd"/>
            <w:r w:rsidRPr="0057255A">
              <w:t xml:space="preserve"> 1%, </w:t>
            </w:r>
          </w:p>
        </w:tc>
      </w:tr>
      <w:tr w:rsidR="00904EC0" w:rsidRPr="008F2CCC" w14:paraId="651AD11F" w14:textId="77777777" w:rsidTr="00BE4580">
        <w:trPr>
          <w:trHeight w:val="340"/>
        </w:trPr>
        <w:tc>
          <w:tcPr>
            <w:tcW w:w="1129" w:type="dxa"/>
          </w:tcPr>
          <w:p w14:paraId="0AC9AB94" w14:textId="192497C3" w:rsidR="00904EC0" w:rsidRPr="0057255A" w:rsidRDefault="00906569" w:rsidP="0057255A">
            <w:pPr>
              <w:pStyle w:val="IHPSTabelaTextLevo"/>
            </w:pPr>
            <w:r>
              <w:t>IHPS</w:t>
            </w:r>
          </w:p>
        </w:tc>
        <w:tc>
          <w:tcPr>
            <w:tcW w:w="993" w:type="dxa"/>
          </w:tcPr>
          <w:p w14:paraId="13960985" w14:textId="497DDC1D" w:rsidR="00904EC0" w:rsidRPr="0057255A" w:rsidRDefault="00904EC0" w:rsidP="0057255A">
            <w:pPr>
              <w:pStyle w:val="IHPSTabelaTextLevo"/>
            </w:pPr>
            <w:r w:rsidRPr="0057255A">
              <w:t>109B27</w:t>
            </w:r>
          </w:p>
        </w:tc>
        <w:tc>
          <w:tcPr>
            <w:tcW w:w="724" w:type="dxa"/>
          </w:tcPr>
          <w:p w14:paraId="7DF7E8E3" w14:textId="7C722A0F" w:rsidR="00904EC0" w:rsidRPr="0057255A" w:rsidRDefault="00904EC0" w:rsidP="0057255A">
            <w:pPr>
              <w:pStyle w:val="IHPSTabelaTextLevo"/>
            </w:pPr>
            <w:r w:rsidRPr="0057255A">
              <w:t>12</w:t>
            </w:r>
          </w:p>
        </w:tc>
        <w:tc>
          <w:tcPr>
            <w:tcW w:w="835" w:type="dxa"/>
          </w:tcPr>
          <w:p w14:paraId="2AAE47CC" w14:textId="42C4865F" w:rsidR="00904EC0" w:rsidRPr="0057255A" w:rsidRDefault="00904EC0" w:rsidP="0057255A">
            <w:pPr>
              <w:pStyle w:val="IHPSTabelaTextLevo"/>
            </w:pPr>
            <w:r w:rsidRPr="0057255A">
              <w:t>5,69</w:t>
            </w:r>
          </w:p>
        </w:tc>
        <w:tc>
          <w:tcPr>
            <w:tcW w:w="709" w:type="dxa"/>
          </w:tcPr>
          <w:p w14:paraId="7B053658" w14:textId="77777777" w:rsidR="00904EC0" w:rsidRPr="0057255A" w:rsidRDefault="00904EC0" w:rsidP="0057255A">
            <w:pPr>
              <w:pStyle w:val="IHPSTabelaTextLevo"/>
            </w:pPr>
          </w:p>
        </w:tc>
        <w:tc>
          <w:tcPr>
            <w:tcW w:w="708" w:type="dxa"/>
          </w:tcPr>
          <w:p w14:paraId="1202DAFD" w14:textId="77777777" w:rsidR="00904EC0" w:rsidRPr="0057255A" w:rsidRDefault="00904EC0" w:rsidP="0057255A">
            <w:pPr>
              <w:pStyle w:val="IHPSTabelaTextLevo"/>
            </w:pPr>
          </w:p>
        </w:tc>
        <w:tc>
          <w:tcPr>
            <w:tcW w:w="851" w:type="dxa"/>
          </w:tcPr>
          <w:p w14:paraId="1297C9B2" w14:textId="0863CD59" w:rsidR="00904EC0" w:rsidRPr="0057255A" w:rsidRDefault="00904EC0" w:rsidP="0057255A">
            <w:pPr>
              <w:pStyle w:val="IHPSTabelaTextLevo"/>
            </w:pPr>
            <w:r w:rsidRPr="0057255A">
              <w:t>0,5</w:t>
            </w:r>
          </w:p>
        </w:tc>
        <w:tc>
          <w:tcPr>
            <w:tcW w:w="1134" w:type="dxa"/>
          </w:tcPr>
          <w:p w14:paraId="64216477" w14:textId="77777777" w:rsidR="00904EC0" w:rsidRPr="0057255A" w:rsidRDefault="00904EC0" w:rsidP="0057255A">
            <w:pPr>
              <w:pStyle w:val="IHPSTabelaTextLevo"/>
            </w:pPr>
          </w:p>
        </w:tc>
        <w:tc>
          <w:tcPr>
            <w:tcW w:w="1843" w:type="dxa"/>
          </w:tcPr>
          <w:p w14:paraId="73CC435D" w14:textId="77777777" w:rsidR="002069CA" w:rsidRDefault="00904EC0" w:rsidP="0057255A">
            <w:pPr>
              <w:pStyle w:val="IHPSTabelaTextLevo"/>
            </w:pPr>
            <w:r w:rsidRPr="0057255A">
              <w:t>Prisotnost pecljev 2 %, porjavelost</w:t>
            </w:r>
          </w:p>
          <w:p w14:paraId="701808E9" w14:textId="7E41445D" w:rsidR="00904EC0" w:rsidRPr="0057255A" w:rsidRDefault="00904EC0" w:rsidP="0057255A">
            <w:pPr>
              <w:pStyle w:val="IHPSTabelaTextLevo"/>
            </w:pPr>
            <w:r w:rsidRPr="0057255A">
              <w:t xml:space="preserve">5 %, </w:t>
            </w:r>
          </w:p>
        </w:tc>
      </w:tr>
      <w:tr w:rsidR="00904EC0" w:rsidRPr="008F2CCC" w14:paraId="6E340C52" w14:textId="77777777" w:rsidTr="00BE4580">
        <w:trPr>
          <w:trHeight w:val="340"/>
        </w:trPr>
        <w:tc>
          <w:tcPr>
            <w:tcW w:w="1129" w:type="dxa"/>
          </w:tcPr>
          <w:p w14:paraId="50D5837A" w14:textId="0647CC6C" w:rsidR="00904EC0" w:rsidRPr="0057255A" w:rsidRDefault="00904EC0" w:rsidP="0057255A">
            <w:pPr>
              <w:pStyle w:val="IHPSTabelaTextLevo"/>
            </w:pPr>
            <w:r w:rsidRPr="0057255A">
              <w:t>Dornava</w:t>
            </w:r>
          </w:p>
        </w:tc>
        <w:tc>
          <w:tcPr>
            <w:tcW w:w="993" w:type="dxa"/>
          </w:tcPr>
          <w:p w14:paraId="2A21CAC5" w14:textId="0B79F9C5" w:rsidR="00904EC0" w:rsidRPr="0057255A" w:rsidRDefault="00904EC0" w:rsidP="0057255A">
            <w:pPr>
              <w:pStyle w:val="IHPSTabelaTextLevo"/>
            </w:pPr>
            <w:r w:rsidRPr="0057255A">
              <w:t>31B26</w:t>
            </w:r>
          </w:p>
        </w:tc>
        <w:tc>
          <w:tcPr>
            <w:tcW w:w="724" w:type="dxa"/>
          </w:tcPr>
          <w:p w14:paraId="6D6CAD2C" w14:textId="616FA653" w:rsidR="00904EC0" w:rsidRPr="0057255A" w:rsidRDefault="00904EC0" w:rsidP="0057255A">
            <w:pPr>
              <w:pStyle w:val="IHPSTabelaTextLevo"/>
            </w:pPr>
            <w:r w:rsidRPr="0057255A">
              <w:t>11,25</w:t>
            </w:r>
          </w:p>
        </w:tc>
        <w:tc>
          <w:tcPr>
            <w:tcW w:w="835" w:type="dxa"/>
          </w:tcPr>
          <w:p w14:paraId="7D3C675E" w14:textId="134C9AFE" w:rsidR="00904EC0" w:rsidRPr="0057255A" w:rsidRDefault="00904EC0" w:rsidP="0057255A">
            <w:pPr>
              <w:pStyle w:val="IHPSTabelaTextLevo"/>
            </w:pPr>
            <w:r w:rsidRPr="0057255A">
              <w:t>5,94</w:t>
            </w:r>
          </w:p>
        </w:tc>
        <w:tc>
          <w:tcPr>
            <w:tcW w:w="709" w:type="dxa"/>
          </w:tcPr>
          <w:p w14:paraId="1156810E" w14:textId="4B35A7E9" w:rsidR="00904EC0" w:rsidRPr="0057255A" w:rsidRDefault="00904EC0" w:rsidP="0057255A">
            <w:pPr>
              <w:pStyle w:val="IHPSTabelaTextLevo"/>
            </w:pPr>
          </w:p>
        </w:tc>
        <w:tc>
          <w:tcPr>
            <w:tcW w:w="708" w:type="dxa"/>
          </w:tcPr>
          <w:p w14:paraId="3EA1ABF6" w14:textId="1BD165A8" w:rsidR="00904EC0" w:rsidRPr="0057255A" w:rsidRDefault="00904EC0" w:rsidP="0057255A">
            <w:pPr>
              <w:pStyle w:val="IHPSTabelaTextLevo"/>
            </w:pPr>
          </w:p>
        </w:tc>
        <w:tc>
          <w:tcPr>
            <w:tcW w:w="851" w:type="dxa"/>
          </w:tcPr>
          <w:p w14:paraId="5B4EC6D8" w14:textId="7CE2B7C5" w:rsidR="00904EC0" w:rsidRPr="0057255A" w:rsidRDefault="00904EC0" w:rsidP="0057255A">
            <w:pPr>
              <w:pStyle w:val="IHPSTabelaTextLevo"/>
            </w:pPr>
            <w:r w:rsidRPr="0057255A">
              <w:t>0,25</w:t>
            </w:r>
          </w:p>
        </w:tc>
        <w:tc>
          <w:tcPr>
            <w:tcW w:w="1134" w:type="dxa"/>
          </w:tcPr>
          <w:p w14:paraId="782F3B6F" w14:textId="77777777" w:rsidR="00904EC0" w:rsidRPr="0057255A" w:rsidRDefault="00904EC0" w:rsidP="0057255A">
            <w:pPr>
              <w:pStyle w:val="IHPSTabelaTextLevo"/>
            </w:pPr>
          </w:p>
        </w:tc>
        <w:tc>
          <w:tcPr>
            <w:tcW w:w="1843" w:type="dxa"/>
          </w:tcPr>
          <w:p w14:paraId="1BA39912" w14:textId="082350B6" w:rsidR="00904EC0" w:rsidRPr="0057255A" w:rsidRDefault="00904EC0" w:rsidP="0057255A">
            <w:pPr>
              <w:pStyle w:val="IHPSTabelaTextLevo"/>
            </w:pPr>
            <w:r w:rsidRPr="0057255A">
              <w:t xml:space="preserve">prisotnost </w:t>
            </w:r>
            <w:proofErr w:type="spellStart"/>
            <w:r w:rsidRPr="0057255A">
              <w:t>priraščencev</w:t>
            </w:r>
            <w:proofErr w:type="spellEnd"/>
            <w:r w:rsidRPr="0057255A">
              <w:t xml:space="preserve"> 1 %</w:t>
            </w:r>
          </w:p>
        </w:tc>
      </w:tr>
      <w:tr w:rsidR="00904EC0" w:rsidRPr="008F2CCC" w14:paraId="59431129" w14:textId="77777777" w:rsidTr="00BE4580">
        <w:trPr>
          <w:trHeight w:val="340"/>
        </w:trPr>
        <w:tc>
          <w:tcPr>
            <w:tcW w:w="1129" w:type="dxa"/>
          </w:tcPr>
          <w:p w14:paraId="04B46350" w14:textId="2762C8A1" w:rsidR="00904EC0" w:rsidRPr="008F2CCC" w:rsidRDefault="00906569" w:rsidP="00904EC0">
            <w:pPr>
              <w:pStyle w:val="IHPSTabelaTextDesno"/>
              <w:jc w:val="left"/>
              <w:rPr>
                <w:rFonts w:cs="Arial"/>
                <w:color w:val="000000"/>
              </w:rPr>
            </w:pPr>
            <w:r>
              <w:t>IHPS</w:t>
            </w:r>
          </w:p>
        </w:tc>
        <w:tc>
          <w:tcPr>
            <w:tcW w:w="993" w:type="dxa"/>
          </w:tcPr>
          <w:p w14:paraId="1752A07F" w14:textId="7DD9DFCB" w:rsidR="00904EC0" w:rsidRPr="008F2CCC" w:rsidRDefault="00904EC0" w:rsidP="00904EC0">
            <w:pPr>
              <w:pStyle w:val="IHPSTabelaTextDesno"/>
              <w:jc w:val="left"/>
              <w:rPr>
                <w:rFonts w:cs="Arial"/>
              </w:rPr>
            </w:pPr>
            <w:r w:rsidRPr="008F2CCC">
              <w:rPr>
                <w:rFonts w:cs="Arial"/>
              </w:rPr>
              <w:t>31B26</w:t>
            </w:r>
          </w:p>
        </w:tc>
        <w:tc>
          <w:tcPr>
            <w:tcW w:w="724" w:type="dxa"/>
          </w:tcPr>
          <w:p w14:paraId="57E3F6F6" w14:textId="2A6B5F84" w:rsidR="00904EC0" w:rsidRPr="006B2EF5" w:rsidRDefault="00904EC0" w:rsidP="006B2EF5">
            <w:pPr>
              <w:pStyle w:val="IHPSTabelaTextLevo"/>
            </w:pPr>
            <w:r w:rsidRPr="006B2EF5">
              <w:t>11,25</w:t>
            </w:r>
          </w:p>
        </w:tc>
        <w:tc>
          <w:tcPr>
            <w:tcW w:w="835" w:type="dxa"/>
          </w:tcPr>
          <w:p w14:paraId="5F861880" w14:textId="743C0CAA" w:rsidR="00904EC0" w:rsidRPr="006B2EF5" w:rsidRDefault="00904EC0" w:rsidP="006B2EF5">
            <w:pPr>
              <w:pStyle w:val="IHPSTabelaTextLevo"/>
            </w:pPr>
            <w:r w:rsidRPr="006B2EF5">
              <w:t>6,13</w:t>
            </w:r>
          </w:p>
        </w:tc>
        <w:tc>
          <w:tcPr>
            <w:tcW w:w="709" w:type="dxa"/>
          </w:tcPr>
          <w:p w14:paraId="3666DE3C" w14:textId="77777777" w:rsidR="00904EC0" w:rsidRPr="006B2EF5" w:rsidRDefault="00904EC0" w:rsidP="006B2EF5">
            <w:pPr>
              <w:pStyle w:val="IHPSTabelaTextLevo"/>
            </w:pPr>
          </w:p>
        </w:tc>
        <w:tc>
          <w:tcPr>
            <w:tcW w:w="708" w:type="dxa"/>
          </w:tcPr>
          <w:p w14:paraId="236887AE" w14:textId="77777777" w:rsidR="00904EC0" w:rsidRPr="006B2EF5" w:rsidRDefault="00904EC0" w:rsidP="006B2EF5">
            <w:pPr>
              <w:pStyle w:val="IHPSTabelaTextLevo"/>
            </w:pPr>
          </w:p>
        </w:tc>
        <w:tc>
          <w:tcPr>
            <w:tcW w:w="851" w:type="dxa"/>
          </w:tcPr>
          <w:p w14:paraId="7C29D68E" w14:textId="77777777" w:rsidR="00904EC0" w:rsidRPr="006B2EF5" w:rsidRDefault="00904EC0" w:rsidP="006B2EF5">
            <w:pPr>
              <w:pStyle w:val="IHPSTabelaTextLevo"/>
            </w:pPr>
          </w:p>
        </w:tc>
        <w:tc>
          <w:tcPr>
            <w:tcW w:w="1134" w:type="dxa"/>
          </w:tcPr>
          <w:p w14:paraId="6C18F633" w14:textId="77777777" w:rsidR="00904EC0" w:rsidRPr="006B2EF5" w:rsidRDefault="00904EC0" w:rsidP="006B2EF5">
            <w:pPr>
              <w:pStyle w:val="IHPSTabelaTextLevo"/>
            </w:pPr>
          </w:p>
        </w:tc>
        <w:tc>
          <w:tcPr>
            <w:tcW w:w="1843" w:type="dxa"/>
          </w:tcPr>
          <w:p w14:paraId="14AA0308" w14:textId="4DDC1668" w:rsidR="00904EC0" w:rsidRPr="006B2EF5" w:rsidRDefault="00904EC0" w:rsidP="006B2EF5">
            <w:pPr>
              <w:pStyle w:val="IHPSTabelaTextLevo"/>
            </w:pPr>
          </w:p>
        </w:tc>
      </w:tr>
    </w:tbl>
    <w:p w14:paraId="3D7EB558" w14:textId="158ED70F" w:rsidR="00B42AC9" w:rsidRDefault="00904EC0" w:rsidP="00C00448">
      <w:pPr>
        <w:spacing w:before="0"/>
        <w:rPr>
          <w:sz w:val="18"/>
          <w:szCs w:val="18"/>
        </w:rPr>
      </w:pPr>
      <w:r w:rsidRPr="006B2EF5">
        <w:rPr>
          <w:sz w:val="18"/>
          <w:szCs w:val="18"/>
        </w:rPr>
        <w:t xml:space="preserve">*(%)-odstotek okuženih storžkov, </w:t>
      </w:r>
      <w:proofErr w:type="spellStart"/>
      <w:r w:rsidRPr="006B2EF5">
        <w:rPr>
          <w:sz w:val="18"/>
          <w:szCs w:val="18"/>
        </w:rPr>
        <w:t>Tow</w:t>
      </w:r>
      <w:proofErr w:type="spellEnd"/>
      <w:r w:rsidRPr="006B2EF5">
        <w:rPr>
          <w:sz w:val="18"/>
          <w:szCs w:val="18"/>
        </w:rPr>
        <w:t xml:space="preserve">.-stopnja okužbe po </w:t>
      </w:r>
      <w:proofErr w:type="spellStart"/>
      <w:r w:rsidRPr="006B2EF5">
        <w:rPr>
          <w:sz w:val="18"/>
          <w:szCs w:val="18"/>
        </w:rPr>
        <w:t>Townsend-Heuberger</w:t>
      </w:r>
      <w:proofErr w:type="spellEnd"/>
    </w:p>
    <w:p w14:paraId="24AEC61F" w14:textId="40E2CB8B" w:rsidR="00C00448" w:rsidRPr="00B00F8E" w:rsidRDefault="00C00448" w:rsidP="00C00448">
      <w:r w:rsidRPr="00B00F8E">
        <w:t xml:space="preserve">Nismo pa zaznali okužb novih sort </w:t>
      </w:r>
      <w:r>
        <w:t>z</w:t>
      </w:r>
      <w:r w:rsidRPr="00B00F8E">
        <w:t xml:space="preserve"> </w:t>
      </w:r>
      <w:proofErr w:type="spellStart"/>
      <w:r w:rsidRPr="00B00F8E">
        <w:t>verticilijsko</w:t>
      </w:r>
      <w:proofErr w:type="spellEnd"/>
      <w:r w:rsidRPr="00B00F8E">
        <w:t xml:space="preserve"> uvelost</w:t>
      </w:r>
      <w:r>
        <w:t>jo</w:t>
      </w:r>
      <w:r w:rsidRPr="00B00F8E">
        <w:t xml:space="preserve"> hmelja ali </w:t>
      </w:r>
      <w:proofErr w:type="spellStart"/>
      <w:r w:rsidRPr="00B00F8E">
        <w:t>viroidn</w:t>
      </w:r>
      <w:r>
        <w:t>o</w:t>
      </w:r>
      <w:proofErr w:type="spellEnd"/>
      <w:r w:rsidRPr="00B00F8E">
        <w:t xml:space="preserve"> zakrnelost</w:t>
      </w:r>
      <w:r>
        <w:t>jo</w:t>
      </w:r>
      <w:r w:rsidRPr="00B00F8E">
        <w:t xml:space="preserve"> hmelja. Na lokacijah Dornava in IHPS smo v primeru sort 109B27, 31B26 in 90A263 izvedli tudi vzorčenje in ocenjevanja prisotnosti bolezni na storžkih. </w:t>
      </w:r>
      <w:r>
        <w:t>N</w:t>
      </w:r>
      <w:r w:rsidRPr="00B00F8E">
        <w:t xml:space="preserve">a storžkih </w:t>
      </w:r>
      <w:r>
        <w:t xml:space="preserve">je </w:t>
      </w:r>
      <w:r w:rsidRPr="00B00F8E">
        <w:t>prevladovala hmeljeva peronospora. Po obsegu okužb je izstopala sorta 90A263 na lokaciji SN11 na IHPS, kjer smo potrdili več kot 20% delež okuženosti storžkov s stopnjo okuženosti, ki se je približala 10%. Na tem genotipu smo zaznali tudi blage okužbe hmeljeve pepelovke, vendar le na lokaciji Dornava.</w:t>
      </w:r>
    </w:p>
    <w:p w14:paraId="1B03B75B" w14:textId="5398A77E" w:rsidR="004758AD" w:rsidRPr="00864B18" w:rsidRDefault="00C33DA6" w:rsidP="00AF744C">
      <w:pPr>
        <w:pStyle w:val="Heading2"/>
        <w:numPr>
          <w:ilvl w:val="1"/>
          <w:numId w:val="8"/>
        </w:numPr>
        <w:ind w:left="567" w:hanging="567"/>
      </w:pPr>
      <w:bookmarkStart w:id="28" w:name="_Toc171406832"/>
      <w:r w:rsidRPr="00864B18">
        <w:t>Dodatna opazovanja novih sort v poljskih razmerah na nizki opori s poudarkom na škodljivih organizmih</w:t>
      </w:r>
      <w:bookmarkEnd w:id="26"/>
      <w:bookmarkEnd w:id="28"/>
    </w:p>
    <w:p w14:paraId="43E28547" w14:textId="65D4EA21" w:rsidR="004C577A" w:rsidRPr="0038577C" w:rsidRDefault="0038577C" w:rsidP="0038577C">
      <w:r>
        <w:t>V pomladanskem obdobju</w:t>
      </w:r>
      <w:r w:rsidR="004C577A" w:rsidRPr="0038577C">
        <w:t xml:space="preserve"> </w:t>
      </w:r>
      <w:r w:rsidR="004A1C58">
        <w:t xml:space="preserve">smo </w:t>
      </w:r>
      <w:r>
        <w:t xml:space="preserve">v nasadu </w:t>
      </w:r>
      <w:r w:rsidR="004A1C58">
        <w:t xml:space="preserve">z </w:t>
      </w:r>
      <w:r>
        <w:t>nizk</w:t>
      </w:r>
      <w:r w:rsidR="004A1C58">
        <w:t>o</w:t>
      </w:r>
      <w:r>
        <w:t xml:space="preserve"> opor</w:t>
      </w:r>
      <w:r w:rsidR="004A1C58">
        <w:t>o</w:t>
      </w:r>
      <w:r w:rsidR="00B00F8E">
        <w:t xml:space="preserve"> </w:t>
      </w:r>
      <w:r w:rsidR="004C577A" w:rsidRPr="0038577C">
        <w:t xml:space="preserve">izvedli vizualna ocenjevanja prisotnosti in razvoja primarne okužbe hmeljeve peronospore na sortah: </w:t>
      </w:r>
      <w:proofErr w:type="spellStart"/>
      <w:r w:rsidR="004C577A" w:rsidRPr="0038577C">
        <w:t>Styrian</w:t>
      </w:r>
      <w:proofErr w:type="spellEnd"/>
      <w:r w:rsidR="004C577A" w:rsidRPr="0038577C">
        <w:t xml:space="preserve"> Eureka, </w:t>
      </w:r>
      <w:proofErr w:type="spellStart"/>
      <w:r w:rsidR="004C577A" w:rsidRPr="0038577C">
        <w:t>Styrian</w:t>
      </w:r>
      <w:proofErr w:type="spellEnd"/>
      <w:r w:rsidR="004C577A" w:rsidRPr="0038577C">
        <w:t xml:space="preserve"> Wolf, 90A263, 109B27 in 31B26. Najvišjo stopnjo občutljivosti smo potrdili pri sorti </w:t>
      </w:r>
      <w:proofErr w:type="spellStart"/>
      <w:r w:rsidR="004C577A" w:rsidRPr="0038577C">
        <w:t>Styrian</w:t>
      </w:r>
      <w:proofErr w:type="spellEnd"/>
      <w:r w:rsidR="004C577A" w:rsidRPr="0038577C">
        <w:t xml:space="preserve"> Wolf</w:t>
      </w:r>
      <w:r w:rsidR="004A1C58">
        <w:t>,</w:t>
      </w:r>
      <w:r w:rsidR="004C577A" w:rsidRPr="0038577C">
        <w:t xml:space="preserve"> na kateri smo zabeležili 100% okuženost rastlin.</w:t>
      </w:r>
    </w:p>
    <w:p w14:paraId="59CF98AC" w14:textId="57A76684" w:rsidR="0016095A" w:rsidRPr="008C5E47" w:rsidRDefault="0038577C" w:rsidP="0016095A">
      <w:r>
        <w:t>O</w:t>
      </w:r>
      <w:r w:rsidR="0016095A" w:rsidRPr="008C5E47">
        <w:t xml:space="preserve">cenjevanja pojava hmeljeve peronospore in hmeljeve pepelovke ter ostalih bolezni in </w:t>
      </w:r>
      <w:proofErr w:type="spellStart"/>
      <w:r w:rsidR="0016095A" w:rsidRPr="008C5E47">
        <w:t>fiziopatij</w:t>
      </w:r>
      <w:proofErr w:type="spellEnd"/>
      <w:r>
        <w:t xml:space="preserve"> smo izvajali celo rastno sezono.</w:t>
      </w:r>
      <w:r w:rsidR="0016095A" w:rsidRPr="008C5E47">
        <w:t xml:space="preserve"> Pojav bolezni smo med vegetacijo ocenjevali vizualno, kot evidentiranje pojava posameznih bolezni v stopnji okužbe od 0-5. V času obiranja pa smo iz posameznega genotipa vzorčili storžke (30) in jih ocenili  vizualno s skalo od 0-4 (0 = brez okužbe, 1 = do 1 %, 2 = 1-5 %, 3 = 5-20 %, 4 = nad 20 %).</w:t>
      </w:r>
    </w:p>
    <w:p w14:paraId="0C20E2D1" w14:textId="4C14B9AF" w:rsidR="0016095A" w:rsidRPr="006B2EF5" w:rsidRDefault="0016095A" w:rsidP="006B2EF5">
      <w:r w:rsidRPr="006B2EF5">
        <w:t xml:space="preserve">V letu 2023 so pogoste padavine povzročile zelo ugodne </w:t>
      </w:r>
      <w:r w:rsidR="007A1AB0">
        <w:t>razmere</w:t>
      </w:r>
      <w:r w:rsidRPr="006B2EF5">
        <w:t xml:space="preserve"> za razvoj hmeljeve peronospore, ob koncu avgusta pa </w:t>
      </w:r>
      <w:r w:rsidR="007A1AB0">
        <w:t>sta se</w:t>
      </w:r>
      <w:r w:rsidRPr="006B2EF5">
        <w:t xml:space="preserve"> pojavil</w:t>
      </w:r>
      <w:r w:rsidR="007A1AB0">
        <w:t>i</w:t>
      </w:r>
      <w:r w:rsidRPr="006B2EF5">
        <w:t xml:space="preserve"> tudi hmeljeva pepelovka in siva pegavost hmelja.</w:t>
      </w:r>
    </w:p>
    <w:p w14:paraId="0B8CB398" w14:textId="138BF04F" w:rsidR="00864B18" w:rsidRPr="006B2EF5" w:rsidRDefault="00864B18" w:rsidP="006B2EF5">
      <w:r w:rsidRPr="006B2EF5">
        <w:lastRenderedPageBreak/>
        <w:t>Glede na ocene pojava bolezni smo sorte razdelili v tri odpornostne razrede: visoka (0-5% okužba), srednja (6-10% okužba) in nizka (nad 10%</w:t>
      </w:r>
      <w:r w:rsidR="00AF65B6" w:rsidRPr="006B2EF5">
        <w:t xml:space="preserve"> okužba</w:t>
      </w:r>
      <w:r w:rsidRPr="006B2EF5">
        <w:t xml:space="preserve">) </w:t>
      </w:r>
      <w:r w:rsidR="00AF65B6" w:rsidRPr="006B2EF5">
        <w:t>okužba.</w:t>
      </w:r>
      <w:r w:rsidR="0038577C" w:rsidRPr="006B2EF5">
        <w:t xml:space="preserve"> K</w:t>
      </w:r>
      <w:r w:rsidRPr="006B2EF5">
        <w:t>onec septembra pa smo ocenili tudi pojav sive pegavosti hmelja (</w:t>
      </w:r>
      <w:proofErr w:type="spellStart"/>
      <w:r w:rsidRPr="006B2EF5">
        <w:t>Phoma</w:t>
      </w:r>
      <w:proofErr w:type="spellEnd"/>
      <w:r w:rsidRPr="006B2EF5">
        <w:t xml:space="preserve"> </w:t>
      </w:r>
      <w:proofErr w:type="spellStart"/>
      <w:r w:rsidRPr="006B2EF5">
        <w:t>exigua</w:t>
      </w:r>
      <w:proofErr w:type="spellEnd"/>
      <w:r w:rsidRPr="006B2EF5">
        <w:t>)</w:t>
      </w:r>
      <w:r w:rsidR="007A1AB0">
        <w:t xml:space="preserve"> (preglednica 5)</w:t>
      </w:r>
      <w:r w:rsidRPr="006B2EF5">
        <w:t>.</w:t>
      </w:r>
    </w:p>
    <w:p w14:paraId="7DE56B41" w14:textId="6D98FB49" w:rsidR="0016095A" w:rsidRPr="007E1450" w:rsidRDefault="0016095A" w:rsidP="0016095A">
      <w:pPr>
        <w:pStyle w:val="IHPSNapisPreglednica"/>
      </w:pPr>
      <w:bookmarkStart w:id="29" w:name="_Toc171407254"/>
      <w:r>
        <w:t xml:space="preserve">Preglednica </w:t>
      </w:r>
      <w:r>
        <w:fldChar w:fldCharType="begin"/>
      </w:r>
      <w:r>
        <w:instrText xml:space="preserve"> SEQ Preglednica \* ARABIC </w:instrText>
      </w:r>
      <w:r>
        <w:fldChar w:fldCharType="separate"/>
      </w:r>
      <w:r w:rsidR="00D612F1">
        <w:rPr>
          <w:noProof/>
        </w:rPr>
        <w:t>5</w:t>
      </w:r>
      <w:r>
        <w:rPr>
          <w:noProof/>
        </w:rPr>
        <w:fldChar w:fldCharType="end"/>
      </w:r>
      <w:r>
        <w:t xml:space="preserve">: </w:t>
      </w:r>
      <w:r w:rsidRPr="007E1450">
        <w:t xml:space="preserve">Ocenjevanja odpornosti </w:t>
      </w:r>
      <w:r>
        <w:t xml:space="preserve">sort v preskušanju </w:t>
      </w:r>
      <w:r w:rsidRPr="007E1450">
        <w:t>na pojav foliarnih bolezni v testnem nasadu na nizki opori v 202</w:t>
      </w:r>
      <w:r>
        <w:t>3</w:t>
      </w:r>
      <w:bookmarkEnd w:id="29"/>
      <w:r w:rsidRPr="007E1450">
        <w:t xml:space="preserve"> </w:t>
      </w:r>
    </w:p>
    <w:tbl>
      <w:tblPr>
        <w:tblStyle w:val="TableGrid"/>
        <w:tblW w:w="0" w:type="auto"/>
        <w:tblLook w:val="04A0" w:firstRow="1" w:lastRow="0" w:firstColumn="1" w:lastColumn="0" w:noHBand="0" w:noVBand="1"/>
      </w:tblPr>
      <w:tblGrid>
        <w:gridCol w:w="1809"/>
        <w:gridCol w:w="1564"/>
        <w:gridCol w:w="1311"/>
        <w:gridCol w:w="1275"/>
        <w:gridCol w:w="1275"/>
      </w:tblGrid>
      <w:tr w:rsidR="0016095A" w:rsidRPr="007E1450" w14:paraId="1819E572" w14:textId="77777777" w:rsidTr="00585F44">
        <w:tc>
          <w:tcPr>
            <w:tcW w:w="1809" w:type="dxa"/>
            <w:vMerge w:val="restart"/>
          </w:tcPr>
          <w:p w14:paraId="6550A80E" w14:textId="77777777" w:rsidR="0016095A" w:rsidRPr="007E1450" w:rsidRDefault="0016095A" w:rsidP="00585F44">
            <w:pPr>
              <w:pStyle w:val="IHPSTabelaGlava"/>
            </w:pPr>
            <w:r w:rsidRPr="007E1450">
              <w:t>Sorta</w:t>
            </w:r>
          </w:p>
        </w:tc>
        <w:tc>
          <w:tcPr>
            <w:tcW w:w="5425" w:type="dxa"/>
            <w:gridSpan w:val="4"/>
          </w:tcPr>
          <w:p w14:paraId="624BFC46" w14:textId="77777777" w:rsidR="0016095A" w:rsidRPr="007E1450" w:rsidRDefault="0016095A" w:rsidP="00585F44">
            <w:pPr>
              <w:pStyle w:val="IHPSTabelaGlava"/>
            </w:pPr>
            <w:r w:rsidRPr="007E1450">
              <w:t>Odpornost</w:t>
            </w:r>
          </w:p>
        </w:tc>
      </w:tr>
      <w:tr w:rsidR="0016095A" w:rsidRPr="007E1450" w14:paraId="0F350E8B" w14:textId="77777777" w:rsidTr="00585F44">
        <w:tc>
          <w:tcPr>
            <w:tcW w:w="1809" w:type="dxa"/>
            <w:vMerge/>
          </w:tcPr>
          <w:p w14:paraId="3483FBFD" w14:textId="77777777" w:rsidR="0016095A" w:rsidRPr="007E1450" w:rsidRDefault="0016095A" w:rsidP="00585F44">
            <w:pPr>
              <w:pStyle w:val="IHPSTabelaGlava"/>
            </w:pPr>
          </w:p>
        </w:tc>
        <w:tc>
          <w:tcPr>
            <w:tcW w:w="1564" w:type="dxa"/>
          </w:tcPr>
          <w:p w14:paraId="4666EDE1" w14:textId="77777777" w:rsidR="0016095A" w:rsidRPr="007E1450" w:rsidRDefault="0016095A" w:rsidP="00585F44">
            <w:pPr>
              <w:pStyle w:val="IHPSTabelaGlava"/>
            </w:pPr>
            <w:r w:rsidRPr="007E1450">
              <w:t>Hmeljeva peronospora</w:t>
            </w:r>
          </w:p>
        </w:tc>
        <w:tc>
          <w:tcPr>
            <w:tcW w:w="1311" w:type="dxa"/>
          </w:tcPr>
          <w:p w14:paraId="75C0A9D3" w14:textId="77777777" w:rsidR="0016095A" w:rsidRPr="007E1450" w:rsidRDefault="0016095A" w:rsidP="00585F44">
            <w:pPr>
              <w:pStyle w:val="IHPSTabelaGlava"/>
            </w:pPr>
            <w:r w:rsidRPr="007E1450">
              <w:t>Hmeljeva pepelovka</w:t>
            </w:r>
          </w:p>
        </w:tc>
        <w:tc>
          <w:tcPr>
            <w:tcW w:w="1275" w:type="dxa"/>
          </w:tcPr>
          <w:p w14:paraId="7B4002BA" w14:textId="77777777" w:rsidR="0016095A" w:rsidRPr="007E1450" w:rsidRDefault="0016095A" w:rsidP="00585F44">
            <w:pPr>
              <w:pStyle w:val="IHPSTabelaGlava"/>
            </w:pPr>
            <w:r w:rsidRPr="007E1450">
              <w:t>Siva pegavost</w:t>
            </w:r>
          </w:p>
        </w:tc>
        <w:tc>
          <w:tcPr>
            <w:tcW w:w="1275" w:type="dxa"/>
          </w:tcPr>
          <w:p w14:paraId="61B59C2B" w14:textId="77777777" w:rsidR="0016095A" w:rsidRPr="007E1450" w:rsidRDefault="0016095A" w:rsidP="00585F44">
            <w:pPr>
              <w:pStyle w:val="IHPSTabelaGlava"/>
            </w:pPr>
            <w:r w:rsidRPr="007E1450">
              <w:t>Ostalo</w:t>
            </w:r>
          </w:p>
        </w:tc>
      </w:tr>
      <w:tr w:rsidR="0016095A" w:rsidRPr="007E1450" w14:paraId="34B2D560" w14:textId="77777777" w:rsidTr="00585F44">
        <w:tc>
          <w:tcPr>
            <w:tcW w:w="1809" w:type="dxa"/>
          </w:tcPr>
          <w:p w14:paraId="017B93B6" w14:textId="77777777" w:rsidR="0016095A" w:rsidRPr="002E6088" w:rsidRDefault="0016095A" w:rsidP="003A0846">
            <w:pPr>
              <w:pStyle w:val="IHPSTabelaTextLevo"/>
            </w:pPr>
            <w:proofErr w:type="spellStart"/>
            <w:r w:rsidRPr="002E6088">
              <w:t>S</w:t>
            </w:r>
            <w:r>
              <w:t>tyrian</w:t>
            </w:r>
            <w:proofErr w:type="spellEnd"/>
            <w:r>
              <w:t xml:space="preserve"> </w:t>
            </w:r>
            <w:r w:rsidRPr="002E6088">
              <w:t xml:space="preserve"> Wolf </w:t>
            </w:r>
          </w:p>
        </w:tc>
        <w:tc>
          <w:tcPr>
            <w:tcW w:w="1564" w:type="dxa"/>
          </w:tcPr>
          <w:p w14:paraId="7CDE5CD8" w14:textId="77777777" w:rsidR="0016095A" w:rsidRPr="002E6088" w:rsidRDefault="0016095A" w:rsidP="003A0846">
            <w:pPr>
              <w:pStyle w:val="IHPSTabelaTextLevo"/>
            </w:pPr>
            <w:r w:rsidRPr="002E6088">
              <w:t>nizka</w:t>
            </w:r>
          </w:p>
        </w:tc>
        <w:tc>
          <w:tcPr>
            <w:tcW w:w="1311" w:type="dxa"/>
          </w:tcPr>
          <w:p w14:paraId="799CBF5B" w14:textId="77777777" w:rsidR="0016095A" w:rsidRPr="002E6088" w:rsidRDefault="0016095A" w:rsidP="003A0846">
            <w:pPr>
              <w:pStyle w:val="IHPSTabelaTextLevo"/>
            </w:pPr>
            <w:r w:rsidRPr="002E6088">
              <w:t>srednja</w:t>
            </w:r>
          </w:p>
        </w:tc>
        <w:tc>
          <w:tcPr>
            <w:tcW w:w="1275" w:type="dxa"/>
          </w:tcPr>
          <w:p w14:paraId="0D65F93A" w14:textId="77777777" w:rsidR="0016095A" w:rsidRPr="002E6088" w:rsidRDefault="0016095A" w:rsidP="003A0846">
            <w:pPr>
              <w:pStyle w:val="IHPSTabelaTextLevo"/>
            </w:pPr>
            <w:r w:rsidRPr="002E6088">
              <w:t>visoka</w:t>
            </w:r>
          </w:p>
        </w:tc>
        <w:tc>
          <w:tcPr>
            <w:tcW w:w="1275" w:type="dxa"/>
          </w:tcPr>
          <w:p w14:paraId="1C16E098" w14:textId="77777777" w:rsidR="0016095A" w:rsidRPr="002E6088" w:rsidRDefault="0016095A" w:rsidP="003A0846">
            <w:pPr>
              <w:pStyle w:val="IHPSTabelaTextLevo"/>
            </w:pPr>
            <w:proofErr w:type="spellStart"/>
            <w:r w:rsidRPr="002E6088">
              <w:t>bp</w:t>
            </w:r>
            <w:proofErr w:type="spellEnd"/>
          </w:p>
        </w:tc>
      </w:tr>
      <w:tr w:rsidR="0016095A" w:rsidRPr="007E1450" w14:paraId="76B3B8A9" w14:textId="77777777" w:rsidTr="00585F44">
        <w:tc>
          <w:tcPr>
            <w:tcW w:w="1809" w:type="dxa"/>
          </w:tcPr>
          <w:p w14:paraId="4BB09985" w14:textId="77777777" w:rsidR="0016095A" w:rsidRPr="002E6088" w:rsidRDefault="0016095A" w:rsidP="003A0846">
            <w:pPr>
              <w:pStyle w:val="IHPSTabelaTextLevo"/>
            </w:pPr>
            <w:proofErr w:type="spellStart"/>
            <w:r w:rsidRPr="002E6088">
              <w:t>S</w:t>
            </w:r>
            <w:r>
              <w:t>tytian</w:t>
            </w:r>
            <w:proofErr w:type="spellEnd"/>
            <w:r w:rsidRPr="002E6088">
              <w:t xml:space="preserve"> Eureka</w:t>
            </w:r>
          </w:p>
        </w:tc>
        <w:tc>
          <w:tcPr>
            <w:tcW w:w="1564" w:type="dxa"/>
          </w:tcPr>
          <w:p w14:paraId="50FE4E65" w14:textId="77777777" w:rsidR="0016095A" w:rsidRPr="002E6088" w:rsidRDefault="0016095A" w:rsidP="003A0846">
            <w:pPr>
              <w:pStyle w:val="IHPSTabelaTextLevo"/>
            </w:pPr>
            <w:r w:rsidRPr="002E6088">
              <w:t>visoka</w:t>
            </w:r>
          </w:p>
        </w:tc>
        <w:tc>
          <w:tcPr>
            <w:tcW w:w="1311" w:type="dxa"/>
          </w:tcPr>
          <w:p w14:paraId="471252AE" w14:textId="77777777" w:rsidR="0016095A" w:rsidRPr="002E6088" w:rsidRDefault="0016095A" w:rsidP="003A0846">
            <w:pPr>
              <w:pStyle w:val="IHPSTabelaTextLevo"/>
            </w:pPr>
            <w:r w:rsidRPr="002E6088">
              <w:t>nizka</w:t>
            </w:r>
          </w:p>
        </w:tc>
        <w:tc>
          <w:tcPr>
            <w:tcW w:w="1275" w:type="dxa"/>
          </w:tcPr>
          <w:p w14:paraId="24FABCD2" w14:textId="77777777" w:rsidR="0016095A" w:rsidRPr="002E6088" w:rsidRDefault="0016095A" w:rsidP="003A0846">
            <w:pPr>
              <w:pStyle w:val="IHPSTabelaTextLevo"/>
            </w:pPr>
            <w:r w:rsidRPr="002E6088">
              <w:t>nizka</w:t>
            </w:r>
          </w:p>
        </w:tc>
        <w:tc>
          <w:tcPr>
            <w:tcW w:w="1275" w:type="dxa"/>
          </w:tcPr>
          <w:p w14:paraId="422A9570" w14:textId="77777777" w:rsidR="0016095A" w:rsidRPr="002E6088" w:rsidRDefault="0016095A" w:rsidP="003A0846">
            <w:pPr>
              <w:pStyle w:val="IHPSTabelaTextLevo"/>
            </w:pPr>
            <w:proofErr w:type="spellStart"/>
            <w:r w:rsidRPr="002E6088">
              <w:t>bp</w:t>
            </w:r>
            <w:proofErr w:type="spellEnd"/>
          </w:p>
        </w:tc>
      </w:tr>
      <w:tr w:rsidR="0016095A" w:rsidRPr="007E1450" w14:paraId="4B41D167" w14:textId="77777777" w:rsidTr="00585F44">
        <w:tc>
          <w:tcPr>
            <w:tcW w:w="1809" w:type="dxa"/>
          </w:tcPr>
          <w:p w14:paraId="67C01677" w14:textId="77777777" w:rsidR="0016095A" w:rsidRPr="002E6088" w:rsidRDefault="0016095A" w:rsidP="003A0846">
            <w:pPr>
              <w:pStyle w:val="IHPSTabelaTextLevo"/>
            </w:pPr>
            <w:r w:rsidRPr="002E6088">
              <w:t>109B</w:t>
            </w:r>
            <w:r>
              <w:t>27</w:t>
            </w:r>
          </w:p>
        </w:tc>
        <w:tc>
          <w:tcPr>
            <w:tcW w:w="1564" w:type="dxa"/>
          </w:tcPr>
          <w:p w14:paraId="4F2AC2CC" w14:textId="77777777" w:rsidR="0016095A" w:rsidRPr="002E6088" w:rsidRDefault="0016095A" w:rsidP="003A0846">
            <w:pPr>
              <w:pStyle w:val="IHPSTabelaTextLevo"/>
            </w:pPr>
            <w:r w:rsidRPr="002E6088">
              <w:t>srednja</w:t>
            </w:r>
          </w:p>
        </w:tc>
        <w:tc>
          <w:tcPr>
            <w:tcW w:w="1311" w:type="dxa"/>
          </w:tcPr>
          <w:p w14:paraId="367FF7B5" w14:textId="77777777" w:rsidR="0016095A" w:rsidRPr="002E6088" w:rsidRDefault="0016095A" w:rsidP="003A0846">
            <w:pPr>
              <w:pStyle w:val="IHPSTabelaTextLevo"/>
            </w:pPr>
            <w:r w:rsidRPr="002E6088">
              <w:t>visoka</w:t>
            </w:r>
          </w:p>
        </w:tc>
        <w:tc>
          <w:tcPr>
            <w:tcW w:w="1275" w:type="dxa"/>
          </w:tcPr>
          <w:p w14:paraId="664EAE4C" w14:textId="77777777" w:rsidR="0016095A" w:rsidRPr="002E6088" w:rsidRDefault="0016095A" w:rsidP="003A0846">
            <w:pPr>
              <w:pStyle w:val="IHPSTabelaTextLevo"/>
            </w:pPr>
            <w:r w:rsidRPr="002E6088">
              <w:t>visoka</w:t>
            </w:r>
          </w:p>
        </w:tc>
        <w:tc>
          <w:tcPr>
            <w:tcW w:w="1275" w:type="dxa"/>
          </w:tcPr>
          <w:p w14:paraId="738187C0" w14:textId="77777777" w:rsidR="0016095A" w:rsidRPr="002E6088" w:rsidRDefault="0016095A" w:rsidP="003A0846">
            <w:pPr>
              <w:pStyle w:val="IHPSTabelaTextLevo"/>
            </w:pPr>
            <w:proofErr w:type="spellStart"/>
            <w:r w:rsidRPr="002E6088">
              <w:t>bp</w:t>
            </w:r>
            <w:proofErr w:type="spellEnd"/>
          </w:p>
        </w:tc>
      </w:tr>
      <w:tr w:rsidR="0016095A" w:rsidRPr="007E1450" w14:paraId="28AD73E9" w14:textId="77777777" w:rsidTr="00585F44">
        <w:tc>
          <w:tcPr>
            <w:tcW w:w="1809" w:type="dxa"/>
          </w:tcPr>
          <w:p w14:paraId="370B319D" w14:textId="77777777" w:rsidR="0016095A" w:rsidRPr="002E6088" w:rsidRDefault="0016095A" w:rsidP="003A0846">
            <w:pPr>
              <w:pStyle w:val="IHPSTabelaTextLevo"/>
            </w:pPr>
            <w:r w:rsidRPr="002E6088">
              <w:t>90A263</w:t>
            </w:r>
          </w:p>
        </w:tc>
        <w:tc>
          <w:tcPr>
            <w:tcW w:w="1564" w:type="dxa"/>
          </w:tcPr>
          <w:p w14:paraId="437B1BAB" w14:textId="77777777" w:rsidR="0016095A" w:rsidRPr="002E6088" w:rsidRDefault="0016095A" w:rsidP="003A0846">
            <w:pPr>
              <w:pStyle w:val="IHPSTabelaTextLevo"/>
            </w:pPr>
            <w:r w:rsidRPr="002E6088">
              <w:t>srednja</w:t>
            </w:r>
          </w:p>
        </w:tc>
        <w:tc>
          <w:tcPr>
            <w:tcW w:w="1311" w:type="dxa"/>
          </w:tcPr>
          <w:p w14:paraId="64E13B79" w14:textId="77777777" w:rsidR="0016095A" w:rsidRPr="002E6088" w:rsidRDefault="0016095A" w:rsidP="003A0846">
            <w:pPr>
              <w:pStyle w:val="IHPSTabelaTextLevo"/>
            </w:pPr>
            <w:r w:rsidRPr="002E6088">
              <w:t>visoka</w:t>
            </w:r>
          </w:p>
        </w:tc>
        <w:tc>
          <w:tcPr>
            <w:tcW w:w="1275" w:type="dxa"/>
          </w:tcPr>
          <w:p w14:paraId="2FB36E52" w14:textId="77777777" w:rsidR="0016095A" w:rsidRPr="002E6088" w:rsidRDefault="0016095A" w:rsidP="003A0846">
            <w:pPr>
              <w:pStyle w:val="IHPSTabelaTextLevo"/>
            </w:pPr>
            <w:r w:rsidRPr="002E6088">
              <w:t>srednja</w:t>
            </w:r>
          </w:p>
        </w:tc>
        <w:tc>
          <w:tcPr>
            <w:tcW w:w="1275" w:type="dxa"/>
          </w:tcPr>
          <w:p w14:paraId="119BFFB5" w14:textId="77777777" w:rsidR="0016095A" w:rsidRPr="002E6088" w:rsidRDefault="0016095A" w:rsidP="003A0846">
            <w:pPr>
              <w:pStyle w:val="IHPSTabelaTextLevo"/>
            </w:pPr>
            <w:proofErr w:type="spellStart"/>
            <w:r w:rsidRPr="002E6088">
              <w:t>bp</w:t>
            </w:r>
            <w:proofErr w:type="spellEnd"/>
          </w:p>
        </w:tc>
      </w:tr>
      <w:tr w:rsidR="0016095A" w:rsidRPr="007E1450" w14:paraId="1DF73F39" w14:textId="77777777" w:rsidTr="00585F44">
        <w:tc>
          <w:tcPr>
            <w:tcW w:w="1809" w:type="dxa"/>
          </w:tcPr>
          <w:p w14:paraId="21446B1E" w14:textId="77777777" w:rsidR="0016095A" w:rsidRPr="002E6088" w:rsidRDefault="0016095A" w:rsidP="003A0846">
            <w:pPr>
              <w:pStyle w:val="IHPSTabelaTextLevo"/>
            </w:pPr>
            <w:r w:rsidRPr="002E6088">
              <w:t>31B26</w:t>
            </w:r>
          </w:p>
        </w:tc>
        <w:tc>
          <w:tcPr>
            <w:tcW w:w="1564" w:type="dxa"/>
          </w:tcPr>
          <w:p w14:paraId="58CE1D96" w14:textId="77777777" w:rsidR="0016095A" w:rsidRPr="002E6088" w:rsidRDefault="0016095A" w:rsidP="003A0846">
            <w:pPr>
              <w:pStyle w:val="IHPSTabelaTextLevo"/>
            </w:pPr>
            <w:r w:rsidRPr="002E6088">
              <w:t>visoka</w:t>
            </w:r>
          </w:p>
        </w:tc>
        <w:tc>
          <w:tcPr>
            <w:tcW w:w="1311" w:type="dxa"/>
          </w:tcPr>
          <w:p w14:paraId="7651EC77" w14:textId="77777777" w:rsidR="0016095A" w:rsidRPr="002E6088" w:rsidRDefault="0016095A" w:rsidP="003A0846">
            <w:pPr>
              <w:pStyle w:val="IHPSTabelaTextLevo"/>
            </w:pPr>
            <w:r w:rsidRPr="002E6088">
              <w:t>visoka</w:t>
            </w:r>
          </w:p>
        </w:tc>
        <w:tc>
          <w:tcPr>
            <w:tcW w:w="1275" w:type="dxa"/>
          </w:tcPr>
          <w:p w14:paraId="3FE97D6D" w14:textId="77777777" w:rsidR="0016095A" w:rsidRPr="002E6088" w:rsidRDefault="0016095A" w:rsidP="003A0846">
            <w:pPr>
              <w:pStyle w:val="IHPSTabelaTextLevo"/>
            </w:pPr>
            <w:r w:rsidRPr="002E6088">
              <w:t>visoka</w:t>
            </w:r>
          </w:p>
        </w:tc>
        <w:tc>
          <w:tcPr>
            <w:tcW w:w="1275" w:type="dxa"/>
          </w:tcPr>
          <w:p w14:paraId="7B7DA386" w14:textId="77777777" w:rsidR="0016095A" w:rsidRPr="002E6088" w:rsidRDefault="0016095A" w:rsidP="003A0846">
            <w:pPr>
              <w:pStyle w:val="IHPSTabelaTextLevo"/>
            </w:pPr>
            <w:proofErr w:type="spellStart"/>
            <w:r w:rsidRPr="002E6088">
              <w:t>bp</w:t>
            </w:r>
            <w:proofErr w:type="spellEnd"/>
          </w:p>
        </w:tc>
      </w:tr>
    </w:tbl>
    <w:p w14:paraId="2B747D67" w14:textId="77777777" w:rsidR="0016095A" w:rsidRDefault="0016095A" w:rsidP="0016095A">
      <w:pPr>
        <w:pStyle w:val="Heading2"/>
        <w:numPr>
          <w:ilvl w:val="1"/>
          <w:numId w:val="8"/>
        </w:numPr>
        <w:ind w:left="567" w:hanging="567"/>
      </w:pPr>
      <w:bookmarkStart w:id="30" w:name="_Toc146698754"/>
      <w:bookmarkStart w:id="31" w:name="_Toc171406833"/>
      <w:r>
        <w:t xml:space="preserve">Spremljanje dozorevanja </w:t>
      </w:r>
      <w:r w:rsidRPr="00642653">
        <w:t xml:space="preserve">novih sort v </w:t>
      </w:r>
      <w:r>
        <w:t>nasadu na IHPS</w:t>
      </w:r>
      <w:bookmarkEnd w:id="30"/>
      <w:bookmarkEnd w:id="31"/>
      <w:r>
        <w:t xml:space="preserve"> </w:t>
      </w:r>
    </w:p>
    <w:p w14:paraId="0AD83172" w14:textId="52243F59" w:rsidR="005321BE" w:rsidRDefault="005321BE" w:rsidP="0016095A">
      <w:r>
        <w:t>V terminu 14 dni po poplavi, ki je bila 4. avgusta, se je začel jasno kazati stres rastlin zaradi prekomernega zastajanja vode, ki se je izrazil z rumenjenjem celih rastlin</w:t>
      </w:r>
      <w:r w:rsidR="00983A34">
        <w:t xml:space="preserve"> (slika 9)</w:t>
      </w:r>
      <w:r>
        <w:t>. Kljub temu smo izvajali vzorčenja storžkov v časovnem sosledju nekaj dni, z namenom določitve prehoda novih sort</w:t>
      </w:r>
      <w:r w:rsidR="0016095A">
        <w:t xml:space="preserve"> 90A263, 109B27 in 31B26 </w:t>
      </w:r>
      <w:r>
        <w:t xml:space="preserve">v tehnološko zrelost in s tem </w:t>
      </w:r>
      <w:r w:rsidR="0016095A">
        <w:t>določitve čim bolj optimalnega termina spravila.</w:t>
      </w:r>
    </w:p>
    <w:p w14:paraId="37E2CB6F" w14:textId="539F0BD4" w:rsidR="00F66608" w:rsidRDefault="005321BE" w:rsidP="0016095A">
      <w:r>
        <w:t>S</w:t>
      </w:r>
      <w:r w:rsidR="0016095A">
        <w:t>ort</w:t>
      </w:r>
      <w:r>
        <w:t>a</w:t>
      </w:r>
      <w:r w:rsidR="0016095A">
        <w:t xml:space="preserve"> 90A263 </w:t>
      </w:r>
      <w:r>
        <w:t>je bila v</w:t>
      </w:r>
      <w:r w:rsidR="0016095A">
        <w:t xml:space="preserve"> tehnološk</w:t>
      </w:r>
      <w:r>
        <w:t>i</w:t>
      </w:r>
      <w:r w:rsidR="0016095A">
        <w:t xml:space="preserve"> zrelost</w:t>
      </w:r>
      <w:r>
        <w:t>i</w:t>
      </w:r>
      <w:r w:rsidR="0016095A">
        <w:t xml:space="preserve"> v zelo kratkem časovnem okvirju – 4-5 dni. Obiranje smo izvedli 26. 8. 2023. </w:t>
      </w:r>
      <w:r w:rsidR="001B12FA">
        <w:t>S</w:t>
      </w:r>
      <w:r w:rsidR="0016095A">
        <w:t>orti 109B27 in 31B26 sta poznejši</w:t>
      </w:r>
      <w:r w:rsidR="001B12FA">
        <w:t>;</w:t>
      </w:r>
      <w:r w:rsidR="0016095A">
        <w:t xml:space="preserve"> na osnovi vrednotenj </w:t>
      </w:r>
      <w:r w:rsidR="001B12FA">
        <w:t xml:space="preserve">smo </w:t>
      </w:r>
      <w:r w:rsidR="0016095A">
        <w:t xml:space="preserve">določili termin </w:t>
      </w:r>
      <w:r w:rsidR="001B12FA">
        <w:t>prehoda v tehnološko zrelost</w:t>
      </w:r>
      <w:r w:rsidR="0016095A">
        <w:t xml:space="preserve"> 2. 9. 2023</w:t>
      </w:r>
      <w:r w:rsidR="001B12FA">
        <w:t xml:space="preserve"> </w:t>
      </w:r>
      <w:r w:rsidR="0016095A">
        <w:t>za sorto 109B27 ter 8. 9. 2023 za sorto 31B26.</w:t>
      </w:r>
    </w:p>
    <w:p w14:paraId="2EFB9350" w14:textId="718B63A8" w:rsidR="0016095A" w:rsidRDefault="00983A34" w:rsidP="0016095A">
      <w:r>
        <w:t>V</w:t>
      </w:r>
      <w:r w:rsidR="0016095A">
        <w:t xml:space="preserve">sebnost alfa-kislin in </w:t>
      </w:r>
      <w:r>
        <w:t>drugih</w:t>
      </w:r>
      <w:r w:rsidR="0016095A">
        <w:t xml:space="preserve"> komponent</w:t>
      </w:r>
      <w:r>
        <w:t>, določenih v storžkih</w:t>
      </w:r>
      <w:r w:rsidR="0016095A">
        <w:t xml:space="preserve"> z metodo HPLC</w:t>
      </w:r>
      <w:r>
        <w:t xml:space="preserve">, je predstavljena </w:t>
      </w:r>
      <w:r w:rsidR="0016095A">
        <w:t xml:space="preserve">v preglednici </w:t>
      </w:r>
      <w:r w:rsidR="0038577C">
        <w:t>6</w:t>
      </w:r>
      <w:r w:rsidR="0016095A">
        <w:t xml:space="preserve">. Rezultati kvantitativne analize eteričnih olj so prikazani v preglednici </w:t>
      </w:r>
      <w:r w:rsidR="0038577C">
        <w:t>7</w:t>
      </w:r>
      <w:r w:rsidR="0016095A">
        <w:t>.</w:t>
      </w:r>
    </w:p>
    <w:p w14:paraId="044F3510" w14:textId="5975A751" w:rsidR="0016095A" w:rsidRDefault="0016095A" w:rsidP="0016095A">
      <w:pPr>
        <w:pStyle w:val="IHPSNapisPreglednica"/>
      </w:pPr>
      <w:bookmarkStart w:id="32" w:name="_Toc146698497"/>
      <w:bookmarkStart w:id="33" w:name="_Toc171407255"/>
      <w:r>
        <w:t xml:space="preserve">Preglednica </w:t>
      </w:r>
      <w:r>
        <w:fldChar w:fldCharType="begin"/>
      </w:r>
      <w:r>
        <w:instrText xml:space="preserve"> SEQ Preglednica \* ARABIC </w:instrText>
      </w:r>
      <w:r>
        <w:fldChar w:fldCharType="separate"/>
      </w:r>
      <w:r w:rsidR="00D612F1">
        <w:rPr>
          <w:noProof/>
        </w:rPr>
        <w:t>6</w:t>
      </w:r>
      <w:r>
        <w:rPr>
          <w:noProof/>
        </w:rPr>
        <w:fldChar w:fldCharType="end"/>
      </w:r>
      <w:r>
        <w:t xml:space="preserve">: </w:t>
      </w:r>
      <w:r w:rsidRPr="005B542A">
        <w:t>Vsebnost</w:t>
      </w:r>
      <w:r w:rsidRPr="00D74AB8">
        <w:t xml:space="preserve"> alfa- in beta-kislin, </w:t>
      </w:r>
      <w:proofErr w:type="spellStart"/>
      <w:r w:rsidRPr="00D74AB8">
        <w:t>ksantohumola</w:t>
      </w:r>
      <w:proofErr w:type="spellEnd"/>
      <w:r w:rsidRPr="00D74AB8">
        <w:t xml:space="preserve"> ter količina eteričnih olj</w:t>
      </w:r>
      <w:r>
        <w:t xml:space="preserve"> novih sort hmelja.</w:t>
      </w:r>
      <w:bookmarkEnd w:id="32"/>
      <w:bookmarkEnd w:id="33"/>
    </w:p>
    <w:tbl>
      <w:tblPr>
        <w:tblpPr w:leftFromText="141" w:rightFromText="141" w:vertAnchor="text" w:horzAnchor="margin" w:tblpY="75"/>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00"/>
        <w:gridCol w:w="1100"/>
        <w:gridCol w:w="992"/>
        <w:gridCol w:w="1134"/>
        <w:gridCol w:w="1276"/>
        <w:gridCol w:w="992"/>
        <w:gridCol w:w="1418"/>
        <w:gridCol w:w="1139"/>
      </w:tblGrid>
      <w:tr w:rsidR="0016095A" w:rsidRPr="00DD26CE" w14:paraId="4E851665" w14:textId="77777777" w:rsidTr="00585F44">
        <w:trPr>
          <w:trHeight w:val="300"/>
        </w:trPr>
        <w:tc>
          <w:tcPr>
            <w:tcW w:w="1300" w:type="dxa"/>
            <w:vMerge w:val="restart"/>
            <w:shd w:val="clear" w:color="auto" w:fill="auto"/>
            <w:vAlign w:val="center"/>
            <w:hideMark/>
          </w:tcPr>
          <w:p w14:paraId="6DB367D9" w14:textId="77777777" w:rsidR="0016095A" w:rsidRPr="00DD26CE" w:rsidRDefault="0016095A" w:rsidP="008807B1">
            <w:pPr>
              <w:spacing w:before="0" w:after="0"/>
              <w:rPr>
                <w:rFonts w:eastAsia="Times New Roman" w:cs="Arial"/>
                <w:b/>
                <w:bCs/>
                <w:color w:val="294735"/>
                <w:sz w:val="20"/>
                <w:szCs w:val="20"/>
                <w:lang w:eastAsia="sl-SI"/>
              </w:rPr>
            </w:pPr>
            <w:r w:rsidRPr="00DD26CE">
              <w:rPr>
                <w:rFonts w:eastAsia="Times New Roman" w:cs="Arial"/>
                <w:b/>
                <w:bCs/>
                <w:color w:val="294735"/>
                <w:sz w:val="20"/>
                <w:szCs w:val="20"/>
                <w:lang w:eastAsia="sl-SI"/>
              </w:rPr>
              <w:t>Sorta</w:t>
            </w:r>
          </w:p>
        </w:tc>
        <w:tc>
          <w:tcPr>
            <w:tcW w:w="5494" w:type="dxa"/>
            <w:gridSpan w:val="5"/>
            <w:shd w:val="clear" w:color="auto" w:fill="auto"/>
            <w:vAlign w:val="center"/>
            <w:hideMark/>
          </w:tcPr>
          <w:p w14:paraId="16A3E326" w14:textId="77777777" w:rsidR="0016095A" w:rsidRPr="00DD26CE" w:rsidRDefault="0016095A" w:rsidP="008807B1">
            <w:pPr>
              <w:spacing w:before="0" w:after="0"/>
              <w:rPr>
                <w:rFonts w:eastAsia="Times New Roman" w:cs="Arial"/>
                <w:b/>
                <w:bCs/>
                <w:color w:val="294735"/>
                <w:sz w:val="20"/>
                <w:szCs w:val="20"/>
                <w:lang w:eastAsia="sl-SI"/>
              </w:rPr>
            </w:pPr>
            <w:r w:rsidRPr="00DD26CE">
              <w:rPr>
                <w:rFonts w:eastAsia="Times New Roman" w:cs="Arial"/>
                <w:b/>
                <w:bCs/>
                <w:color w:val="294735"/>
                <w:sz w:val="20"/>
                <w:szCs w:val="20"/>
                <w:lang w:eastAsia="sl-SI"/>
              </w:rPr>
              <w:t>Vsebnost alfa- in beta-kislin</w:t>
            </w:r>
          </w:p>
        </w:tc>
        <w:tc>
          <w:tcPr>
            <w:tcW w:w="1418" w:type="dxa"/>
            <w:vMerge w:val="restart"/>
            <w:shd w:val="clear" w:color="auto" w:fill="auto"/>
            <w:vAlign w:val="center"/>
            <w:hideMark/>
          </w:tcPr>
          <w:p w14:paraId="284DF143" w14:textId="77777777" w:rsidR="0016095A" w:rsidRPr="00DD26CE" w:rsidRDefault="0016095A" w:rsidP="008807B1">
            <w:pPr>
              <w:spacing w:before="0" w:after="0"/>
              <w:rPr>
                <w:rFonts w:eastAsia="Times New Roman" w:cs="Arial"/>
                <w:b/>
                <w:bCs/>
                <w:color w:val="294735"/>
                <w:sz w:val="20"/>
                <w:szCs w:val="20"/>
                <w:lang w:eastAsia="sl-SI"/>
              </w:rPr>
            </w:pPr>
            <w:proofErr w:type="spellStart"/>
            <w:r w:rsidRPr="00DD26CE">
              <w:rPr>
                <w:rFonts w:eastAsia="Times New Roman" w:cs="Arial"/>
                <w:b/>
                <w:bCs/>
                <w:color w:val="294735"/>
                <w:sz w:val="20"/>
                <w:szCs w:val="20"/>
                <w:lang w:eastAsia="sl-SI"/>
              </w:rPr>
              <w:t>Ksantohumol</w:t>
            </w:r>
            <w:proofErr w:type="spellEnd"/>
          </w:p>
          <w:p w14:paraId="512D639E" w14:textId="77777777" w:rsidR="0016095A" w:rsidRPr="00DD26CE" w:rsidRDefault="0016095A" w:rsidP="008807B1">
            <w:pPr>
              <w:spacing w:before="0" w:after="0"/>
              <w:rPr>
                <w:rFonts w:eastAsia="Times New Roman" w:cs="Arial"/>
                <w:b/>
                <w:bCs/>
                <w:color w:val="294735"/>
                <w:sz w:val="20"/>
                <w:szCs w:val="20"/>
                <w:lang w:eastAsia="sl-SI"/>
              </w:rPr>
            </w:pPr>
            <w:r w:rsidRPr="00DD26CE">
              <w:rPr>
                <w:rFonts w:eastAsia="Times New Roman" w:cs="Arial"/>
                <w:b/>
                <w:bCs/>
                <w:color w:val="294735"/>
                <w:sz w:val="20"/>
                <w:szCs w:val="20"/>
                <w:lang w:eastAsia="sl-SI"/>
              </w:rPr>
              <w:t>(% SS)</w:t>
            </w:r>
          </w:p>
          <w:p w14:paraId="55537ACA" w14:textId="77777777" w:rsidR="0016095A" w:rsidRPr="00DD26CE" w:rsidRDefault="0016095A" w:rsidP="008807B1">
            <w:pPr>
              <w:spacing w:before="0" w:after="0"/>
              <w:rPr>
                <w:rFonts w:eastAsia="Times New Roman" w:cs="Arial"/>
                <w:b/>
                <w:bCs/>
                <w:color w:val="294735"/>
                <w:sz w:val="20"/>
                <w:szCs w:val="20"/>
                <w:lang w:eastAsia="sl-SI"/>
              </w:rPr>
            </w:pPr>
            <w:r w:rsidRPr="00DD26CE">
              <w:rPr>
                <w:rFonts w:ascii="Calibri" w:eastAsia="Times New Roman" w:hAnsi="Calibri" w:cs="Calibri"/>
                <w:color w:val="000000"/>
                <w:lang w:eastAsia="sl-SI"/>
              </w:rPr>
              <w:t> </w:t>
            </w:r>
          </w:p>
        </w:tc>
        <w:tc>
          <w:tcPr>
            <w:tcW w:w="1139" w:type="dxa"/>
            <w:vMerge w:val="restart"/>
            <w:shd w:val="clear" w:color="auto" w:fill="auto"/>
            <w:vAlign w:val="center"/>
            <w:hideMark/>
          </w:tcPr>
          <w:p w14:paraId="7E9A81C7" w14:textId="77777777" w:rsidR="0016095A" w:rsidRPr="00DD26CE" w:rsidRDefault="0016095A" w:rsidP="008807B1">
            <w:pPr>
              <w:spacing w:before="0" w:after="0"/>
              <w:rPr>
                <w:rFonts w:eastAsia="Times New Roman" w:cs="Arial"/>
                <w:b/>
                <w:bCs/>
                <w:color w:val="294735"/>
                <w:sz w:val="20"/>
                <w:szCs w:val="20"/>
                <w:lang w:eastAsia="sl-SI"/>
              </w:rPr>
            </w:pPr>
            <w:r w:rsidRPr="00DD26CE">
              <w:rPr>
                <w:rFonts w:eastAsia="Times New Roman" w:cs="Arial"/>
                <w:b/>
                <w:bCs/>
                <w:color w:val="294735"/>
                <w:sz w:val="20"/>
                <w:szCs w:val="20"/>
                <w:lang w:eastAsia="sl-SI"/>
              </w:rPr>
              <w:t>Eterična olja</w:t>
            </w:r>
          </w:p>
          <w:p w14:paraId="0871ACCD" w14:textId="77777777" w:rsidR="0016095A" w:rsidRPr="00DD26CE" w:rsidRDefault="0016095A" w:rsidP="008807B1">
            <w:pPr>
              <w:spacing w:before="0" w:after="0"/>
              <w:rPr>
                <w:rFonts w:eastAsia="Times New Roman" w:cs="Arial"/>
                <w:b/>
                <w:bCs/>
                <w:color w:val="294735"/>
                <w:sz w:val="20"/>
                <w:szCs w:val="20"/>
                <w:lang w:eastAsia="sl-SI"/>
              </w:rPr>
            </w:pPr>
            <w:r w:rsidRPr="00DD26CE">
              <w:rPr>
                <w:rFonts w:eastAsia="Times New Roman" w:cs="Arial"/>
                <w:b/>
                <w:bCs/>
                <w:color w:val="294735"/>
                <w:sz w:val="20"/>
                <w:szCs w:val="20"/>
                <w:lang w:eastAsia="sl-SI"/>
              </w:rPr>
              <w:t>ml/100g SS</w:t>
            </w:r>
          </w:p>
          <w:p w14:paraId="0BFEF18B" w14:textId="77777777" w:rsidR="0016095A" w:rsidRPr="00DD26CE" w:rsidRDefault="0016095A" w:rsidP="008807B1">
            <w:pPr>
              <w:spacing w:before="0" w:after="0"/>
              <w:rPr>
                <w:rFonts w:eastAsia="Times New Roman" w:cs="Arial"/>
                <w:b/>
                <w:bCs/>
                <w:color w:val="294735"/>
                <w:sz w:val="20"/>
                <w:szCs w:val="20"/>
                <w:lang w:eastAsia="sl-SI"/>
              </w:rPr>
            </w:pPr>
            <w:r w:rsidRPr="00DD26CE">
              <w:rPr>
                <w:rFonts w:ascii="Calibri" w:eastAsia="Times New Roman" w:hAnsi="Calibri" w:cs="Calibri"/>
                <w:color w:val="000000"/>
                <w:lang w:eastAsia="sl-SI"/>
              </w:rPr>
              <w:t> </w:t>
            </w:r>
          </w:p>
        </w:tc>
      </w:tr>
      <w:tr w:rsidR="0016095A" w:rsidRPr="00DD26CE" w14:paraId="51B4C441" w14:textId="77777777" w:rsidTr="00585F44">
        <w:trPr>
          <w:trHeight w:val="718"/>
        </w:trPr>
        <w:tc>
          <w:tcPr>
            <w:tcW w:w="1300" w:type="dxa"/>
            <w:vMerge/>
            <w:tcBorders>
              <w:bottom w:val="single" w:sz="4" w:space="0" w:color="auto"/>
            </w:tcBorders>
            <w:vAlign w:val="center"/>
            <w:hideMark/>
          </w:tcPr>
          <w:p w14:paraId="62B903AB" w14:textId="77777777" w:rsidR="0016095A" w:rsidRPr="00DD26CE" w:rsidRDefault="0016095A" w:rsidP="008807B1">
            <w:pPr>
              <w:spacing w:before="0" w:after="0"/>
              <w:rPr>
                <w:rFonts w:eastAsia="Times New Roman" w:cs="Arial"/>
                <w:b/>
                <w:bCs/>
                <w:color w:val="294735"/>
                <w:sz w:val="20"/>
                <w:szCs w:val="20"/>
                <w:lang w:eastAsia="sl-SI"/>
              </w:rPr>
            </w:pPr>
          </w:p>
        </w:tc>
        <w:tc>
          <w:tcPr>
            <w:tcW w:w="1100" w:type="dxa"/>
            <w:tcBorders>
              <w:bottom w:val="single" w:sz="4" w:space="0" w:color="auto"/>
            </w:tcBorders>
            <w:shd w:val="clear" w:color="auto" w:fill="auto"/>
            <w:vAlign w:val="center"/>
            <w:hideMark/>
          </w:tcPr>
          <w:p w14:paraId="6ECEB54C" w14:textId="77777777" w:rsidR="0016095A" w:rsidRDefault="0016095A" w:rsidP="008807B1">
            <w:pPr>
              <w:spacing w:before="0" w:after="0"/>
              <w:rPr>
                <w:rFonts w:eastAsia="Times New Roman" w:cs="Arial"/>
                <w:b/>
                <w:bCs/>
                <w:color w:val="294735"/>
                <w:sz w:val="20"/>
                <w:szCs w:val="20"/>
                <w:lang w:eastAsia="sl-SI"/>
              </w:rPr>
            </w:pPr>
            <w:r w:rsidRPr="00DD26CE">
              <w:rPr>
                <w:rFonts w:eastAsia="Times New Roman" w:cs="Arial"/>
                <w:b/>
                <w:bCs/>
                <w:color w:val="294735"/>
                <w:sz w:val="20"/>
                <w:szCs w:val="20"/>
                <w:lang w:eastAsia="sl-SI"/>
              </w:rPr>
              <w:t>Alfa-k.</w:t>
            </w:r>
          </w:p>
          <w:p w14:paraId="0B0E2052" w14:textId="77777777" w:rsidR="0016095A" w:rsidRPr="00DD26CE" w:rsidRDefault="0016095A" w:rsidP="008807B1">
            <w:pPr>
              <w:spacing w:before="0" w:after="0"/>
              <w:rPr>
                <w:rFonts w:eastAsia="Times New Roman" w:cs="Arial"/>
                <w:b/>
                <w:bCs/>
                <w:color w:val="294735"/>
                <w:sz w:val="20"/>
                <w:szCs w:val="20"/>
                <w:lang w:eastAsia="sl-SI"/>
              </w:rPr>
            </w:pPr>
            <w:r w:rsidRPr="00DD26CE">
              <w:rPr>
                <w:rFonts w:eastAsia="Times New Roman" w:cs="Arial"/>
                <w:b/>
                <w:bCs/>
                <w:color w:val="294735"/>
                <w:sz w:val="20"/>
                <w:szCs w:val="20"/>
                <w:lang w:eastAsia="sl-SI"/>
              </w:rPr>
              <w:t>(% SS)</w:t>
            </w:r>
          </w:p>
        </w:tc>
        <w:tc>
          <w:tcPr>
            <w:tcW w:w="992" w:type="dxa"/>
            <w:tcBorders>
              <w:bottom w:val="single" w:sz="4" w:space="0" w:color="auto"/>
            </w:tcBorders>
            <w:shd w:val="clear" w:color="auto" w:fill="auto"/>
            <w:vAlign w:val="center"/>
            <w:hideMark/>
          </w:tcPr>
          <w:p w14:paraId="37FA9912" w14:textId="77777777" w:rsidR="0016095A" w:rsidRPr="00DD26CE" w:rsidRDefault="0016095A" w:rsidP="008807B1">
            <w:pPr>
              <w:spacing w:before="0" w:after="0"/>
              <w:rPr>
                <w:rFonts w:eastAsia="Times New Roman" w:cs="Arial"/>
                <w:b/>
                <w:bCs/>
                <w:color w:val="294735"/>
                <w:sz w:val="20"/>
                <w:szCs w:val="20"/>
                <w:lang w:eastAsia="sl-SI"/>
              </w:rPr>
            </w:pPr>
            <w:r w:rsidRPr="00DD26CE">
              <w:rPr>
                <w:rFonts w:eastAsia="Times New Roman" w:cs="Arial"/>
                <w:b/>
                <w:bCs/>
                <w:color w:val="294735"/>
                <w:sz w:val="20"/>
                <w:szCs w:val="20"/>
                <w:lang w:eastAsia="sl-SI"/>
              </w:rPr>
              <w:t>Beta-k.</w:t>
            </w:r>
          </w:p>
          <w:p w14:paraId="23CF129F" w14:textId="77777777" w:rsidR="0016095A" w:rsidRPr="00DD26CE" w:rsidRDefault="0016095A" w:rsidP="008807B1">
            <w:pPr>
              <w:spacing w:before="0" w:after="0"/>
              <w:rPr>
                <w:rFonts w:eastAsia="Times New Roman" w:cs="Arial"/>
                <w:b/>
                <w:bCs/>
                <w:color w:val="294735"/>
                <w:sz w:val="20"/>
                <w:szCs w:val="20"/>
                <w:lang w:eastAsia="sl-SI"/>
              </w:rPr>
            </w:pPr>
            <w:r w:rsidRPr="00DD26CE">
              <w:rPr>
                <w:rFonts w:eastAsia="Times New Roman" w:cs="Arial"/>
                <w:b/>
                <w:bCs/>
                <w:color w:val="294735"/>
                <w:sz w:val="20"/>
                <w:szCs w:val="20"/>
                <w:lang w:eastAsia="sl-SI"/>
              </w:rPr>
              <w:t>(% SS)</w:t>
            </w:r>
          </w:p>
        </w:tc>
        <w:tc>
          <w:tcPr>
            <w:tcW w:w="1134" w:type="dxa"/>
            <w:tcBorders>
              <w:bottom w:val="single" w:sz="4" w:space="0" w:color="auto"/>
            </w:tcBorders>
            <w:shd w:val="clear" w:color="auto" w:fill="auto"/>
            <w:vAlign w:val="center"/>
            <w:hideMark/>
          </w:tcPr>
          <w:p w14:paraId="5A0A1163" w14:textId="77777777" w:rsidR="0016095A" w:rsidRPr="00DD26CE" w:rsidRDefault="0016095A" w:rsidP="008807B1">
            <w:pPr>
              <w:spacing w:before="0" w:after="0"/>
              <w:rPr>
                <w:rFonts w:eastAsia="Times New Roman" w:cs="Arial"/>
                <w:b/>
                <w:bCs/>
                <w:color w:val="294735"/>
                <w:sz w:val="20"/>
                <w:szCs w:val="20"/>
                <w:lang w:eastAsia="sl-SI"/>
              </w:rPr>
            </w:pPr>
            <w:r w:rsidRPr="00DD26CE">
              <w:rPr>
                <w:rFonts w:eastAsia="Times New Roman" w:cs="Arial"/>
                <w:b/>
                <w:bCs/>
                <w:color w:val="294735"/>
                <w:sz w:val="20"/>
                <w:szCs w:val="20"/>
                <w:lang w:eastAsia="sl-SI"/>
              </w:rPr>
              <w:t>Co-</w:t>
            </w:r>
            <w:proofErr w:type="spellStart"/>
            <w:r w:rsidRPr="00DD26CE">
              <w:rPr>
                <w:rFonts w:eastAsia="Times New Roman" w:cs="Arial"/>
                <w:b/>
                <w:bCs/>
                <w:color w:val="294735"/>
                <w:sz w:val="20"/>
                <w:szCs w:val="20"/>
                <w:lang w:eastAsia="sl-SI"/>
              </w:rPr>
              <w:t>humulon</w:t>
            </w:r>
            <w:proofErr w:type="spellEnd"/>
            <w:r w:rsidRPr="00DD26CE">
              <w:rPr>
                <w:rFonts w:eastAsia="Times New Roman" w:cs="Arial"/>
                <w:b/>
                <w:bCs/>
                <w:color w:val="294735"/>
                <w:sz w:val="20"/>
                <w:szCs w:val="20"/>
                <w:lang w:eastAsia="sl-SI"/>
              </w:rPr>
              <w:t xml:space="preserve"> (%)</w:t>
            </w:r>
          </w:p>
        </w:tc>
        <w:tc>
          <w:tcPr>
            <w:tcW w:w="1276" w:type="dxa"/>
            <w:tcBorders>
              <w:bottom w:val="single" w:sz="4" w:space="0" w:color="auto"/>
            </w:tcBorders>
            <w:shd w:val="clear" w:color="auto" w:fill="auto"/>
            <w:vAlign w:val="center"/>
            <w:hideMark/>
          </w:tcPr>
          <w:p w14:paraId="4F49E293" w14:textId="77777777" w:rsidR="0016095A" w:rsidRPr="00DD26CE" w:rsidRDefault="0016095A" w:rsidP="008807B1">
            <w:pPr>
              <w:spacing w:before="0" w:after="0"/>
              <w:rPr>
                <w:rFonts w:eastAsia="Times New Roman" w:cs="Arial"/>
                <w:b/>
                <w:bCs/>
                <w:color w:val="294735"/>
                <w:sz w:val="20"/>
                <w:szCs w:val="20"/>
                <w:lang w:eastAsia="sl-SI"/>
              </w:rPr>
            </w:pPr>
            <w:r w:rsidRPr="00DD26CE">
              <w:rPr>
                <w:rFonts w:eastAsia="Times New Roman" w:cs="Arial"/>
                <w:b/>
                <w:bCs/>
                <w:color w:val="294735"/>
                <w:sz w:val="20"/>
                <w:szCs w:val="20"/>
                <w:lang w:eastAsia="sl-SI"/>
              </w:rPr>
              <w:t>Co-</w:t>
            </w:r>
            <w:proofErr w:type="spellStart"/>
            <w:r w:rsidRPr="00DD26CE">
              <w:rPr>
                <w:rFonts w:eastAsia="Times New Roman" w:cs="Arial"/>
                <w:b/>
                <w:bCs/>
                <w:color w:val="294735"/>
                <w:sz w:val="20"/>
                <w:szCs w:val="20"/>
                <w:lang w:eastAsia="sl-SI"/>
              </w:rPr>
              <w:t>lupulon</w:t>
            </w:r>
            <w:proofErr w:type="spellEnd"/>
          </w:p>
          <w:p w14:paraId="6085F28C" w14:textId="77777777" w:rsidR="0016095A" w:rsidRPr="00DD26CE" w:rsidRDefault="0016095A" w:rsidP="008807B1">
            <w:pPr>
              <w:spacing w:before="0" w:after="0"/>
              <w:rPr>
                <w:rFonts w:eastAsia="Times New Roman" w:cs="Arial"/>
                <w:b/>
                <w:bCs/>
                <w:color w:val="294735"/>
                <w:sz w:val="20"/>
                <w:szCs w:val="20"/>
                <w:lang w:eastAsia="sl-SI"/>
              </w:rPr>
            </w:pPr>
            <w:r w:rsidRPr="00DD26CE">
              <w:rPr>
                <w:rFonts w:eastAsia="Times New Roman" w:cs="Arial"/>
                <w:b/>
                <w:bCs/>
                <w:color w:val="294735"/>
                <w:sz w:val="20"/>
                <w:szCs w:val="20"/>
                <w:lang w:eastAsia="sl-SI"/>
              </w:rPr>
              <w:t>(%)</w:t>
            </w:r>
          </w:p>
        </w:tc>
        <w:tc>
          <w:tcPr>
            <w:tcW w:w="992" w:type="dxa"/>
            <w:tcBorders>
              <w:bottom w:val="single" w:sz="4" w:space="0" w:color="auto"/>
            </w:tcBorders>
            <w:shd w:val="clear" w:color="auto" w:fill="auto"/>
            <w:vAlign w:val="center"/>
            <w:hideMark/>
          </w:tcPr>
          <w:p w14:paraId="0DB6DA33" w14:textId="77777777" w:rsidR="0016095A" w:rsidRPr="00DD26CE" w:rsidRDefault="0016095A" w:rsidP="008807B1">
            <w:pPr>
              <w:spacing w:before="0" w:after="0"/>
              <w:rPr>
                <w:rFonts w:eastAsia="Times New Roman" w:cs="Arial"/>
                <w:b/>
                <w:bCs/>
                <w:color w:val="294735"/>
                <w:sz w:val="20"/>
                <w:szCs w:val="20"/>
                <w:lang w:eastAsia="sl-SI"/>
              </w:rPr>
            </w:pPr>
            <w:r w:rsidRPr="00DD26CE">
              <w:rPr>
                <w:rFonts w:eastAsia="Times New Roman" w:cs="Arial"/>
                <w:b/>
                <w:bCs/>
                <w:color w:val="294735"/>
                <w:sz w:val="20"/>
                <w:szCs w:val="20"/>
                <w:lang w:eastAsia="sl-SI"/>
              </w:rPr>
              <w:t>Alfa k./</w:t>
            </w:r>
          </w:p>
          <w:p w14:paraId="3ADD9B3D" w14:textId="77777777" w:rsidR="0016095A" w:rsidRPr="00DD26CE" w:rsidRDefault="0016095A" w:rsidP="008807B1">
            <w:pPr>
              <w:spacing w:before="0" w:after="0"/>
              <w:rPr>
                <w:rFonts w:eastAsia="Times New Roman" w:cs="Arial"/>
                <w:b/>
                <w:bCs/>
                <w:color w:val="294735"/>
                <w:sz w:val="20"/>
                <w:szCs w:val="20"/>
                <w:lang w:eastAsia="sl-SI"/>
              </w:rPr>
            </w:pPr>
            <w:r w:rsidRPr="00DD26CE">
              <w:rPr>
                <w:rFonts w:eastAsia="Times New Roman" w:cs="Arial"/>
                <w:b/>
                <w:bCs/>
                <w:color w:val="294735"/>
                <w:sz w:val="20"/>
                <w:szCs w:val="20"/>
                <w:lang w:eastAsia="sl-SI"/>
              </w:rPr>
              <w:t>beta k.</w:t>
            </w:r>
          </w:p>
        </w:tc>
        <w:tc>
          <w:tcPr>
            <w:tcW w:w="1418" w:type="dxa"/>
            <w:vMerge/>
            <w:tcBorders>
              <w:bottom w:val="single" w:sz="4" w:space="0" w:color="auto"/>
            </w:tcBorders>
            <w:shd w:val="clear" w:color="auto" w:fill="auto"/>
            <w:vAlign w:val="center"/>
            <w:hideMark/>
          </w:tcPr>
          <w:p w14:paraId="62993C4A" w14:textId="77777777" w:rsidR="0016095A" w:rsidRPr="00DD26CE" w:rsidRDefault="0016095A" w:rsidP="008807B1">
            <w:pPr>
              <w:spacing w:before="0" w:after="0"/>
              <w:rPr>
                <w:rFonts w:eastAsia="Times New Roman" w:cs="Arial"/>
                <w:b/>
                <w:bCs/>
                <w:color w:val="294735"/>
                <w:sz w:val="20"/>
                <w:szCs w:val="20"/>
                <w:lang w:eastAsia="sl-SI"/>
              </w:rPr>
            </w:pPr>
          </w:p>
        </w:tc>
        <w:tc>
          <w:tcPr>
            <w:tcW w:w="1139" w:type="dxa"/>
            <w:vMerge/>
            <w:tcBorders>
              <w:bottom w:val="single" w:sz="4" w:space="0" w:color="auto"/>
            </w:tcBorders>
            <w:shd w:val="clear" w:color="auto" w:fill="auto"/>
            <w:vAlign w:val="center"/>
            <w:hideMark/>
          </w:tcPr>
          <w:p w14:paraId="2BAAC783" w14:textId="77777777" w:rsidR="0016095A" w:rsidRPr="00DD26CE" w:rsidRDefault="0016095A" w:rsidP="008807B1">
            <w:pPr>
              <w:spacing w:before="0" w:after="0"/>
              <w:rPr>
                <w:rFonts w:eastAsia="Times New Roman" w:cs="Arial"/>
                <w:b/>
                <w:bCs/>
                <w:color w:val="294735"/>
                <w:sz w:val="20"/>
                <w:szCs w:val="20"/>
                <w:lang w:eastAsia="sl-SI"/>
              </w:rPr>
            </w:pPr>
          </w:p>
        </w:tc>
      </w:tr>
      <w:tr w:rsidR="0016095A" w:rsidRPr="00DD26CE" w14:paraId="3DCA0D57" w14:textId="77777777" w:rsidTr="00585F44">
        <w:trPr>
          <w:trHeight w:val="300"/>
        </w:trPr>
        <w:tc>
          <w:tcPr>
            <w:tcW w:w="1300" w:type="dxa"/>
            <w:shd w:val="clear" w:color="auto" w:fill="auto"/>
            <w:vAlign w:val="center"/>
            <w:hideMark/>
          </w:tcPr>
          <w:p w14:paraId="1ED9DF63" w14:textId="77777777" w:rsidR="0016095A" w:rsidRPr="00DD26CE" w:rsidRDefault="0016095A" w:rsidP="008807B1">
            <w:pPr>
              <w:pStyle w:val="IHPSTabelaTextLevo"/>
              <w:rPr>
                <w:lang w:eastAsia="sl-SI"/>
              </w:rPr>
            </w:pPr>
            <w:r w:rsidRPr="00DD26CE">
              <w:rPr>
                <w:lang w:eastAsia="sl-SI"/>
              </w:rPr>
              <w:t>90A263</w:t>
            </w:r>
          </w:p>
        </w:tc>
        <w:tc>
          <w:tcPr>
            <w:tcW w:w="1100" w:type="dxa"/>
            <w:shd w:val="clear" w:color="auto" w:fill="auto"/>
            <w:vAlign w:val="center"/>
            <w:hideMark/>
          </w:tcPr>
          <w:p w14:paraId="275B906A" w14:textId="77777777" w:rsidR="0016095A" w:rsidRPr="00DD26CE" w:rsidRDefault="0016095A" w:rsidP="008807B1">
            <w:pPr>
              <w:pStyle w:val="IHPSTabelaTextSredina"/>
              <w:rPr>
                <w:lang w:eastAsia="sl-SI"/>
              </w:rPr>
            </w:pPr>
            <w:r w:rsidRPr="00DD26CE">
              <w:rPr>
                <w:lang w:eastAsia="sl-SI"/>
              </w:rPr>
              <w:t>12,3</w:t>
            </w:r>
          </w:p>
        </w:tc>
        <w:tc>
          <w:tcPr>
            <w:tcW w:w="992" w:type="dxa"/>
            <w:shd w:val="clear" w:color="auto" w:fill="auto"/>
            <w:vAlign w:val="center"/>
            <w:hideMark/>
          </w:tcPr>
          <w:p w14:paraId="7EBFF5DD" w14:textId="77777777" w:rsidR="0016095A" w:rsidRPr="00DD26CE" w:rsidRDefault="0016095A" w:rsidP="008807B1">
            <w:pPr>
              <w:pStyle w:val="IHPSTabelaTextSredina"/>
              <w:rPr>
                <w:lang w:eastAsia="sl-SI"/>
              </w:rPr>
            </w:pPr>
            <w:r w:rsidRPr="00DD26CE">
              <w:rPr>
                <w:lang w:eastAsia="sl-SI"/>
              </w:rPr>
              <w:t>8,4</w:t>
            </w:r>
          </w:p>
        </w:tc>
        <w:tc>
          <w:tcPr>
            <w:tcW w:w="1134" w:type="dxa"/>
            <w:shd w:val="clear" w:color="auto" w:fill="auto"/>
            <w:vAlign w:val="center"/>
            <w:hideMark/>
          </w:tcPr>
          <w:p w14:paraId="25482ACE" w14:textId="77777777" w:rsidR="0016095A" w:rsidRPr="00DD26CE" w:rsidRDefault="0016095A" w:rsidP="008807B1">
            <w:pPr>
              <w:pStyle w:val="IHPSTabelaTextSredina"/>
              <w:rPr>
                <w:lang w:eastAsia="sl-SI"/>
              </w:rPr>
            </w:pPr>
            <w:r w:rsidRPr="00DD26CE">
              <w:rPr>
                <w:lang w:eastAsia="sl-SI"/>
              </w:rPr>
              <w:t>18,8</w:t>
            </w:r>
          </w:p>
        </w:tc>
        <w:tc>
          <w:tcPr>
            <w:tcW w:w="1276" w:type="dxa"/>
            <w:shd w:val="clear" w:color="auto" w:fill="auto"/>
            <w:vAlign w:val="center"/>
            <w:hideMark/>
          </w:tcPr>
          <w:p w14:paraId="5C9EDCB4" w14:textId="77777777" w:rsidR="0016095A" w:rsidRPr="00DD26CE" w:rsidRDefault="0016095A" w:rsidP="008807B1">
            <w:pPr>
              <w:pStyle w:val="IHPSTabelaTextSredina"/>
              <w:rPr>
                <w:lang w:eastAsia="sl-SI"/>
              </w:rPr>
            </w:pPr>
            <w:r w:rsidRPr="00DD26CE">
              <w:rPr>
                <w:lang w:eastAsia="sl-SI"/>
              </w:rPr>
              <w:t>39,0</w:t>
            </w:r>
          </w:p>
        </w:tc>
        <w:tc>
          <w:tcPr>
            <w:tcW w:w="992" w:type="dxa"/>
            <w:shd w:val="clear" w:color="auto" w:fill="auto"/>
            <w:vAlign w:val="center"/>
            <w:hideMark/>
          </w:tcPr>
          <w:p w14:paraId="5585C440" w14:textId="77777777" w:rsidR="0016095A" w:rsidRPr="00DD26CE" w:rsidRDefault="0016095A" w:rsidP="008807B1">
            <w:pPr>
              <w:pStyle w:val="IHPSTabelaTextSredina"/>
              <w:rPr>
                <w:lang w:eastAsia="sl-SI"/>
              </w:rPr>
            </w:pPr>
            <w:r w:rsidRPr="00DD26CE">
              <w:rPr>
                <w:lang w:eastAsia="sl-SI"/>
              </w:rPr>
              <w:t>1,5</w:t>
            </w:r>
          </w:p>
        </w:tc>
        <w:tc>
          <w:tcPr>
            <w:tcW w:w="1418" w:type="dxa"/>
            <w:shd w:val="clear" w:color="auto" w:fill="auto"/>
            <w:vAlign w:val="center"/>
            <w:hideMark/>
          </w:tcPr>
          <w:p w14:paraId="07C6A372" w14:textId="77777777" w:rsidR="0016095A" w:rsidRPr="00DD26CE" w:rsidRDefault="0016095A" w:rsidP="008807B1">
            <w:pPr>
              <w:pStyle w:val="IHPSTabelaTextSredina"/>
              <w:rPr>
                <w:lang w:eastAsia="sl-SI"/>
              </w:rPr>
            </w:pPr>
            <w:r w:rsidRPr="00DD26CE">
              <w:rPr>
                <w:lang w:eastAsia="sl-SI"/>
              </w:rPr>
              <w:t>0,2</w:t>
            </w:r>
          </w:p>
        </w:tc>
        <w:tc>
          <w:tcPr>
            <w:tcW w:w="1139" w:type="dxa"/>
            <w:shd w:val="clear" w:color="auto" w:fill="auto"/>
            <w:vAlign w:val="center"/>
            <w:hideMark/>
          </w:tcPr>
          <w:p w14:paraId="6A78F7DF" w14:textId="77777777" w:rsidR="0016095A" w:rsidRPr="00DD26CE" w:rsidRDefault="0016095A" w:rsidP="008807B1">
            <w:pPr>
              <w:pStyle w:val="IHPSTabelaTextSredina"/>
              <w:rPr>
                <w:lang w:eastAsia="sl-SI"/>
              </w:rPr>
            </w:pPr>
            <w:r w:rsidRPr="00DD26CE">
              <w:rPr>
                <w:lang w:eastAsia="sl-SI"/>
              </w:rPr>
              <w:t>2,5</w:t>
            </w:r>
          </w:p>
        </w:tc>
      </w:tr>
      <w:tr w:rsidR="0016095A" w:rsidRPr="00DD26CE" w14:paraId="6C138EB2" w14:textId="77777777" w:rsidTr="00585F44">
        <w:trPr>
          <w:trHeight w:val="300"/>
        </w:trPr>
        <w:tc>
          <w:tcPr>
            <w:tcW w:w="1300" w:type="dxa"/>
            <w:shd w:val="clear" w:color="auto" w:fill="auto"/>
            <w:vAlign w:val="center"/>
            <w:hideMark/>
          </w:tcPr>
          <w:p w14:paraId="0B6E8898" w14:textId="77777777" w:rsidR="0016095A" w:rsidRPr="00DD26CE" w:rsidRDefault="0016095A" w:rsidP="008807B1">
            <w:pPr>
              <w:pStyle w:val="IHPSTabelaTextLevo"/>
              <w:rPr>
                <w:lang w:eastAsia="sl-SI"/>
              </w:rPr>
            </w:pPr>
            <w:r w:rsidRPr="00DD26CE">
              <w:rPr>
                <w:lang w:eastAsia="sl-SI"/>
              </w:rPr>
              <w:t>109B27</w:t>
            </w:r>
          </w:p>
        </w:tc>
        <w:tc>
          <w:tcPr>
            <w:tcW w:w="1100" w:type="dxa"/>
            <w:shd w:val="clear" w:color="auto" w:fill="auto"/>
            <w:vAlign w:val="center"/>
            <w:hideMark/>
          </w:tcPr>
          <w:p w14:paraId="2A7AD55C" w14:textId="77777777" w:rsidR="0016095A" w:rsidRPr="00DD26CE" w:rsidRDefault="0016095A" w:rsidP="008807B1">
            <w:pPr>
              <w:pStyle w:val="IHPSTabelaTextSredina"/>
              <w:rPr>
                <w:lang w:eastAsia="sl-SI"/>
              </w:rPr>
            </w:pPr>
            <w:r w:rsidRPr="00DD26CE">
              <w:rPr>
                <w:lang w:eastAsia="sl-SI"/>
              </w:rPr>
              <w:t>13,3</w:t>
            </w:r>
          </w:p>
        </w:tc>
        <w:tc>
          <w:tcPr>
            <w:tcW w:w="992" w:type="dxa"/>
            <w:shd w:val="clear" w:color="auto" w:fill="auto"/>
            <w:vAlign w:val="center"/>
            <w:hideMark/>
          </w:tcPr>
          <w:p w14:paraId="4557EF5B" w14:textId="77777777" w:rsidR="0016095A" w:rsidRPr="00DD26CE" w:rsidRDefault="0016095A" w:rsidP="008807B1">
            <w:pPr>
              <w:pStyle w:val="IHPSTabelaTextSredina"/>
              <w:rPr>
                <w:lang w:eastAsia="sl-SI"/>
              </w:rPr>
            </w:pPr>
            <w:r w:rsidRPr="00DD26CE">
              <w:rPr>
                <w:lang w:eastAsia="sl-SI"/>
              </w:rPr>
              <w:t>4,8</w:t>
            </w:r>
          </w:p>
        </w:tc>
        <w:tc>
          <w:tcPr>
            <w:tcW w:w="1134" w:type="dxa"/>
            <w:shd w:val="clear" w:color="auto" w:fill="auto"/>
            <w:vAlign w:val="center"/>
            <w:hideMark/>
          </w:tcPr>
          <w:p w14:paraId="59865418" w14:textId="77777777" w:rsidR="0016095A" w:rsidRPr="00DD26CE" w:rsidRDefault="0016095A" w:rsidP="008807B1">
            <w:pPr>
              <w:pStyle w:val="IHPSTabelaTextSredina"/>
              <w:rPr>
                <w:lang w:eastAsia="sl-SI"/>
              </w:rPr>
            </w:pPr>
            <w:r w:rsidRPr="00DD26CE">
              <w:rPr>
                <w:lang w:eastAsia="sl-SI"/>
              </w:rPr>
              <w:t>21,7</w:t>
            </w:r>
          </w:p>
        </w:tc>
        <w:tc>
          <w:tcPr>
            <w:tcW w:w="1276" w:type="dxa"/>
            <w:shd w:val="clear" w:color="auto" w:fill="auto"/>
            <w:vAlign w:val="center"/>
            <w:hideMark/>
          </w:tcPr>
          <w:p w14:paraId="1154F4FD" w14:textId="77777777" w:rsidR="0016095A" w:rsidRPr="00DD26CE" w:rsidRDefault="0016095A" w:rsidP="008807B1">
            <w:pPr>
              <w:pStyle w:val="IHPSTabelaTextSredina"/>
              <w:rPr>
                <w:lang w:eastAsia="sl-SI"/>
              </w:rPr>
            </w:pPr>
            <w:r w:rsidRPr="00DD26CE">
              <w:rPr>
                <w:lang w:eastAsia="sl-SI"/>
              </w:rPr>
              <w:t>46,5</w:t>
            </w:r>
          </w:p>
        </w:tc>
        <w:tc>
          <w:tcPr>
            <w:tcW w:w="992" w:type="dxa"/>
            <w:shd w:val="clear" w:color="auto" w:fill="auto"/>
            <w:vAlign w:val="center"/>
            <w:hideMark/>
          </w:tcPr>
          <w:p w14:paraId="03474057" w14:textId="77777777" w:rsidR="0016095A" w:rsidRPr="00DD26CE" w:rsidRDefault="0016095A" w:rsidP="008807B1">
            <w:pPr>
              <w:pStyle w:val="IHPSTabelaTextSredina"/>
              <w:rPr>
                <w:lang w:eastAsia="sl-SI"/>
              </w:rPr>
            </w:pPr>
            <w:r w:rsidRPr="00DD26CE">
              <w:rPr>
                <w:lang w:eastAsia="sl-SI"/>
              </w:rPr>
              <w:t>2,8</w:t>
            </w:r>
          </w:p>
        </w:tc>
        <w:tc>
          <w:tcPr>
            <w:tcW w:w="1418" w:type="dxa"/>
            <w:shd w:val="clear" w:color="auto" w:fill="auto"/>
            <w:vAlign w:val="center"/>
            <w:hideMark/>
          </w:tcPr>
          <w:p w14:paraId="5F7C0672" w14:textId="77777777" w:rsidR="0016095A" w:rsidRPr="00DD26CE" w:rsidRDefault="0016095A" w:rsidP="008807B1">
            <w:pPr>
              <w:pStyle w:val="IHPSTabelaTextSredina"/>
              <w:rPr>
                <w:lang w:eastAsia="sl-SI"/>
              </w:rPr>
            </w:pPr>
            <w:r w:rsidRPr="00DD26CE">
              <w:rPr>
                <w:lang w:eastAsia="sl-SI"/>
              </w:rPr>
              <w:t>0,3</w:t>
            </w:r>
          </w:p>
        </w:tc>
        <w:tc>
          <w:tcPr>
            <w:tcW w:w="1139" w:type="dxa"/>
            <w:shd w:val="clear" w:color="auto" w:fill="auto"/>
            <w:vAlign w:val="center"/>
            <w:hideMark/>
          </w:tcPr>
          <w:p w14:paraId="34103023" w14:textId="77777777" w:rsidR="0016095A" w:rsidRPr="00DD26CE" w:rsidRDefault="0016095A" w:rsidP="008807B1">
            <w:pPr>
              <w:pStyle w:val="IHPSTabelaTextSredina"/>
              <w:rPr>
                <w:lang w:eastAsia="sl-SI"/>
              </w:rPr>
            </w:pPr>
            <w:r w:rsidRPr="00DD26CE">
              <w:rPr>
                <w:lang w:eastAsia="sl-SI"/>
              </w:rPr>
              <w:t>2,9</w:t>
            </w:r>
          </w:p>
        </w:tc>
      </w:tr>
      <w:tr w:rsidR="0016095A" w:rsidRPr="00DD26CE" w14:paraId="5E73F1A2" w14:textId="77777777" w:rsidTr="00585F44">
        <w:trPr>
          <w:trHeight w:val="300"/>
        </w:trPr>
        <w:tc>
          <w:tcPr>
            <w:tcW w:w="1300" w:type="dxa"/>
            <w:shd w:val="clear" w:color="auto" w:fill="auto"/>
            <w:vAlign w:val="center"/>
            <w:hideMark/>
          </w:tcPr>
          <w:p w14:paraId="455636A7" w14:textId="77777777" w:rsidR="0016095A" w:rsidRPr="00DD26CE" w:rsidRDefault="0016095A" w:rsidP="008807B1">
            <w:pPr>
              <w:pStyle w:val="IHPSTabelaTextLevo"/>
              <w:rPr>
                <w:lang w:eastAsia="sl-SI"/>
              </w:rPr>
            </w:pPr>
            <w:r w:rsidRPr="00DD26CE">
              <w:rPr>
                <w:lang w:eastAsia="sl-SI"/>
              </w:rPr>
              <w:t>31B26</w:t>
            </w:r>
          </w:p>
        </w:tc>
        <w:tc>
          <w:tcPr>
            <w:tcW w:w="1100" w:type="dxa"/>
            <w:shd w:val="clear" w:color="auto" w:fill="auto"/>
            <w:vAlign w:val="center"/>
            <w:hideMark/>
          </w:tcPr>
          <w:p w14:paraId="177B8567" w14:textId="77777777" w:rsidR="0016095A" w:rsidRPr="00DD26CE" w:rsidRDefault="0016095A" w:rsidP="008807B1">
            <w:pPr>
              <w:pStyle w:val="IHPSTabelaTextSredina"/>
              <w:rPr>
                <w:lang w:eastAsia="sl-SI"/>
              </w:rPr>
            </w:pPr>
            <w:r w:rsidRPr="00DD26CE">
              <w:rPr>
                <w:lang w:eastAsia="sl-SI"/>
              </w:rPr>
              <w:t>16,7</w:t>
            </w:r>
          </w:p>
        </w:tc>
        <w:tc>
          <w:tcPr>
            <w:tcW w:w="992" w:type="dxa"/>
            <w:shd w:val="clear" w:color="auto" w:fill="auto"/>
            <w:vAlign w:val="center"/>
            <w:hideMark/>
          </w:tcPr>
          <w:p w14:paraId="78B986FF" w14:textId="77777777" w:rsidR="0016095A" w:rsidRPr="00DD26CE" w:rsidRDefault="0016095A" w:rsidP="008807B1">
            <w:pPr>
              <w:pStyle w:val="IHPSTabelaTextSredina"/>
              <w:rPr>
                <w:lang w:eastAsia="sl-SI"/>
              </w:rPr>
            </w:pPr>
            <w:r w:rsidRPr="00DD26CE">
              <w:rPr>
                <w:lang w:eastAsia="sl-SI"/>
              </w:rPr>
              <w:t>4,1</w:t>
            </w:r>
          </w:p>
        </w:tc>
        <w:tc>
          <w:tcPr>
            <w:tcW w:w="1134" w:type="dxa"/>
            <w:shd w:val="clear" w:color="auto" w:fill="auto"/>
            <w:vAlign w:val="center"/>
            <w:hideMark/>
          </w:tcPr>
          <w:p w14:paraId="007CE8E4" w14:textId="77777777" w:rsidR="0016095A" w:rsidRPr="00DD26CE" w:rsidRDefault="0016095A" w:rsidP="008807B1">
            <w:pPr>
              <w:pStyle w:val="IHPSTabelaTextSredina"/>
              <w:rPr>
                <w:lang w:eastAsia="sl-SI"/>
              </w:rPr>
            </w:pPr>
            <w:r w:rsidRPr="00DD26CE">
              <w:rPr>
                <w:lang w:eastAsia="sl-SI"/>
              </w:rPr>
              <w:t>17,8</w:t>
            </w:r>
          </w:p>
        </w:tc>
        <w:tc>
          <w:tcPr>
            <w:tcW w:w="1276" w:type="dxa"/>
            <w:shd w:val="clear" w:color="auto" w:fill="auto"/>
            <w:vAlign w:val="center"/>
            <w:hideMark/>
          </w:tcPr>
          <w:p w14:paraId="52FF16DE" w14:textId="77777777" w:rsidR="0016095A" w:rsidRPr="00DD26CE" w:rsidRDefault="0016095A" w:rsidP="008807B1">
            <w:pPr>
              <w:pStyle w:val="IHPSTabelaTextSredina"/>
              <w:rPr>
                <w:lang w:eastAsia="sl-SI"/>
              </w:rPr>
            </w:pPr>
            <w:r w:rsidRPr="00DD26CE">
              <w:rPr>
                <w:lang w:eastAsia="sl-SI"/>
              </w:rPr>
              <w:t>43,2</w:t>
            </w:r>
          </w:p>
        </w:tc>
        <w:tc>
          <w:tcPr>
            <w:tcW w:w="992" w:type="dxa"/>
            <w:shd w:val="clear" w:color="auto" w:fill="auto"/>
            <w:vAlign w:val="center"/>
            <w:hideMark/>
          </w:tcPr>
          <w:p w14:paraId="1F1D2AA7" w14:textId="77777777" w:rsidR="0016095A" w:rsidRPr="00DD26CE" w:rsidRDefault="0016095A" w:rsidP="008807B1">
            <w:pPr>
              <w:pStyle w:val="IHPSTabelaTextSredina"/>
              <w:rPr>
                <w:lang w:eastAsia="sl-SI"/>
              </w:rPr>
            </w:pPr>
            <w:r w:rsidRPr="00DD26CE">
              <w:rPr>
                <w:lang w:eastAsia="sl-SI"/>
              </w:rPr>
              <w:t>4,1</w:t>
            </w:r>
          </w:p>
        </w:tc>
        <w:tc>
          <w:tcPr>
            <w:tcW w:w="1418" w:type="dxa"/>
            <w:shd w:val="clear" w:color="auto" w:fill="auto"/>
            <w:vAlign w:val="center"/>
            <w:hideMark/>
          </w:tcPr>
          <w:p w14:paraId="3CFA0C1B" w14:textId="77777777" w:rsidR="0016095A" w:rsidRPr="00DD26CE" w:rsidRDefault="0016095A" w:rsidP="008807B1">
            <w:pPr>
              <w:pStyle w:val="IHPSTabelaTextSredina"/>
              <w:rPr>
                <w:lang w:eastAsia="sl-SI"/>
              </w:rPr>
            </w:pPr>
            <w:r w:rsidRPr="00DD26CE">
              <w:rPr>
                <w:lang w:eastAsia="sl-SI"/>
              </w:rPr>
              <w:t>0,9</w:t>
            </w:r>
          </w:p>
        </w:tc>
        <w:tc>
          <w:tcPr>
            <w:tcW w:w="1139" w:type="dxa"/>
            <w:shd w:val="clear" w:color="auto" w:fill="auto"/>
            <w:vAlign w:val="center"/>
            <w:hideMark/>
          </w:tcPr>
          <w:p w14:paraId="5FAF2D91" w14:textId="77777777" w:rsidR="0016095A" w:rsidRPr="00DD26CE" w:rsidRDefault="0016095A" w:rsidP="008807B1">
            <w:pPr>
              <w:pStyle w:val="IHPSTabelaTextSredina"/>
              <w:rPr>
                <w:lang w:eastAsia="sl-SI"/>
              </w:rPr>
            </w:pPr>
            <w:r w:rsidRPr="00DD26CE">
              <w:rPr>
                <w:lang w:eastAsia="sl-SI"/>
              </w:rPr>
              <w:t>2,4</w:t>
            </w:r>
          </w:p>
        </w:tc>
      </w:tr>
    </w:tbl>
    <w:p w14:paraId="0FD13D81" w14:textId="2C632A03" w:rsidR="0016095A" w:rsidRDefault="0016095A" w:rsidP="0016095A">
      <w:pPr>
        <w:pStyle w:val="IHPSNapisPreglednica"/>
      </w:pPr>
      <w:bookmarkStart w:id="34" w:name="_Toc146698498"/>
      <w:bookmarkStart w:id="35" w:name="_Toc171407256"/>
      <w:r>
        <w:t xml:space="preserve">Preglednica </w:t>
      </w:r>
      <w:r>
        <w:fldChar w:fldCharType="begin"/>
      </w:r>
      <w:r>
        <w:instrText xml:space="preserve"> SEQ Preglednica \* ARABIC </w:instrText>
      </w:r>
      <w:r>
        <w:fldChar w:fldCharType="separate"/>
      </w:r>
      <w:r w:rsidR="00D612F1">
        <w:rPr>
          <w:noProof/>
        </w:rPr>
        <w:t>7</w:t>
      </w:r>
      <w:r>
        <w:rPr>
          <w:noProof/>
        </w:rPr>
        <w:fldChar w:fldCharType="end"/>
      </w:r>
      <w:r>
        <w:t xml:space="preserve">: </w:t>
      </w:r>
      <w:r w:rsidRPr="00D74AB8">
        <w:t xml:space="preserve">Rezultati analize eteričnega olja </w:t>
      </w:r>
      <w:r>
        <w:t>sort hmelja</w:t>
      </w:r>
      <w:r w:rsidRPr="00D74AB8">
        <w:t xml:space="preserve">: vsebnost najpomembnejših komponent (v </w:t>
      </w:r>
      <w:proofErr w:type="spellStart"/>
      <w:r w:rsidRPr="00D74AB8">
        <w:t>rel</w:t>
      </w:r>
      <w:proofErr w:type="spellEnd"/>
      <w:r w:rsidRPr="00D74AB8">
        <w:t>. %).</w:t>
      </w:r>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70"/>
        <w:gridCol w:w="1681"/>
        <w:gridCol w:w="1377"/>
        <w:gridCol w:w="1223"/>
        <w:gridCol w:w="1377"/>
        <w:gridCol w:w="1223"/>
        <w:gridCol w:w="1377"/>
      </w:tblGrid>
      <w:tr w:rsidR="0016095A" w:rsidRPr="00214ADC" w14:paraId="13A4E890" w14:textId="77777777" w:rsidTr="008807B1">
        <w:trPr>
          <w:trHeight w:val="608"/>
        </w:trPr>
        <w:tc>
          <w:tcPr>
            <w:tcW w:w="712" w:type="pct"/>
            <w:shd w:val="clear" w:color="auto" w:fill="auto"/>
            <w:noWrap/>
            <w:vAlign w:val="center"/>
            <w:hideMark/>
          </w:tcPr>
          <w:p w14:paraId="69313A54" w14:textId="77777777" w:rsidR="0016095A" w:rsidRPr="00214ADC" w:rsidRDefault="0016095A" w:rsidP="006B2EF5">
            <w:pPr>
              <w:pStyle w:val="IHPSTabelaGlava"/>
              <w:rPr>
                <w:lang w:eastAsia="sl-SI"/>
              </w:rPr>
            </w:pPr>
            <w:r w:rsidRPr="00214ADC">
              <w:rPr>
                <w:lang w:eastAsia="sl-SI"/>
              </w:rPr>
              <w:t>Sorta</w:t>
            </w:r>
          </w:p>
        </w:tc>
        <w:tc>
          <w:tcPr>
            <w:tcW w:w="873" w:type="pct"/>
            <w:shd w:val="clear" w:color="auto" w:fill="auto"/>
            <w:noWrap/>
            <w:hideMark/>
          </w:tcPr>
          <w:p w14:paraId="209798C3" w14:textId="77777777" w:rsidR="0016095A" w:rsidRPr="00D74AB8" w:rsidRDefault="0016095A" w:rsidP="006B2EF5">
            <w:pPr>
              <w:pStyle w:val="IHPSTabelaGlava"/>
            </w:pPr>
            <w:r w:rsidRPr="00D74AB8">
              <w:t>razmerje H/C</w:t>
            </w:r>
          </w:p>
          <w:p w14:paraId="72CC280F" w14:textId="77777777" w:rsidR="0016095A" w:rsidRDefault="0016095A" w:rsidP="006B2EF5">
            <w:pPr>
              <w:pStyle w:val="IHPSTabelaGlava"/>
            </w:pPr>
            <w:r w:rsidRPr="00D74AB8">
              <w:t>(</w:t>
            </w:r>
            <w:proofErr w:type="spellStart"/>
            <w:r w:rsidRPr="00D74AB8">
              <w:t>humulen</w:t>
            </w:r>
            <w:proofErr w:type="spellEnd"/>
            <w:r w:rsidRPr="00D74AB8">
              <w:t>/</w:t>
            </w:r>
          </w:p>
          <w:p w14:paraId="1D29C2A2" w14:textId="77777777" w:rsidR="0016095A" w:rsidRPr="00214ADC" w:rsidRDefault="0016095A" w:rsidP="006B2EF5">
            <w:pPr>
              <w:pStyle w:val="IHPSTabelaGlava"/>
              <w:rPr>
                <w:lang w:eastAsia="sl-SI"/>
              </w:rPr>
            </w:pPr>
            <w:proofErr w:type="spellStart"/>
            <w:r w:rsidRPr="00D74AB8">
              <w:t>kariofilen</w:t>
            </w:r>
            <w:proofErr w:type="spellEnd"/>
            <w:r w:rsidRPr="00D74AB8">
              <w:t>)</w:t>
            </w:r>
          </w:p>
        </w:tc>
        <w:tc>
          <w:tcPr>
            <w:tcW w:w="715" w:type="pct"/>
            <w:shd w:val="clear" w:color="auto" w:fill="auto"/>
            <w:noWrap/>
            <w:hideMark/>
          </w:tcPr>
          <w:p w14:paraId="661C8C01" w14:textId="77777777" w:rsidR="0016095A" w:rsidRPr="00D74AB8" w:rsidRDefault="0016095A" w:rsidP="006B2EF5">
            <w:pPr>
              <w:pStyle w:val="IHPSTabelaGlava"/>
            </w:pPr>
            <w:proofErr w:type="spellStart"/>
            <w:r w:rsidRPr="00D74AB8">
              <w:t>humulen</w:t>
            </w:r>
            <w:proofErr w:type="spellEnd"/>
          </w:p>
          <w:p w14:paraId="7033E351" w14:textId="77777777" w:rsidR="0016095A" w:rsidRPr="00214ADC" w:rsidRDefault="0016095A" w:rsidP="006B2EF5">
            <w:pPr>
              <w:pStyle w:val="IHPSTabelaGlava"/>
              <w:rPr>
                <w:lang w:eastAsia="sl-SI"/>
              </w:rPr>
            </w:pPr>
            <w:r w:rsidRPr="00D74AB8">
              <w:t>-108</w:t>
            </w:r>
          </w:p>
        </w:tc>
        <w:tc>
          <w:tcPr>
            <w:tcW w:w="635" w:type="pct"/>
            <w:shd w:val="clear" w:color="auto" w:fill="auto"/>
            <w:noWrap/>
            <w:hideMark/>
          </w:tcPr>
          <w:p w14:paraId="11A49C48" w14:textId="77777777" w:rsidR="0016095A" w:rsidRPr="00D74AB8" w:rsidRDefault="0016095A" w:rsidP="006B2EF5">
            <w:pPr>
              <w:pStyle w:val="IHPSTabelaGlava"/>
            </w:pPr>
            <w:proofErr w:type="spellStart"/>
            <w:r w:rsidRPr="00D74AB8">
              <w:t>mircen</w:t>
            </w:r>
            <w:proofErr w:type="spellEnd"/>
          </w:p>
          <w:p w14:paraId="730C2163" w14:textId="77777777" w:rsidR="0016095A" w:rsidRPr="00214ADC" w:rsidRDefault="0016095A" w:rsidP="006B2EF5">
            <w:pPr>
              <w:pStyle w:val="IHPSTabelaGlava"/>
              <w:rPr>
                <w:lang w:eastAsia="sl-SI"/>
              </w:rPr>
            </w:pPr>
            <w:r w:rsidRPr="00D74AB8">
              <w:t>-30</w:t>
            </w:r>
          </w:p>
        </w:tc>
        <w:tc>
          <w:tcPr>
            <w:tcW w:w="715" w:type="pct"/>
            <w:shd w:val="clear" w:color="auto" w:fill="auto"/>
            <w:noWrap/>
            <w:hideMark/>
          </w:tcPr>
          <w:p w14:paraId="3369CBC0" w14:textId="77777777" w:rsidR="0016095A" w:rsidRPr="00D74AB8" w:rsidRDefault="0016095A" w:rsidP="006B2EF5">
            <w:pPr>
              <w:pStyle w:val="IHPSTabelaGlava"/>
            </w:pPr>
            <w:proofErr w:type="spellStart"/>
            <w:r w:rsidRPr="00D74AB8">
              <w:t>kariofilen</w:t>
            </w:r>
            <w:proofErr w:type="spellEnd"/>
          </w:p>
          <w:p w14:paraId="7CBA5718" w14:textId="77777777" w:rsidR="0016095A" w:rsidRPr="00214ADC" w:rsidRDefault="0016095A" w:rsidP="006B2EF5">
            <w:pPr>
              <w:pStyle w:val="IHPSTabelaGlava"/>
              <w:rPr>
                <w:lang w:eastAsia="sl-SI"/>
              </w:rPr>
            </w:pPr>
            <w:r w:rsidRPr="00D74AB8">
              <w:t>-104</w:t>
            </w:r>
          </w:p>
        </w:tc>
        <w:tc>
          <w:tcPr>
            <w:tcW w:w="635" w:type="pct"/>
            <w:shd w:val="clear" w:color="auto" w:fill="auto"/>
            <w:noWrap/>
            <w:hideMark/>
          </w:tcPr>
          <w:p w14:paraId="13AC2577" w14:textId="77777777" w:rsidR="0016095A" w:rsidRPr="00D74AB8" w:rsidRDefault="0016095A" w:rsidP="006B2EF5">
            <w:pPr>
              <w:pStyle w:val="IHPSTabelaGlava"/>
            </w:pPr>
            <w:proofErr w:type="spellStart"/>
            <w:r w:rsidRPr="00D74AB8">
              <w:t>farnesen</w:t>
            </w:r>
            <w:proofErr w:type="spellEnd"/>
          </w:p>
          <w:p w14:paraId="4E25EF84" w14:textId="77777777" w:rsidR="0016095A" w:rsidRPr="00214ADC" w:rsidRDefault="0016095A" w:rsidP="006B2EF5">
            <w:pPr>
              <w:pStyle w:val="IHPSTabelaGlava"/>
              <w:rPr>
                <w:lang w:eastAsia="sl-SI"/>
              </w:rPr>
            </w:pPr>
            <w:r w:rsidRPr="00D74AB8">
              <w:t>-110</w:t>
            </w:r>
          </w:p>
        </w:tc>
        <w:tc>
          <w:tcPr>
            <w:tcW w:w="715" w:type="pct"/>
            <w:shd w:val="clear" w:color="auto" w:fill="auto"/>
            <w:noWrap/>
            <w:hideMark/>
          </w:tcPr>
          <w:p w14:paraId="20627804" w14:textId="77777777" w:rsidR="0016095A" w:rsidRPr="00D74AB8" w:rsidRDefault="0016095A" w:rsidP="006B2EF5">
            <w:pPr>
              <w:pStyle w:val="IHPSTabelaGlava"/>
            </w:pPr>
            <w:proofErr w:type="spellStart"/>
            <w:r w:rsidRPr="00D74AB8">
              <w:t>linalool</w:t>
            </w:r>
            <w:proofErr w:type="spellEnd"/>
            <w:r w:rsidRPr="00D74AB8">
              <w:t xml:space="preserve"> </w:t>
            </w:r>
          </w:p>
          <w:p w14:paraId="7CA2FBDB" w14:textId="77777777" w:rsidR="0016095A" w:rsidRPr="00214ADC" w:rsidRDefault="0016095A" w:rsidP="006B2EF5">
            <w:pPr>
              <w:pStyle w:val="IHPSTabelaGlava"/>
              <w:rPr>
                <w:lang w:eastAsia="sl-SI"/>
              </w:rPr>
            </w:pPr>
            <w:r w:rsidRPr="00D74AB8">
              <w:t>-51</w:t>
            </w:r>
          </w:p>
        </w:tc>
      </w:tr>
      <w:tr w:rsidR="0016095A" w:rsidRPr="00214ADC" w14:paraId="13504042" w14:textId="77777777" w:rsidTr="008807B1">
        <w:trPr>
          <w:trHeight w:val="300"/>
        </w:trPr>
        <w:tc>
          <w:tcPr>
            <w:tcW w:w="712" w:type="pct"/>
            <w:shd w:val="clear" w:color="auto" w:fill="auto"/>
            <w:vAlign w:val="center"/>
            <w:hideMark/>
          </w:tcPr>
          <w:p w14:paraId="387A9449" w14:textId="77777777" w:rsidR="0016095A" w:rsidRPr="00214ADC" w:rsidRDefault="0016095A" w:rsidP="006B2EF5">
            <w:pPr>
              <w:pStyle w:val="IHPSTabelaTextLevo"/>
              <w:rPr>
                <w:lang w:eastAsia="sl-SI"/>
              </w:rPr>
            </w:pPr>
            <w:r w:rsidRPr="00214ADC">
              <w:rPr>
                <w:lang w:eastAsia="sl-SI"/>
              </w:rPr>
              <w:t>90A263</w:t>
            </w:r>
          </w:p>
        </w:tc>
        <w:tc>
          <w:tcPr>
            <w:tcW w:w="873" w:type="pct"/>
            <w:shd w:val="clear" w:color="auto" w:fill="auto"/>
            <w:noWrap/>
            <w:vAlign w:val="bottom"/>
            <w:hideMark/>
          </w:tcPr>
          <w:p w14:paraId="5197824B" w14:textId="77777777" w:rsidR="0016095A" w:rsidRPr="00214ADC" w:rsidRDefault="0016095A" w:rsidP="006B2EF5">
            <w:pPr>
              <w:pStyle w:val="IHPSTabelaTextLevo"/>
              <w:rPr>
                <w:rFonts w:ascii="Calibri" w:hAnsi="Calibri" w:cs="Calibri"/>
                <w:lang w:eastAsia="sl-SI"/>
              </w:rPr>
            </w:pPr>
            <w:r w:rsidRPr="00214ADC">
              <w:rPr>
                <w:rFonts w:ascii="Calibri" w:hAnsi="Calibri" w:cs="Calibri"/>
                <w:lang w:eastAsia="sl-SI"/>
              </w:rPr>
              <w:t>2,15</w:t>
            </w:r>
          </w:p>
        </w:tc>
        <w:tc>
          <w:tcPr>
            <w:tcW w:w="715" w:type="pct"/>
            <w:shd w:val="clear" w:color="auto" w:fill="auto"/>
            <w:noWrap/>
            <w:vAlign w:val="bottom"/>
            <w:hideMark/>
          </w:tcPr>
          <w:p w14:paraId="3C6E65EA" w14:textId="77777777" w:rsidR="0016095A" w:rsidRPr="00214ADC" w:rsidRDefault="0016095A" w:rsidP="006B2EF5">
            <w:pPr>
              <w:pStyle w:val="IHPSTabelaTextLevo"/>
              <w:rPr>
                <w:rFonts w:ascii="Calibri" w:hAnsi="Calibri" w:cs="Calibri"/>
                <w:lang w:eastAsia="sl-SI"/>
              </w:rPr>
            </w:pPr>
            <w:r w:rsidRPr="00214ADC">
              <w:rPr>
                <w:rFonts w:ascii="Calibri" w:hAnsi="Calibri" w:cs="Calibri"/>
                <w:lang w:eastAsia="sl-SI"/>
              </w:rPr>
              <w:t>25,22</w:t>
            </w:r>
          </w:p>
        </w:tc>
        <w:tc>
          <w:tcPr>
            <w:tcW w:w="635" w:type="pct"/>
            <w:shd w:val="clear" w:color="auto" w:fill="auto"/>
            <w:noWrap/>
            <w:vAlign w:val="bottom"/>
            <w:hideMark/>
          </w:tcPr>
          <w:p w14:paraId="7248A6B5" w14:textId="77777777" w:rsidR="0016095A" w:rsidRPr="00214ADC" w:rsidRDefault="0016095A" w:rsidP="006B2EF5">
            <w:pPr>
              <w:pStyle w:val="IHPSTabelaTextLevo"/>
              <w:rPr>
                <w:rFonts w:ascii="Calibri" w:hAnsi="Calibri" w:cs="Calibri"/>
                <w:lang w:eastAsia="sl-SI"/>
              </w:rPr>
            </w:pPr>
            <w:r w:rsidRPr="00214ADC">
              <w:rPr>
                <w:rFonts w:ascii="Calibri" w:hAnsi="Calibri" w:cs="Calibri"/>
                <w:lang w:eastAsia="sl-SI"/>
              </w:rPr>
              <w:t>47,33</w:t>
            </w:r>
          </w:p>
        </w:tc>
        <w:tc>
          <w:tcPr>
            <w:tcW w:w="715" w:type="pct"/>
            <w:shd w:val="clear" w:color="auto" w:fill="auto"/>
            <w:noWrap/>
            <w:vAlign w:val="bottom"/>
            <w:hideMark/>
          </w:tcPr>
          <w:p w14:paraId="683072C0" w14:textId="77777777" w:rsidR="0016095A" w:rsidRPr="00214ADC" w:rsidRDefault="0016095A" w:rsidP="006B2EF5">
            <w:pPr>
              <w:pStyle w:val="IHPSTabelaTextLevo"/>
              <w:rPr>
                <w:rFonts w:ascii="Calibri" w:hAnsi="Calibri" w:cs="Calibri"/>
                <w:lang w:eastAsia="sl-SI"/>
              </w:rPr>
            </w:pPr>
            <w:r w:rsidRPr="00214ADC">
              <w:rPr>
                <w:rFonts w:ascii="Calibri" w:hAnsi="Calibri" w:cs="Calibri"/>
                <w:lang w:eastAsia="sl-SI"/>
              </w:rPr>
              <w:t>11,74</w:t>
            </w:r>
          </w:p>
        </w:tc>
        <w:tc>
          <w:tcPr>
            <w:tcW w:w="635" w:type="pct"/>
            <w:shd w:val="clear" w:color="auto" w:fill="auto"/>
            <w:noWrap/>
            <w:vAlign w:val="bottom"/>
            <w:hideMark/>
          </w:tcPr>
          <w:p w14:paraId="25AF197A" w14:textId="77777777" w:rsidR="0016095A" w:rsidRPr="00214ADC" w:rsidRDefault="0016095A" w:rsidP="006B2EF5">
            <w:pPr>
              <w:pStyle w:val="IHPSTabelaTextLevo"/>
              <w:rPr>
                <w:rFonts w:ascii="Calibri" w:hAnsi="Calibri" w:cs="Calibri"/>
                <w:lang w:eastAsia="sl-SI"/>
              </w:rPr>
            </w:pPr>
            <w:r w:rsidRPr="00214ADC">
              <w:rPr>
                <w:rFonts w:ascii="Calibri" w:hAnsi="Calibri" w:cs="Calibri"/>
                <w:lang w:eastAsia="sl-SI"/>
              </w:rPr>
              <w:t>0,09</w:t>
            </w:r>
          </w:p>
        </w:tc>
        <w:tc>
          <w:tcPr>
            <w:tcW w:w="715" w:type="pct"/>
            <w:shd w:val="clear" w:color="auto" w:fill="auto"/>
            <w:noWrap/>
            <w:vAlign w:val="bottom"/>
            <w:hideMark/>
          </w:tcPr>
          <w:p w14:paraId="49711C1C" w14:textId="77777777" w:rsidR="0016095A" w:rsidRPr="00214ADC" w:rsidRDefault="0016095A" w:rsidP="006B2EF5">
            <w:pPr>
              <w:pStyle w:val="IHPSTabelaTextLevo"/>
              <w:rPr>
                <w:rFonts w:ascii="Calibri" w:hAnsi="Calibri" w:cs="Calibri"/>
                <w:lang w:eastAsia="sl-SI"/>
              </w:rPr>
            </w:pPr>
            <w:r w:rsidRPr="00214ADC">
              <w:rPr>
                <w:rFonts w:ascii="Calibri" w:hAnsi="Calibri" w:cs="Calibri"/>
                <w:lang w:eastAsia="sl-SI"/>
              </w:rPr>
              <w:t>0,27</w:t>
            </w:r>
          </w:p>
        </w:tc>
      </w:tr>
      <w:tr w:rsidR="0016095A" w:rsidRPr="00214ADC" w14:paraId="1DF7F2D0" w14:textId="77777777" w:rsidTr="008807B1">
        <w:trPr>
          <w:trHeight w:val="300"/>
        </w:trPr>
        <w:tc>
          <w:tcPr>
            <w:tcW w:w="712" w:type="pct"/>
            <w:shd w:val="clear" w:color="auto" w:fill="auto"/>
            <w:vAlign w:val="center"/>
            <w:hideMark/>
          </w:tcPr>
          <w:p w14:paraId="08BDCE8A" w14:textId="77777777" w:rsidR="0016095A" w:rsidRPr="00214ADC" w:rsidRDefault="0016095A" w:rsidP="006B2EF5">
            <w:pPr>
              <w:pStyle w:val="IHPSTabelaTextLevo"/>
              <w:rPr>
                <w:lang w:eastAsia="sl-SI"/>
              </w:rPr>
            </w:pPr>
            <w:r w:rsidRPr="00214ADC">
              <w:rPr>
                <w:lang w:eastAsia="sl-SI"/>
              </w:rPr>
              <w:t>109B27</w:t>
            </w:r>
          </w:p>
        </w:tc>
        <w:tc>
          <w:tcPr>
            <w:tcW w:w="873" w:type="pct"/>
            <w:shd w:val="clear" w:color="auto" w:fill="auto"/>
            <w:noWrap/>
            <w:vAlign w:val="bottom"/>
            <w:hideMark/>
          </w:tcPr>
          <w:p w14:paraId="74A93E33" w14:textId="77777777" w:rsidR="0016095A" w:rsidRPr="00214ADC" w:rsidRDefault="0016095A" w:rsidP="006B2EF5">
            <w:pPr>
              <w:pStyle w:val="IHPSTabelaTextLevo"/>
              <w:rPr>
                <w:rFonts w:ascii="Calibri" w:hAnsi="Calibri" w:cs="Calibri"/>
                <w:lang w:eastAsia="sl-SI"/>
              </w:rPr>
            </w:pPr>
            <w:r w:rsidRPr="00214ADC">
              <w:rPr>
                <w:rFonts w:ascii="Calibri" w:hAnsi="Calibri" w:cs="Calibri"/>
                <w:lang w:eastAsia="sl-SI"/>
              </w:rPr>
              <w:t>2,03</w:t>
            </w:r>
          </w:p>
        </w:tc>
        <w:tc>
          <w:tcPr>
            <w:tcW w:w="715" w:type="pct"/>
            <w:shd w:val="clear" w:color="auto" w:fill="auto"/>
            <w:noWrap/>
            <w:vAlign w:val="bottom"/>
            <w:hideMark/>
          </w:tcPr>
          <w:p w14:paraId="1BC421F7" w14:textId="77777777" w:rsidR="0016095A" w:rsidRPr="00214ADC" w:rsidRDefault="0016095A" w:rsidP="006B2EF5">
            <w:pPr>
              <w:pStyle w:val="IHPSTabelaTextLevo"/>
              <w:rPr>
                <w:rFonts w:ascii="Calibri" w:hAnsi="Calibri" w:cs="Calibri"/>
                <w:lang w:eastAsia="sl-SI"/>
              </w:rPr>
            </w:pPr>
            <w:r w:rsidRPr="00214ADC">
              <w:rPr>
                <w:rFonts w:ascii="Calibri" w:hAnsi="Calibri" w:cs="Calibri"/>
                <w:lang w:eastAsia="sl-SI"/>
              </w:rPr>
              <w:t>23,09</w:t>
            </w:r>
          </w:p>
        </w:tc>
        <w:tc>
          <w:tcPr>
            <w:tcW w:w="635" w:type="pct"/>
            <w:shd w:val="clear" w:color="auto" w:fill="auto"/>
            <w:noWrap/>
            <w:vAlign w:val="bottom"/>
            <w:hideMark/>
          </w:tcPr>
          <w:p w14:paraId="4E57C8E3" w14:textId="77777777" w:rsidR="0016095A" w:rsidRPr="00214ADC" w:rsidRDefault="0016095A" w:rsidP="006B2EF5">
            <w:pPr>
              <w:pStyle w:val="IHPSTabelaTextLevo"/>
              <w:rPr>
                <w:rFonts w:ascii="Calibri" w:hAnsi="Calibri" w:cs="Calibri"/>
                <w:lang w:eastAsia="sl-SI"/>
              </w:rPr>
            </w:pPr>
            <w:r w:rsidRPr="00214ADC">
              <w:rPr>
                <w:rFonts w:ascii="Calibri" w:hAnsi="Calibri" w:cs="Calibri"/>
                <w:lang w:eastAsia="sl-SI"/>
              </w:rPr>
              <w:t>37,74</w:t>
            </w:r>
          </w:p>
        </w:tc>
        <w:tc>
          <w:tcPr>
            <w:tcW w:w="715" w:type="pct"/>
            <w:shd w:val="clear" w:color="auto" w:fill="auto"/>
            <w:noWrap/>
            <w:vAlign w:val="bottom"/>
            <w:hideMark/>
          </w:tcPr>
          <w:p w14:paraId="18C2833C" w14:textId="77777777" w:rsidR="0016095A" w:rsidRPr="00214ADC" w:rsidRDefault="0016095A" w:rsidP="006B2EF5">
            <w:pPr>
              <w:pStyle w:val="IHPSTabelaTextLevo"/>
              <w:rPr>
                <w:rFonts w:ascii="Calibri" w:hAnsi="Calibri" w:cs="Calibri"/>
                <w:lang w:eastAsia="sl-SI"/>
              </w:rPr>
            </w:pPr>
            <w:r w:rsidRPr="00214ADC">
              <w:rPr>
                <w:rFonts w:ascii="Calibri" w:hAnsi="Calibri" w:cs="Calibri"/>
                <w:lang w:eastAsia="sl-SI"/>
              </w:rPr>
              <w:t>11,35</w:t>
            </w:r>
          </w:p>
        </w:tc>
        <w:tc>
          <w:tcPr>
            <w:tcW w:w="635" w:type="pct"/>
            <w:shd w:val="clear" w:color="auto" w:fill="auto"/>
            <w:noWrap/>
            <w:vAlign w:val="bottom"/>
            <w:hideMark/>
          </w:tcPr>
          <w:p w14:paraId="7931554F" w14:textId="77777777" w:rsidR="0016095A" w:rsidRPr="00214ADC" w:rsidRDefault="0016095A" w:rsidP="006B2EF5">
            <w:pPr>
              <w:pStyle w:val="IHPSTabelaTextLevo"/>
              <w:rPr>
                <w:rFonts w:ascii="Calibri" w:hAnsi="Calibri" w:cs="Calibri"/>
                <w:lang w:eastAsia="sl-SI"/>
              </w:rPr>
            </w:pPr>
            <w:r w:rsidRPr="00214ADC">
              <w:rPr>
                <w:rFonts w:ascii="Calibri" w:hAnsi="Calibri" w:cs="Calibri"/>
                <w:lang w:eastAsia="sl-SI"/>
              </w:rPr>
              <w:t>13,74</w:t>
            </w:r>
          </w:p>
        </w:tc>
        <w:tc>
          <w:tcPr>
            <w:tcW w:w="715" w:type="pct"/>
            <w:shd w:val="clear" w:color="auto" w:fill="auto"/>
            <w:noWrap/>
            <w:vAlign w:val="bottom"/>
            <w:hideMark/>
          </w:tcPr>
          <w:p w14:paraId="74A2A099" w14:textId="77777777" w:rsidR="0016095A" w:rsidRPr="00214ADC" w:rsidRDefault="0016095A" w:rsidP="006B2EF5">
            <w:pPr>
              <w:pStyle w:val="IHPSTabelaTextLevo"/>
              <w:rPr>
                <w:rFonts w:ascii="Calibri" w:hAnsi="Calibri" w:cs="Calibri"/>
                <w:lang w:eastAsia="sl-SI"/>
              </w:rPr>
            </w:pPr>
            <w:r w:rsidRPr="00214ADC">
              <w:rPr>
                <w:rFonts w:ascii="Calibri" w:hAnsi="Calibri" w:cs="Calibri"/>
                <w:lang w:eastAsia="sl-SI"/>
              </w:rPr>
              <w:t>0,15</w:t>
            </w:r>
          </w:p>
        </w:tc>
      </w:tr>
      <w:tr w:rsidR="0016095A" w:rsidRPr="006B2EF5" w14:paraId="3CFA8D8A" w14:textId="77777777" w:rsidTr="008807B1">
        <w:trPr>
          <w:trHeight w:val="300"/>
        </w:trPr>
        <w:tc>
          <w:tcPr>
            <w:tcW w:w="712" w:type="pct"/>
            <w:shd w:val="clear" w:color="auto" w:fill="auto"/>
            <w:vAlign w:val="center"/>
            <w:hideMark/>
          </w:tcPr>
          <w:p w14:paraId="4C2AD853" w14:textId="77777777" w:rsidR="0016095A" w:rsidRPr="006B2EF5" w:rsidRDefault="0016095A" w:rsidP="006B2EF5">
            <w:pPr>
              <w:pStyle w:val="IHPSTabelaTextLevo"/>
            </w:pPr>
            <w:r w:rsidRPr="006B2EF5">
              <w:t>31B26</w:t>
            </w:r>
          </w:p>
        </w:tc>
        <w:tc>
          <w:tcPr>
            <w:tcW w:w="873" w:type="pct"/>
            <w:shd w:val="clear" w:color="auto" w:fill="auto"/>
            <w:noWrap/>
            <w:vAlign w:val="bottom"/>
            <w:hideMark/>
          </w:tcPr>
          <w:p w14:paraId="22B9BBED" w14:textId="77777777" w:rsidR="0016095A" w:rsidRPr="006B2EF5" w:rsidRDefault="0016095A" w:rsidP="006B2EF5">
            <w:pPr>
              <w:pStyle w:val="IHPSTabelaTextLevo"/>
            </w:pPr>
            <w:r w:rsidRPr="006B2EF5">
              <w:t>1,43</w:t>
            </w:r>
          </w:p>
        </w:tc>
        <w:tc>
          <w:tcPr>
            <w:tcW w:w="715" w:type="pct"/>
            <w:shd w:val="clear" w:color="auto" w:fill="auto"/>
            <w:noWrap/>
            <w:vAlign w:val="bottom"/>
            <w:hideMark/>
          </w:tcPr>
          <w:p w14:paraId="4A6B296C" w14:textId="77777777" w:rsidR="0016095A" w:rsidRPr="006B2EF5" w:rsidRDefault="0016095A" w:rsidP="006B2EF5">
            <w:pPr>
              <w:pStyle w:val="IHPSTabelaTextLevo"/>
            </w:pPr>
            <w:r w:rsidRPr="006B2EF5">
              <w:t>16,57</w:t>
            </w:r>
          </w:p>
        </w:tc>
        <w:tc>
          <w:tcPr>
            <w:tcW w:w="635" w:type="pct"/>
            <w:shd w:val="clear" w:color="auto" w:fill="auto"/>
            <w:noWrap/>
            <w:vAlign w:val="bottom"/>
            <w:hideMark/>
          </w:tcPr>
          <w:p w14:paraId="0C20E22A" w14:textId="77777777" w:rsidR="0016095A" w:rsidRPr="006B2EF5" w:rsidRDefault="0016095A" w:rsidP="006B2EF5">
            <w:pPr>
              <w:pStyle w:val="IHPSTabelaTextLevo"/>
            </w:pPr>
            <w:r w:rsidRPr="006B2EF5">
              <w:t>54,75</w:t>
            </w:r>
          </w:p>
        </w:tc>
        <w:tc>
          <w:tcPr>
            <w:tcW w:w="715" w:type="pct"/>
            <w:shd w:val="clear" w:color="auto" w:fill="auto"/>
            <w:noWrap/>
            <w:vAlign w:val="bottom"/>
            <w:hideMark/>
          </w:tcPr>
          <w:p w14:paraId="64911523" w14:textId="77777777" w:rsidR="0016095A" w:rsidRPr="006B2EF5" w:rsidRDefault="0016095A" w:rsidP="006B2EF5">
            <w:pPr>
              <w:pStyle w:val="IHPSTabelaTextLevo"/>
            </w:pPr>
            <w:r w:rsidRPr="006B2EF5">
              <w:t>11,61</w:t>
            </w:r>
          </w:p>
        </w:tc>
        <w:tc>
          <w:tcPr>
            <w:tcW w:w="635" w:type="pct"/>
            <w:shd w:val="clear" w:color="auto" w:fill="auto"/>
            <w:noWrap/>
            <w:vAlign w:val="bottom"/>
            <w:hideMark/>
          </w:tcPr>
          <w:p w14:paraId="2CE4BC2E" w14:textId="77777777" w:rsidR="0016095A" w:rsidRPr="006B2EF5" w:rsidRDefault="0016095A" w:rsidP="006B2EF5">
            <w:pPr>
              <w:pStyle w:val="IHPSTabelaTextLevo"/>
            </w:pPr>
            <w:r w:rsidRPr="006B2EF5">
              <w:t>0,12</w:t>
            </w:r>
          </w:p>
        </w:tc>
        <w:tc>
          <w:tcPr>
            <w:tcW w:w="715" w:type="pct"/>
            <w:shd w:val="clear" w:color="auto" w:fill="auto"/>
            <w:noWrap/>
            <w:vAlign w:val="bottom"/>
            <w:hideMark/>
          </w:tcPr>
          <w:p w14:paraId="5E13E9BB" w14:textId="77777777" w:rsidR="0016095A" w:rsidRPr="006B2EF5" w:rsidRDefault="0016095A" w:rsidP="006B2EF5">
            <w:pPr>
              <w:pStyle w:val="IHPSTabelaTextLevo"/>
            </w:pPr>
            <w:r w:rsidRPr="006B2EF5">
              <w:t>0,75</w:t>
            </w:r>
          </w:p>
        </w:tc>
      </w:tr>
    </w:tbl>
    <w:p w14:paraId="7314C278" w14:textId="77777777" w:rsidR="0016095A" w:rsidRDefault="0016095A" w:rsidP="0016095A">
      <w:pPr>
        <w:pStyle w:val="IHPSSlika"/>
      </w:pPr>
      <w:r>
        <w:rPr>
          <w:noProof/>
        </w:rPr>
        <w:lastRenderedPageBreak/>
        <w:drawing>
          <wp:inline distT="0" distB="0" distL="0" distR="0" wp14:anchorId="77DF2B56" wp14:editId="540EB6CA">
            <wp:extent cx="3884775" cy="2913797"/>
            <wp:effectExtent l="0" t="0" r="1905" b="1270"/>
            <wp:docPr id="1816620694" name="Slika 2" descr="Slika 2: Vrednotenje pridelka – nameščanje rastlin v obiralni stroj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20694" name="Slika 2" descr="Slika 2: Vrednotenje pridelka – nameščanje rastlin v obiralni stroj "/>
                    <pic:cNvPicPr>
                      <a:picLocks noChangeAspect="1" noChangeArrowheads="1"/>
                    </pic:cNvPicPr>
                  </pic:nvPicPr>
                  <pic:blipFill>
                    <a:blip r:embed="rId28" r:link="rId29" cstate="print">
                      <a:extLst>
                        <a:ext uri="{28A0092B-C50C-407E-A947-70E740481C1C}">
                          <a14:useLocalDpi xmlns:a14="http://schemas.microsoft.com/office/drawing/2010/main"/>
                        </a:ext>
                      </a:extLst>
                    </a:blip>
                    <a:srcRect/>
                    <a:stretch>
                      <a:fillRect/>
                    </a:stretch>
                  </pic:blipFill>
                  <pic:spPr bwMode="auto">
                    <a:xfrm>
                      <a:off x="0" y="0"/>
                      <a:ext cx="3891485" cy="2918830"/>
                    </a:xfrm>
                    <a:prstGeom prst="rect">
                      <a:avLst/>
                    </a:prstGeom>
                    <a:noFill/>
                    <a:ln>
                      <a:noFill/>
                    </a:ln>
                  </pic:spPr>
                </pic:pic>
              </a:graphicData>
            </a:graphic>
          </wp:inline>
        </w:drawing>
      </w:r>
    </w:p>
    <w:p w14:paraId="7E755F8A" w14:textId="27090749" w:rsidR="0016095A" w:rsidRDefault="0016095A" w:rsidP="0016095A">
      <w:pPr>
        <w:pStyle w:val="IHPSNapisSlika"/>
      </w:pPr>
      <w:bookmarkStart w:id="36" w:name="_Toc171407240"/>
      <w:r w:rsidRPr="00B726EF">
        <w:t xml:space="preserve">Slika </w:t>
      </w:r>
      <w:r>
        <w:fldChar w:fldCharType="begin"/>
      </w:r>
      <w:r>
        <w:instrText xml:space="preserve"> SEQ Slika \* ARABIC </w:instrText>
      </w:r>
      <w:r>
        <w:fldChar w:fldCharType="separate"/>
      </w:r>
      <w:r w:rsidR="00D612F1">
        <w:rPr>
          <w:noProof/>
        </w:rPr>
        <w:t>9</w:t>
      </w:r>
      <w:r>
        <w:rPr>
          <w:noProof/>
        </w:rPr>
        <w:fldChar w:fldCharType="end"/>
      </w:r>
      <w:r w:rsidRPr="00B726EF">
        <w:t>:</w:t>
      </w:r>
      <w:r>
        <w:t xml:space="preserve"> Vidno prizadete</w:t>
      </w:r>
      <w:r w:rsidRPr="00B726EF">
        <w:t xml:space="preserve"> </w:t>
      </w:r>
      <w:r>
        <w:t>rastline 31B26</w:t>
      </w:r>
      <w:r w:rsidRPr="00B726EF">
        <w:t xml:space="preserve"> </w:t>
      </w:r>
      <w:r>
        <w:t>zaradi prekomernega zastajanja vode v tleh v času spravila.</w:t>
      </w:r>
      <w:bookmarkEnd w:id="36"/>
    </w:p>
    <w:p w14:paraId="42D98C60" w14:textId="77777777" w:rsidR="00BE4580" w:rsidRDefault="00BE4580">
      <w:pPr>
        <w:spacing w:before="0" w:after="160" w:line="259" w:lineRule="auto"/>
        <w:rPr>
          <w:rFonts w:eastAsiaTheme="majorEastAsia" w:cstheme="majorBidi"/>
          <w:b/>
          <w:caps/>
          <w:color w:val="294735"/>
          <w:sz w:val="36"/>
          <w:szCs w:val="32"/>
        </w:rPr>
      </w:pPr>
      <w:r>
        <w:br w:type="page"/>
      </w:r>
    </w:p>
    <w:p w14:paraId="3EF26624" w14:textId="6CEC5DDB" w:rsidR="00C33DA6" w:rsidRDefault="0008594F" w:rsidP="0008594F">
      <w:pPr>
        <w:pStyle w:val="Heading1"/>
      </w:pPr>
      <w:bookmarkStart w:id="37" w:name="_Toc171406834"/>
      <w:r w:rsidRPr="0008594F">
        <w:lastRenderedPageBreak/>
        <w:t>OPIS TEHNOLOŠKIH PARAMETROV ZA NOVE SLOVENSKE IN TUJE SORTE HMelja</w:t>
      </w:r>
      <w:bookmarkEnd w:id="37"/>
    </w:p>
    <w:p w14:paraId="30275FF6" w14:textId="77777777" w:rsidR="0008594F" w:rsidRDefault="0008594F" w:rsidP="0008594F">
      <w:pPr>
        <w:pStyle w:val="Heading2"/>
      </w:pPr>
      <w:bookmarkStart w:id="38" w:name="_Toc171406835"/>
      <w:r>
        <w:t xml:space="preserve">Ugotavljanje morebitnega pojava </w:t>
      </w:r>
      <w:proofErr w:type="spellStart"/>
      <w:r>
        <w:t>fiziopatij</w:t>
      </w:r>
      <w:proofErr w:type="spellEnd"/>
      <w:r>
        <w:t xml:space="preserve"> pri novih sortah in iskanje njihovega vzroka</w:t>
      </w:r>
      <w:bookmarkEnd w:id="38"/>
      <w:r>
        <w:t xml:space="preserve"> </w:t>
      </w:r>
    </w:p>
    <w:p w14:paraId="1E5404B0" w14:textId="17959D55" w:rsidR="005B2B24" w:rsidRPr="007F553E" w:rsidRDefault="005B2B24" w:rsidP="005B2B24">
      <w:bookmarkStart w:id="39" w:name="_Toc126645732"/>
      <w:r w:rsidRPr="009C7817">
        <w:t xml:space="preserve">V rastni sezoni 2023 ob več terenskih ogledih hmeljišč z novimi sortami </w:t>
      </w:r>
      <w:proofErr w:type="spellStart"/>
      <w:r w:rsidRPr="009C7817">
        <w:t>fiziopatij</w:t>
      </w:r>
      <w:proofErr w:type="spellEnd"/>
      <w:r w:rsidRPr="009C7817">
        <w:t xml:space="preserve"> ali drugih posebnosti nismo opazili. Na slika</w:t>
      </w:r>
      <w:r w:rsidR="000035CB">
        <w:t>h</w:t>
      </w:r>
      <w:r w:rsidRPr="009C7817">
        <w:t xml:space="preserve"> </w:t>
      </w:r>
      <w:r w:rsidR="0087618A">
        <w:t>10</w:t>
      </w:r>
      <w:r w:rsidR="000035CB">
        <w:t>, 11 in</w:t>
      </w:r>
      <w:r w:rsidRPr="009C7817">
        <w:t xml:space="preserve"> </w:t>
      </w:r>
      <w:r w:rsidR="0087618A">
        <w:t>12</w:t>
      </w:r>
      <w:r w:rsidRPr="009C7817">
        <w:t xml:space="preserve"> s</w:t>
      </w:r>
      <w:r>
        <w:t>o</w:t>
      </w:r>
      <w:r w:rsidRPr="009C7817">
        <w:t xml:space="preserve"> prikazani utrinki s </w:t>
      </w:r>
      <w:proofErr w:type="spellStart"/>
      <w:r w:rsidRPr="009C7817">
        <w:t>tren</w:t>
      </w:r>
      <w:r w:rsidR="000035CB">
        <w:t>skih</w:t>
      </w:r>
      <w:proofErr w:type="spellEnd"/>
      <w:r w:rsidR="000035CB">
        <w:t xml:space="preserve"> ogledov</w:t>
      </w:r>
      <w:r w:rsidRPr="009C7817">
        <w:t>.</w:t>
      </w:r>
    </w:p>
    <w:p w14:paraId="18448E4F" w14:textId="77777777" w:rsidR="005B2B24" w:rsidRDefault="005B2B24" w:rsidP="005B2B24">
      <w:pPr>
        <w:pStyle w:val="IHPSSlika"/>
        <w:rPr>
          <w:b/>
          <w:bCs/>
          <w:color w:val="000000" w:themeColor="text1"/>
          <w:highlight w:val="yellow"/>
        </w:rPr>
      </w:pPr>
      <w:r w:rsidRPr="00214ADC">
        <w:rPr>
          <w:noProof/>
        </w:rPr>
        <w:drawing>
          <wp:inline distT="0" distB="0" distL="0" distR="0" wp14:anchorId="46116FF5" wp14:editId="2600E3C5">
            <wp:extent cx="2400300" cy="3200489"/>
            <wp:effectExtent l="0" t="0" r="0" b="0"/>
            <wp:docPr id="1257194930" name="Slika 1" descr="Sorta Styrian Kolibri je bila v začetku druge dekade julija (13.7.2023) v fenofazi cvete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194930" name="Slika 1" descr="Sorta Styrian Kolibri je bila v začetku druge dekade julija (13.7.2023) v fenofazi cvetenja"/>
                    <pic:cNvPicPr/>
                  </pic:nvPicPr>
                  <pic:blipFill>
                    <a:blip r:embed="rId30" cstate="print">
                      <a:extLst>
                        <a:ext uri="{28A0092B-C50C-407E-A947-70E740481C1C}">
                          <a14:useLocalDpi xmlns:a14="http://schemas.microsoft.com/office/drawing/2010/main"/>
                        </a:ext>
                      </a:extLst>
                    </a:blip>
                    <a:stretch>
                      <a:fillRect/>
                    </a:stretch>
                  </pic:blipFill>
                  <pic:spPr>
                    <a:xfrm>
                      <a:off x="0" y="0"/>
                      <a:ext cx="2404417" cy="3205978"/>
                    </a:xfrm>
                    <a:prstGeom prst="rect">
                      <a:avLst/>
                    </a:prstGeom>
                  </pic:spPr>
                </pic:pic>
              </a:graphicData>
            </a:graphic>
          </wp:inline>
        </w:drawing>
      </w:r>
    </w:p>
    <w:p w14:paraId="19143349" w14:textId="5EAF22E8" w:rsidR="005B2B24" w:rsidRPr="0099327B" w:rsidRDefault="005B2B24" w:rsidP="0099327B">
      <w:pPr>
        <w:pStyle w:val="IHPSNapisSlika"/>
      </w:pPr>
      <w:bookmarkStart w:id="40" w:name="_Toc171407241"/>
      <w:r w:rsidRPr="0099327B">
        <w:t xml:space="preserve">Slika </w:t>
      </w:r>
      <w:r w:rsidRPr="0099327B">
        <w:fldChar w:fldCharType="begin"/>
      </w:r>
      <w:r w:rsidRPr="0099327B">
        <w:instrText xml:space="preserve"> SEQ Slika \* ARABIC </w:instrText>
      </w:r>
      <w:r w:rsidRPr="0099327B">
        <w:fldChar w:fldCharType="separate"/>
      </w:r>
      <w:r w:rsidR="00D612F1">
        <w:rPr>
          <w:noProof/>
        </w:rPr>
        <w:t>10</w:t>
      </w:r>
      <w:r w:rsidRPr="0099327B">
        <w:fldChar w:fldCharType="end"/>
      </w:r>
      <w:r w:rsidRPr="0099327B">
        <w:t xml:space="preserve">: Sorta </w:t>
      </w:r>
      <w:proofErr w:type="spellStart"/>
      <w:r w:rsidRPr="0099327B">
        <w:t>Styrian</w:t>
      </w:r>
      <w:proofErr w:type="spellEnd"/>
      <w:r w:rsidRPr="0099327B">
        <w:t xml:space="preserve"> Kolibri je bila v začetku druge dekade julija (13. 7. 2023) v </w:t>
      </w:r>
      <w:proofErr w:type="spellStart"/>
      <w:r w:rsidRPr="0099327B">
        <w:t>fenofazi</w:t>
      </w:r>
      <w:proofErr w:type="spellEnd"/>
      <w:r w:rsidRPr="0099327B">
        <w:t xml:space="preserve"> cvetenja.</w:t>
      </w:r>
      <w:bookmarkEnd w:id="40"/>
    </w:p>
    <w:p w14:paraId="37002F0B" w14:textId="77777777" w:rsidR="005B2B24" w:rsidRDefault="005B2B24" w:rsidP="00962906">
      <w:pPr>
        <w:pStyle w:val="IHPSSlika"/>
        <w:rPr>
          <w:b/>
          <w:bCs/>
          <w:color w:val="000000" w:themeColor="text1"/>
          <w:highlight w:val="yellow"/>
        </w:rPr>
      </w:pPr>
      <w:r>
        <w:rPr>
          <w:noProof/>
        </w:rPr>
        <w:drawing>
          <wp:inline distT="0" distB="0" distL="0" distR="0" wp14:anchorId="0B2EC746" wp14:editId="0F0546F5">
            <wp:extent cx="3596185" cy="2697338"/>
            <wp:effectExtent l="0" t="0" r="4445" b="8255"/>
            <wp:docPr id="613417047" name="Slika 1" descr="Sorta Styrian Cardinal je bila v začetku avgusta (2. 8. 2023) v fenofazi začetek formiranja storžk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417047" name="Slika 1" descr="Sorta Styrian Cardinal je bila v začetku avgusta (2. 8. 2023) v fenofazi začetek formiranja storžkov"/>
                    <pic:cNvPicPr/>
                  </pic:nvPicPr>
                  <pic:blipFill>
                    <a:blip r:embed="rId31" cstate="print">
                      <a:extLst>
                        <a:ext uri="{28A0092B-C50C-407E-A947-70E740481C1C}">
                          <a14:useLocalDpi xmlns:a14="http://schemas.microsoft.com/office/drawing/2010/main"/>
                        </a:ext>
                      </a:extLst>
                    </a:blip>
                    <a:stretch>
                      <a:fillRect/>
                    </a:stretch>
                  </pic:blipFill>
                  <pic:spPr>
                    <a:xfrm>
                      <a:off x="0" y="0"/>
                      <a:ext cx="3601160" cy="2701070"/>
                    </a:xfrm>
                    <a:prstGeom prst="rect">
                      <a:avLst/>
                    </a:prstGeom>
                  </pic:spPr>
                </pic:pic>
              </a:graphicData>
            </a:graphic>
          </wp:inline>
        </w:drawing>
      </w:r>
    </w:p>
    <w:p w14:paraId="1D198354" w14:textId="5D512B52" w:rsidR="005B2B24" w:rsidRDefault="005B2B24" w:rsidP="005B2B24">
      <w:pPr>
        <w:pStyle w:val="IHPSNapisSlika"/>
      </w:pPr>
      <w:bookmarkStart w:id="41" w:name="_Toc171407242"/>
      <w:r w:rsidRPr="00801E03">
        <w:t xml:space="preserve">Slika </w:t>
      </w:r>
      <w:r>
        <w:fldChar w:fldCharType="begin"/>
      </w:r>
      <w:r>
        <w:instrText xml:space="preserve"> SEQ Slika \* ARABIC </w:instrText>
      </w:r>
      <w:r>
        <w:fldChar w:fldCharType="separate"/>
      </w:r>
      <w:r w:rsidR="00D612F1">
        <w:rPr>
          <w:noProof/>
        </w:rPr>
        <w:t>11</w:t>
      </w:r>
      <w:r>
        <w:rPr>
          <w:noProof/>
        </w:rPr>
        <w:fldChar w:fldCharType="end"/>
      </w:r>
      <w:r w:rsidRPr="00801E03">
        <w:t xml:space="preserve">: Sorta </w:t>
      </w:r>
      <w:proofErr w:type="spellStart"/>
      <w:r w:rsidRPr="00801E03">
        <w:t>Styrian</w:t>
      </w:r>
      <w:proofErr w:type="spellEnd"/>
      <w:r w:rsidRPr="00801E03">
        <w:t xml:space="preserve"> </w:t>
      </w:r>
      <w:proofErr w:type="spellStart"/>
      <w:r w:rsidRPr="00801E03">
        <w:t>Cardinal</w:t>
      </w:r>
      <w:proofErr w:type="spellEnd"/>
      <w:r w:rsidRPr="00801E03">
        <w:t xml:space="preserve"> je bila v začetku avgusta (2. 8. 2023) v začetk</w:t>
      </w:r>
      <w:r>
        <w:t>a</w:t>
      </w:r>
      <w:r w:rsidRPr="00801E03">
        <w:t xml:space="preserve"> formiranja storžkov</w:t>
      </w:r>
      <w:r>
        <w:t>.</w:t>
      </w:r>
      <w:bookmarkEnd w:id="41"/>
    </w:p>
    <w:p w14:paraId="76CFE82E" w14:textId="77777777" w:rsidR="005B2B24" w:rsidRDefault="005B2B24" w:rsidP="00CF503E">
      <w:pPr>
        <w:pStyle w:val="IHPSSlika"/>
        <w:rPr>
          <w:b/>
          <w:bCs/>
          <w:color w:val="000000" w:themeColor="text1"/>
          <w:highlight w:val="yellow"/>
        </w:rPr>
      </w:pPr>
      <w:r w:rsidRPr="00CF503E">
        <w:rPr>
          <w:noProof/>
        </w:rPr>
        <w:lastRenderedPageBreak/>
        <w:drawing>
          <wp:inline distT="0" distB="0" distL="0" distR="0" wp14:anchorId="2DEE1E9E" wp14:editId="231962AD">
            <wp:extent cx="2393983" cy="3192065"/>
            <wp:effectExtent l="0" t="0" r="6350" b="8890"/>
            <wp:docPr id="1697417738" name="Slika 1" descr="dr. Andreja Čerenak na ogledu nasada Styrian Dragon v času dozorevanja storžkov (16. 8. 202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17738" name="Slika 1" descr="dr. Andreja Čerenak na ogledu nasada Styrian Dragon v času dozorevanja storžkov (16. 8. 2023) "/>
                    <pic:cNvPicPr/>
                  </pic:nvPicPr>
                  <pic:blipFill>
                    <a:blip r:embed="rId32" cstate="print">
                      <a:extLst>
                        <a:ext uri="{28A0092B-C50C-407E-A947-70E740481C1C}">
                          <a14:useLocalDpi xmlns:a14="http://schemas.microsoft.com/office/drawing/2010/main"/>
                        </a:ext>
                      </a:extLst>
                    </a:blip>
                    <a:stretch>
                      <a:fillRect/>
                    </a:stretch>
                  </pic:blipFill>
                  <pic:spPr>
                    <a:xfrm>
                      <a:off x="0" y="0"/>
                      <a:ext cx="2404214" cy="3205706"/>
                    </a:xfrm>
                    <a:prstGeom prst="rect">
                      <a:avLst/>
                    </a:prstGeom>
                  </pic:spPr>
                </pic:pic>
              </a:graphicData>
            </a:graphic>
          </wp:inline>
        </w:drawing>
      </w:r>
    </w:p>
    <w:p w14:paraId="210B3588" w14:textId="103B5F6C" w:rsidR="005B2B24" w:rsidRPr="00CF503E" w:rsidRDefault="005B2B24" w:rsidP="00CF503E">
      <w:pPr>
        <w:pStyle w:val="IHPSNapisSlika"/>
      </w:pPr>
      <w:bookmarkStart w:id="42" w:name="_Toc171407243"/>
      <w:r w:rsidRPr="00CF503E">
        <w:t xml:space="preserve">Slika </w:t>
      </w:r>
      <w:r w:rsidRPr="00CF503E">
        <w:fldChar w:fldCharType="begin"/>
      </w:r>
      <w:r w:rsidRPr="00CF503E">
        <w:instrText xml:space="preserve"> SEQ Slika \* ARABIC </w:instrText>
      </w:r>
      <w:r w:rsidRPr="00CF503E">
        <w:fldChar w:fldCharType="separate"/>
      </w:r>
      <w:r w:rsidR="00D612F1">
        <w:rPr>
          <w:noProof/>
        </w:rPr>
        <w:t>12</w:t>
      </w:r>
      <w:r w:rsidRPr="00CF503E">
        <w:fldChar w:fldCharType="end"/>
      </w:r>
      <w:r w:rsidRPr="00CF503E">
        <w:t xml:space="preserve">: Dr. Andreja Čerenak na ogledu nasada </w:t>
      </w:r>
      <w:proofErr w:type="spellStart"/>
      <w:r w:rsidRPr="00CF503E">
        <w:t>Styrian</w:t>
      </w:r>
      <w:proofErr w:type="spellEnd"/>
      <w:r w:rsidRPr="00CF503E">
        <w:t xml:space="preserve"> </w:t>
      </w:r>
      <w:proofErr w:type="spellStart"/>
      <w:r w:rsidRPr="00CF503E">
        <w:t>Dragon</w:t>
      </w:r>
      <w:proofErr w:type="spellEnd"/>
      <w:r w:rsidRPr="00CF503E">
        <w:t xml:space="preserve"> v času dozorevanja storžkov (16. 8. 2023).</w:t>
      </w:r>
      <w:bookmarkEnd w:id="42"/>
    </w:p>
    <w:p w14:paraId="169697F0" w14:textId="77777777" w:rsidR="0008594F" w:rsidRPr="00642653" w:rsidRDefault="0008594F" w:rsidP="0008594F">
      <w:pPr>
        <w:pStyle w:val="Heading2"/>
      </w:pPr>
      <w:bookmarkStart w:id="43" w:name="_Toc171406836"/>
      <w:r w:rsidRPr="00642653">
        <w:t>Določevanje ustreznih rastnih razmer v naših pridelovalnih območjih za zanimive tuje sorte</w:t>
      </w:r>
      <w:bookmarkEnd w:id="39"/>
      <w:bookmarkEnd w:id="43"/>
    </w:p>
    <w:p w14:paraId="41DA8B5B" w14:textId="4D9010FF" w:rsidR="00DD05B3" w:rsidRPr="00993004" w:rsidRDefault="00DD05B3" w:rsidP="00D90839">
      <w:r w:rsidRPr="00993004">
        <w:t xml:space="preserve">V </w:t>
      </w:r>
      <w:r w:rsidR="00B00F8E">
        <w:t>letu 2023</w:t>
      </w:r>
      <w:r w:rsidRPr="00993004">
        <w:t xml:space="preserve"> </w:t>
      </w:r>
      <w:r w:rsidR="00752389">
        <w:t>ni bilo aktivnosti</w:t>
      </w:r>
      <w:r w:rsidR="00E01F0C">
        <w:t xml:space="preserve"> na tej nalogi</w:t>
      </w:r>
      <w:r w:rsidR="00752389">
        <w:t>.</w:t>
      </w:r>
    </w:p>
    <w:p w14:paraId="0BA17BD9" w14:textId="77777777" w:rsidR="00BE4580" w:rsidRDefault="00BE4580">
      <w:pPr>
        <w:spacing w:before="0" w:after="160" w:line="259" w:lineRule="auto"/>
        <w:rPr>
          <w:rFonts w:eastAsiaTheme="majorEastAsia" w:cstheme="majorBidi"/>
          <w:b/>
          <w:caps/>
          <w:color w:val="294735"/>
          <w:sz w:val="36"/>
          <w:szCs w:val="32"/>
        </w:rPr>
      </w:pPr>
      <w:r>
        <w:br w:type="page"/>
      </w:r>
    </w:p>
    <w:p w14:paraId="187739B4" w14:textId="2EEB156B" w:rsidR="0008594F" w:rsidRDefault="0008594F" w:rsidP="0008594F">
      <w:pPr>
        <w:pStyle w:val="Heading1"/>
      </w:pPr>
      <w:bookmarkStart w:id="44" w:name="_Toc171406837"/>
      <w:r w:rsidRPr="0008594F">
        <w:lastRenderedPageBreak/>
        <w:t>PRIPRAVA IN IZDAJA INFORMACIJ TER NAVODIL ZA PRIDELOVALCE, SODELOVANJE IN ORGANIZACIJA POSVETOV</w:t>
      </w:r>
      <w:bookmarkEnd w:id="44"/>
    </w:p>
    <w:p w14:paraId="56CA4BE4" w14:textId="2AE8DC48" w:rsidR="004C577A" w:rsidRDefault="004C577A" w:rsidP="004C577A">
      <w:pPr>
        <w:rPr>
          <w:rFonts w:cs="Arial"/>
        </w:rPr>
      </w:pPr>
      <w:r>
        <w:rPr>
          <w:rFonts w:cs="Arial"/>
        </w:rPr>
        <w:t>Odgovore na razmišljanja in vprašanja hmeljarjev, vezano na nove sorte hmelja, smo podajali po telefonu in preko osebnih srečanj. Tematika je bila prvenstveno vezana na izvedbo agrotehničnega ukrepa rezi</w:t>
      </w:r>
      <w:r w:rsidR="00F32308">
        <w:rPr>
          <w:rFonts w:cs="Arial"/>
        </w:rPr>
        <w:t xml:space="preserve"> (spomladi) in na dozorevanje ter priporočen termin obiranja (avgusta).</w:t>
      </w:r>
    </w:p>
    <w:p w14:paraId="4DCAE641" w14:textId="77777777" w:rsidR="00BE4580" w:rsidRDefault="00BE4580">
      <w:pPr>
        <w:spacing w:before="0" w:after="160" w:line="259" w:lineRule="auto"/>
        <w:rPr>
          <w:rFonts w:eastAsiaTheme="majorEastAsia" w:cstheme="majorBidi"/>
          <w:b/>
          <w:caps/>
          <w:color w:val="294735"/>
          <w:sz w:val="36"/>
          <w:szCs w:val="32"/>
        </w:rPr>
      </w:pPr>
      <w:r>
        <w:br w:type="page"/>
      </w:r>
    </w:p>
    <w:p w14:paraId="0E2A265F" w14:textId="4D18DC5E" w:rsidR="0008594F" w:rsidRDefault="0008594F" w:rsidP="0008594F">
      <w:pPr>
        <w:pStyle w:val="Heading1"/>
      </w:pPr>
      <w:bookmarkStart w:id="45" w:name="_Toc171406838"/>
      <w:r w:rsidRPr="0008594F">
        <w:lastRenderedPageBreak/>
        <w:t>SODELOVANJE S STROKOVNIMI INSTITUCIJAMI DOMA IN V TUJINI</w:t>
      </w:r>
      <w:bookmarkEnd w:id="45"/>
    </w:p>
    <w:p w14:paraId="220560A9" w14:textId="3245615F" w:rsidR="0008594F" w:rsidRDefault="0008594F" w:rsidP="0008594F">
      <w:pPr>
        <w:spacing w:line="276" w:lineRule="auto"/>
        <w:rPr>
          <w:rFonts w:cs="Arial"/>
        </w:rPr>
      </w:pPr>
      <w:r w:rsidRPr="000637FB">
        <w:rPr>
          <w:rFonts w:cs="Arial"/>
        </w:rPr>
        <w:t>Aktivno sodelujemo s kolegi iz tujine in iz domačih institucij ter si izmenjujemo mnenja.</w:t>
      </w:r>
    </w:p>
    <w:p w14:paraId="44F6BA8A" w14:textId="77777777" w:rsidR="00BE4580" w:rsidRDefault="00BE4580">
      <w:pPr>
        <w:spacing w:before="0" w:after="160" w:line="259" w:lineRule="auto"/>
        <w:rPr>
          <w:rFonts w:eastAsiaTheme="majorEastAsia" w:cstheme="majorBidi"/>
          <w:b/>
          <w:caps/>
          <w:color w:val="294735"/>
          <w:sz w:val="36"/>
          <w:szCs w:val="32"/>
        </w:rPr>
      </w:pPr>
      <w:r>
        <w:br w:type="page"/>
      </w:r>
    </w:p>
    <w:p w14:paraId="1D13F75D" w14:textId="7BF018DC" w:rsidR="0008594F" w:rsidRDefault="0008594F" w:rsidP="0008594F">
      <w:pPr>
        <w:pStyle w:val="Heading1"/>
      </w:pPr>
      <w:bookmarkStart w:id="46" w:name="_Toc171406839"/>
      <w:r w:rsidRPr="0008594F">
        <w:lastRenderedPageBreak/>
        <w:t>NAČIN OBJAVE REZULTATOV</w:t>
      </w:r>
      <w:bookmarkEnd w:id="46"/>
    </w:p>
    <w:p w14:paraId="332B2CC3" w14:textId="47FEF5F8" w:rsidR="004C577A" w:rsidRPr="00F32308" w:rsidRDefault="004C577A" w:rsidP="00F32308">
      <w:r w:rsidRPr="00F32308">
        <w:t xml:space="preserve">Na </w:t>
      </w:r>
      <w:r w:rsidRPr="003A5B90">
        <w:rPr>
          <w:b/>
          <w:bCs/>
        </w:rPr>
        <w:t>simpoziju Novi izzivi v agronomiji</w:t>
      </w:r>
      <w:r w:rsidRPr="00F32308">
        <w:t>, ki se ga je udeležilo več kot 100 udeležencev, strokovnjakov in raziskovalcev na področju agronomij</w:t>
      </w:r>
      <w:r w:rsidR="003A5B90">
        <w:t>e</w:t>
      </w:r>
      <w:r w:rsidRPr="00F32308">
        <w:t xml:space="preserve"> iz cele Slovenije, smo predstavili rezultate naloge v obliki prispevka</w:t>
      </w:r>
      <w:r w:rsidR="003A5B90">
        <w:t xml:space="preserve"> </w:t>
      </w:r>
      <w:r w:rsidR="00AC6547" w:rsidRPr="00AC6547">
        <w:rPr>
          <w:b/>
          <w:bCs/>
        </w:rPr>
        <w:t>Odziv tujih sort hmelja v slovenskih hmeljiščih</w:t>
      </w:r>
      <w:r w:rsidR="00AC6547">
        <w:t>.</w:t>
      </w:r>
      <w:r w:rsidRPr="00F32308">
        <w:t xml:space="preserve"> </w:t>
      </w:r>
      <w:r w:rsidR="008F127E">
        <w:t>Prispevek je bil podrobneje predstavljen v zborniku simpozija</w:t>
      </w:r>
      <w:r w:rsidR="00AC6547">
        <w:t xml:space="preserve"> (slika 13)</w:t>
      </w:r>
      <w:r w:rsidR="008F127E">
        <w:t xml:space="preserve">, na posterju </w:t>
      </w:r>
      <w:r w:rsidR="00AC6547">
        <w:t xml:space="preserve">(sliki 14 in 15) </w:t>
      </w:r>
      <w:r w:rsidR="008F127E">
        <w:t xml:space="preserve">smo podali bolj slikovito  predstavitev, </w:t>
      </w:r>
      <w:r w:rsidRPr="00F32308">
        <w:t xml:space="preserve">Monika Oset Luskar </w:t>
      </w:r>
      <w:r w:rsidR="008F127E">
        <w:t xml:space="preserve">pa </w:t>
      </w:r>
      <w:r w:rsidRPr="00F32308">
        <w:t xml:space="preserve">je v ustni predstavitvi </w:t>
      </w:r>
      <w:r w:rsidR="00AC6547">
        <w:t xml:space="preserve">(slika 16) </w:t>
      </w:r>
      <w:r w:rsidRPr="00F32308">
        <w:t xml:space="preserve">povedala, da se zaradi povpraševanja trgovine s hmeljem po tujih sortah slovenski hmeljarji občasno zanimajo za pridelovanje tujih sort, ki se v izvornih pridelovalnih območjih izkazujejo z velikim pridelkom in dobro kakovostjo. Vendar se lahko pri prenašanju tujih sort hmelja v naše pridelovalne razmere zaradi odziva rastlin na </w:t>
      </w:r>
      <w:proofErr w:type="spellStart"/>
      <w:r w:rsidRPr="00F32308">
        <w:t>mikroklimatske</w:t>
      </w:r>
      <w:proofErr w:type="spellEnd"/>
      <w:r w:rsidRPr="00F32308">
        <w:t xml:space="preserve"> razmere pojavijo težave, saj se v razmerah, drugačnih od tistih, v katerih je bila sorta požlahtnjena, rastline drugače odzovejo; ne samo s količino in kakovostjo pridelka, ampak tudi z odpornostjo na bolezni. S preizkušanjem tujih sort v naših pridelovalnih razmerah želimo zaznati potencialne težave s sorto v praksi, jih strokovno ovrednotiti in s sprotnimi rezultati seznanjati hmeljarje. Pridobljene informacije so toliko bolj pomembne, saj je hmelj trajnica in slab odziv neke sorte v tekočem letu lahko pomeni velik gospodarski manko tudi v naslednjih letih. </w:t>
      </w:r>
      <w:r w:rsidR="008F127E" w:rsidRPr="00B00F8E">
        <w:rPr>
          <w:rStyle w:val="Emphasis"/>
          <w:i w:val="0"/>
        </w:rPr>
        <w:t xml:space="preserve">Poster so prikazali tudi v </w:t>
      </w:r>
      <w:r w:rsidR="008F127E" w:rsidRPr="008F127E">
        <w:rPr>
          <w:rStyle w:val="Emphasis"/>
          <w:b/>
          <w:bCs/>
          <w:i w:val="0"/>
        </w:rPr>
        <w:t>kmetijski oddaji Ljudje in zemlja</w:t>
      </w:r>
      <w:r w:rsidR="008F127E" w:rsidRPr="00B00F8E">
        <w:rPr>
          <w:rStyle w:val="Emphasis"/>
          <w:i w:val="0"/>
        </w:rPr>
        <w:t xml:space="preserve"> na nacionalni TV, ki si jo ogleda okrog 100.000 gledalcev</w:t>
      </w:r>
      <w:r w:rsidR="00AC6547">
        <w:rPr>
          <w:rStyle w:val="Emphasis"/>
          <w:i w:val="0"/>
        </w:rPr>
        <w:t xml:space="preserve"> (slika 17)</w:t>
      </w:r>
      <w:r w:rsidR="008F127E">
        <w:rPr>
          <w:rStyle w:val="Emphasis"/>
          <w:i w:val="0"/>
        </w:rPr>
        <w:t>.</w:t>
      </w:r>
    </w:p>
    <w:p w14:paraId="2FA92B43" w14:textId="12883F6E" w:rsidR="00BF673E" w:rsidRPr="00BF673E" w:rsidRDefault="004C577A" w:rsidP="00BF673E">
      <w:r w:rsidRPr="00BF673E">
        <w:t>Več vsebine je trajno zabeleženo</w:t>
      </w:r>
      <w:r w:rsidR="00BF673E" w:rsidRPr="00BF673E">
        <w:t xml:space="preserve"> </w:t>
      </w:r>
      <w:hyperlink r:id="rId33" w:history="1">
        <w:r w:rsidR="00BF673E" w:rsidRPr="00BF673E">
          <w:rPr>
            <w:rStyle w:val="Hyperlink"/>
          </w:rPr>
          <w:t>v zborniku s povzetki na strani 24</w:t>
        </w:r>
      </w:hyperlink>
      <w:r w:rsidR="00BF673E" w:rsidRPr="00BF673E">
        <w:t xml:space="preserve"> </w:t>
      </w:r>
      <w:r w:rsidR="0002358D">
        <w:t>(</w:t>
      </w:r>
      <w:proofErr w:type="spellStart"/>
      <w:r w:rsidR="0002358D">
        <w:t>pdf</w:t>
      </w:r>
      <w:proofErr w:type="spellEnd"/>
      <w:r w:rsidR="0002358D">
        <w:t>).</w:t>
      </w:r>
    </w:p>
    <w:p w14:paraId="6CDB3E08" w14:textId="77777777" w:rsidR="002638F1" w:rsidRDefault="002638F1" w:rsidP="002638F1">
      <w:pPr>
        <w:pStyle w:val="IHPSOdstavekKrepko"/>
        <w:rPr>
          <w:rStyle w:val="Emphasis"/>
          <w:b w:val="0"/>
          <w:bCs/>
          <w:i w:val="0"/>
          <w:iCs w:val="0"/>
          <w:color w:val="auto"/>
        </w:rPr>
      </w:pPr>
      <w:r>
        <w:rPr>
          <w:noProof/>
        </w:rPr>
        <w:drawing>
          <wp:inline distT="0" distB="0" distL="0" distR="0" wp14:anchorId="2092E60F" wp14:editId="672E1928">
            <wp:extent cx="3367856" cy="4776717"/>
            <wp:effectExtent l="0" t="0" r="4445" b="5080"/>
            <wp:docPr id="8" name="Slika 8" descr="Objavljen povzetek predavanja v zborniku simpozija - zaslonski posnet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Objavljen povzetek predavanja v zborniku simpozija - zaslonski posnetek."/>
                    <pic:cNvPicPr/>
                  </pic:nvPicPr>
                  <pic:blipFill rotWithShape="1">
                    <a:blip r:embed="rId34"/>
                    <a:srcRect l="31966" t="13722" r="36031" b="5583"/>
                    <a:stretch/>
                  </pic:blipFill>
                  <pic:spPr bwMode="auto">
                    <a:xfrm>
                      <a:off x="0" y="0"/>
                      <a:ext cx="3383747" cy="4799256"/>
                    </a:xfrm>
                    <a:prstGeom prst="rect">
                      <a:avLst/>
                    </a:prstGeom>
                    <a:ln>
                      <a:noFill/>
                    </a:ln>
                    <a:extLst>
                      <a:ext uri="{53640926-AAD7-44D8-BBD7-CCE9431645EC}">
                        <a14:shadowObscured xmlns:a14="http://schemas.microsoft.com/office/drawing/2010/main"/>
                      </a:ext>
                    </a:extLst>
                  </pic:spPr>
                </pic:pic>
              </a:graphicData>
            </a:graphic>
          </wp:inline>
        </w:drawing>
      </w:r>
    </w:p>
    <w:p w14:paraId="31E7B18B" w14:textId="3D19A73D" w:rsidR="002638F1" w:rsidRPr="009E3194" w:rsidRDefault="002638F1" w:rsidP="002638F1">
      <w:pPr>
        <w:pStyle w:val="IHPSNapisSlika"/>
        <w:rPr>
          <w:rStyle w:val="Emphasis"/>
          <w:i w:val="0"/>
          <w:iCs/>
        </w:rPr>
      </w:pPr>
      <w:bookmarkStart w:id="47" w:name="_Toc130882402"/>
      <w:bookmarkStart w:id="48" w:name="_Toc171407244"/>
      <w:r w:rsidRPr="009E3194">
        <w:t xml:space="preserve">Slika </w:t>
      </w:r>
      <w:r>
        <w:fldChar w:fldCharType="begin"/>
      </w:r>
      <w:r>
        <w:instrText xml:space="preserve"> SEQ Slika \* ARABIC </w:instrText>
      </w:r>
      <w:r>
        <w:fldChar w:fldCharType="separate"/>
      </w:r>
      <w:r w:rsidR="00D612F1">
        <w:rPr>
          <w:noProof/>
        </w:rPr>
        <w:t>13</w:t>
      </w:r>
      <w:r>
        <w:fldChar w:fldCharType="end"/>
      </w:r>
      <w:r w:rsidRPr="009E3194">
        <w:t xml:space="preserve">: </w:t>
      </w:r>
      <w:r w:rsidRPr="009E3194">
        <w:rPr>
          <w:rStyle w:val="Emphasis"/>
          <w:i w:val="0"/>
          <w:iCs/>
        </w:rPr>
        <w:t>Objavljen povzetek predavanja v zborniku simpozija</w:t>
      </w:r>
      <w:bookmarkEnd w:id="47"/>
      <w:bookmarkEnd w:id="48"/>
    </w:p>
    <w:p w14:paraId="173DE93E" w14:textId="77777777" w:rsidR="004C577A" w:rsidRDefault="004C577A" w:rsidP="004C577A">
      <w:pPr>
        <w:pStyle w:val="IHPSSlika"/>
        <w:rPr>
          <w:rStyle w:val="Emphasis"/>
          <w:b/>
          <w:bCs/>
          <w:i w:val="0"/>
          <w:iCs w:val="0"/>
          <w:color w:val="000000" w:themeColor="text1"/>
        </w:rPr>
      </w:pPr>
      <w:r>
        <w:rPr>
          <w:noProof/>
        </w:rPr>
        <w:lastRenderedPageBreak/>
        <w:drawing>
          <wp:inline distT="0" distB="0" distL="0" distR="0" wp14:anchorId="7CB5F70A" wp14:editId="0FCD9925">
            <wp:extent cx="2720761" cy="2040722"/>
            <wp:effectExtent l="0" t="0" r="3810" b="0"/>
            <wp:docPr id="5" name="Slika 5" descr="Poster s tematiko o tujih sortah hmelja na simpoziju Novi izzivi v agronomij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descr="Poster s tematiko o tujih sortah hmelja na simpoziju Novi izzivi v agronomiji "/>
                    <pic:cNvPicPr>
                      <a:picLocks noChangeAspect="1" noChangeArrowheads="1"/>
                    </pic:cNvPicPr>
                  </pic:nvPicPr>
                  <pic:blipFill>
                    <a:blip r:embed="rId35" cstate="print">
                      <a:extLst>
                        <a:ext uri="{28A0092B-C50C-407E-A947-70E740481C1C}">
                          <a14:useLocalDpi xmlns:a14="http://schemas.microsoft.com/office/drawing/2010/main"/>
                        </a:ext>
                      </a:extLst>
                    </a:blip>
                    <a:srcRect/>
                    <a:stretch>
                      <a:fillRect/>
                    </a:stretch>
                  </pic:blipFill>
                  <pic:spPr bwMode="auto">
                    <a:xfrm>
                      <a:off x="0" y="0"/>
                      <a:ext cx="2733447" cy="2050237"/>
                    </a:xfrm>
                    <a:prstGeom prst="rect">
                      <a:avLst/>
                    </a:prstGeom>
                    <a:noFill/>
                    <a:ln>
                      <a:noFill/>
                    </a:ln>
                  </pic:spPr>
                </pic:pic>
              </a:graphicData>
            </a:graphic>
          </wp:inline>
        </w:drawing>
      </w:r>
    </w:p>
    <w:p w14:paraId="3D299FA1" w14:textId="33C1C2C5" w:rsidR="004C577A" w:rsidRPr="00956495" w:rsidRDefault="004C577A" w:rsidP="004C577A">
      <w:pPr>
        <w:pStyle w:val="IHPSNapisSlika"/>
        <w:rPr>
          <w:rStyle w:val="Emphasis"/>
          <w:i w:val="0"/>
          <w:iCs/>
        </w:rPr>
      </w:pPr>
      <w:bookmarkStart w:id="49" w:name="_Toc130882400"/>
      <w:bookmarkStart w:id="50" w:name="_Toc171407245"/>
      <w:r w:rsidRPr="003F2285">
        <w:t xml:space="preserve">Slika </w:t>
      </w:r>
      <w:r>
        <w:fldChar w:fldCharType="begin"/>
      </w:r>
      <w:r>
        <w:instrText xml:space="preserve"> SEQ Slika \* ARABIC </w:instrText>
      </w:r>
      <w:r>
        <w:fldChar w:fldCharType="separate"/>
      </w:r>
      <w:r w:rsidR="00D612F1">
        <w:rPr>
          <w:noProof/>
        </w:rPr>
        <w:t>14</w:t>
      </w:r>
      <w:r>
        <w:rPr>
          <w:noProof/>
        </w:rPr>
        <w:fldChar w:fldCharType="end"/>
      </w:r>
      <w:r w:rsidRPr="003F2285">
        <w:t xml:space="preserve">: </w:t>
      </w:r>
      <w:r w:rsidRPr="00956495">
        <w:rPr>
          <w:rStyle w:val="Emphasis"/>
          <w:i w:val="0"/>
          <w:iCs/>
        </w:rPr>
        <w:t>Poster s tematiko o tujih sortah hmelja na simpoziju Novi izzivi v agronomiji</w:t>
      </w:r>
      <w:bookmarkEnd w:id="49"/>
      <w:bookmarkEnd w:id="50"/>
      <w:r w:rsidRPr="00956495">
        <w:rPr>
          <w:rStyle w:val="Emphasis"/>
          <w:i w:val="0"/>
          <w:iCs/>
        </w:rPr>
        <w:t xml:space="preserve"> </w:t>
      </w:r>
    </w:p>
    <w:p w14:paraId="00DDAE7F" w14:textId="77777777" w:rsidR="004C577A" w:rsidRDefault="004C577A" w:rsidP="004C577A">
      <w:pPr>
        <w:pStyle w:val="IHPSSlika"/>
        <w:rPr>
          <w:rStyle w:val="Emphasis"/>
          <w:b/>
          <w:bCs/>
          <w:i w:val="0"/>
          <w:iCs w:val="0"/>
          <w:color w:val="000000" w:themeColor="text1"/>
        </w:rPr>
      </w:pPr>
      <w:r w:rsidRPr="009E3194">
        <w:rPr>
          <w:rStyle w:val="Emphasis"/>
          <w:i w:val="0"/>
          <w:iCs w:val="0"/>
          <w:noProof/>
        </w:rPr>
        <w:drawing>
          <wp:inline distT="0" distB="0" distL="0" distR="0" wp14:anchorId="211A9A5A" wp14:editId="14A02EC3">
            <wp:extent cx="4114800" cy="3070860"/>
            <wp:effectExtent l="0" t="0" r="0" b="0"/>
            <wp:docPr id="11" name="Picture 11" descr="Udeleženci si ogledujejo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Udeleženci si ogledujejo poste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14800" cy="3070860"/>
                    </a:xfrm>
                    <a:prstGeom prst="rect">
                      <a:avLst/>
                    </a:prstGeom>
                    <a:noFill/>
                    <a:ln>
                      <a:noFill/>
                    </a:ln>
                  </pic:spPr>
                </pic:pic>
              </a:graphicData>
            </a:graphic>
          </wp:inline>
        </w:drawing>
      </w:r>
    </w:p>
    <w:p w14:paraId="537BEACB" w14:textId="22767C25" w:rsidR="004C577A" w:rsidRPr="009E3194" w:rsidRDefault="004C577A" w:rsidP="004C577A">
      <w:pPr>
        <w:pStyle w:val="IHPSNapisSlika"/>
        <w:rPr>
          <w:rStyle w:val="Emphasis"/>
          <w:i w:val="0"/>
          <w:iCs/>
        </w:rPr>
      </w:pPr>
      <w:bookmarkStart w:id="51" w:name="_Toc130882401"/>
      <w:bookmarkStart w:id="52" w:name="_Toc171407246"/>
      <w:r w:rsidRPr="009E3194">
        <w:t xml:space="preserve">Slika </w:t>
      </w:r>
      <w:r>
        <w:fldChar w:fldCharType="begin"/>
      </w:r>
      <w:r>
        <w:instrText xml:space="preserve"> SEQ Slika \* ARABIC </w:instrText>
      </w:r>
      <w:r>
        <w:fldChar w:fldCharType="separate"/>
      </w:r>
      <w:r w:rsidR="00D612F1">
        <w:rPr>
          <w:noProof/>
        </w:rPr>
        <w:t>15</w:t>
      </w:r>
      <w:r>
        <w:fldChar w:fldCharType="end"/>
      </w:r>
      <w:r w:rsidRPr="009E3194">
        <w:t xml:space="preserve">: </w:t>
      </w:r>
      <w:r w:rsidRPr="009E3194">
        <w:rPr>
          <w:rStyle w:val="Emphasis"/>
          <w:i w:val="0"/>
          <w:iCs/>
        </w:rPr>
        <w:t>Ogledi posterja na simpoziju</w:t>
      </w:r>
      <w:bookmarkEnd w:id="51"/>
      <w:bookmarkEnd w:id="52"/>
    </w:p>
    <w:p w14:paraId="2259E56E" w14:textId="77777777" w:rsidR="004C577A" w:rsidRDefault="004C577A" w:rsidP="004C577A">
      <w:pPr>
        <w:pStyle w:val="IHPSSlika"/>
        <w:rPr>
          <w:rStyle w:val="Emphasis"/>
          <w:i w:val="0"/>
          <w:iCs w:val="0"/>
        </w:rPr>
      </w:pPr>
      <w:r>
        <w:rPr>
          <w:noProof/>
        </w:rPr>
        <w:drawing>
          <wp:inline distT="0" distB="0" distL="0" distR="0" wp14:anchorId="3C58E886" wp14:editId="0ED45256">
            <wp:extent cx="3670028" cy="2752725"/>
            <wp:effectExtent l="0" t="0" r="6985" b="0"/>
            <wp:docPr id="6" name="Slika 6" descr="Monika Oset Luskar je predstavila vsebino na simpoziju še ust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Monika Oset Luskar je predstavila vsebino na simpoziju še ustno"/>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681538" cy="2761358"/>
                    </a:xfrm>
                    <a:prstGeom prst="rect">
                      <a:avLst/>
                    </a:prstGeom>
                    <a:noFill/>
                    <a:ln>
                      <a:noFill/>
                    </a:ln>
                  </pic:spPr>
                </pic:pic>
              </a:graphicData>
            </a:graphic>
          </wp:inline>
        </w:drawing>
      </w:r>
    </w:p>
    <w:p w14:paraId="6DC37590" w14:textId="37CBEB7C" w:rsidR="004C577A" w:rsidRDefault="004C577A" w:rsidP="004C577A">
      <w:pPr>
        <w:pStyle w:val="IHPSNapisSlika"/>
        <w:rPr>
          <w:rStyle w:val="Emphasis"/>
          <w:i w:val="0"/>
          <w:iCs/>
        </w:rPr>
      </w:pPr>
      <w:bookmarkStart w:id="53" w:name="_Toc130882403"/>
      <w:bookmarkStart w:id="54" w:name="_Toc171407247"/>
      <w:r w:rsidRPr="00956495">
        <w:t xml:space="preserve">Slika </w:t>
      </w:r>
      <w:r>
        <w:fldChar w:fldCharType="begin"/>
      </w:r>
      <w:r>
        <w:instrText xml:space="preserve"> SEQ Slika \* ARABIC </w:instrText>
      </w:r>
      <w:r>
        <w:fldChar w:fldCharType="separate"/>
      </w:r>
      <w:r w:rsidR="00D612F1">
        <w:rPr>
          <w:noProof/>
        </w:rPr>
        <w:t>16</w:t>
      </w:r>
      <w:r>
        <w:rPr>
          <w:noProof/>
        </w:rPr>
        <w:fldChar w:fldCharType="end"/>
      </w:r>
      <w:r w:rsidRPr="00956495">
        <w:t xml:space="preserve">: </w:t>
      </w:r>
      <w:r w:rsidRPr="00956495">
        <w:rPr>
          <w:rStyle w:val="Emphasis"/>
          <w:i w:val="0"/>
          <w:iCs/>
        </w:rPr>
        <w:t>Monika Oset Luskar je predstavila vsebino na simpoziju</w:t>
      </w:r>
      <w:bookmarkEnd w:id="53"/>
      <w:bookmarkEnd w:id="54"/>
    </w:p>
    <w:p w14:paraId="7E8215E3" w14:textId="77777777" w:rsidR="004C577A" w:rsidRDefault="004C577A" w:rsidP="00B00F8E">
      <w:pPr>
        <w:pStyle w:val="IHPSSlika"/>
        <w:rPr>
          <w:rStyle w:val="Emphasis"/>
          <w:i w:val="0"/>
          <w:iCs w:val="0"/>
        </w:rPr>
      </w:pPr>
      <w:r w:rsidRPr="00B00F8E">
        <w:rPr>
          <w:noProof/>
        </w:rPr>
        <w:lastRenderedPageBreak/>
        <w:drawing>
          <wp:inline distT="0" distB="0" distL="0" distR="0" wp14:anchorId="77B7D005" wp14:editId="6ED0A853">
            <wp:extent cx="4223154" cy="2375524"/>
            <wp:effectExtent l="0" t="0" r="6350" b="6350"/>
            <wp:docPr id="4" name="Slika 4" descr="Zaslonski posnetek odaje, kjer so vidni plak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Zaslonski posnetek odaje, kjer so vidni plakati."/>
                    <pic:cNvPicPr/>
                  </pic:nvPicPr>
                  <pic:blipFill>
                    <a:blip r:embed="rId38"/>
                    <a:stretch>
                      <a:fillRect/>
                    </a:stretch>
                  </pic:blipFill>
                  <pic:spPr>
                    <a:xfrm>
                      <a:off x="0" y="0"/>
                      <a:ext cx="4240720" cy="2385405"/>
                    </a:xfrm>
                    <a:prstGeom prst="rect">
                      <a:avLst/>
                    </a:prstGeom>
                  </pic:spPr>
                </pic:pic>
              </a:graphicData>
            </a:graphic>
          </wp:inline>
        </w:drawing>
      </w:r>
    </w:p>
    <w:p w14:paraId="5F8E99FA" w14:textId="30CAD0CA" w:rsidR="004C577A" w:rsidRPr="00B00F8E" w:rsidRDefault="00F32308" w:rsidP="00B00F8E">
      <w:pPr>
        <w:pStyle w:val="IHPSNapisSlika"/>
        <w:rPr>
          <w:rStyle w:val="Emphasis"/>
          <w:i w:val="0"/>
          <w:iCs/>
        </w:rPr>
      </w:pPr>
      <w:bookmarkStart w:id="55" w:name="_Toc171407248"/>
      <w:r w:rsidRPr="00B00F8E">
        <w:t xml:space="preserve">Slika </w:t>
      </w:r>
      <w:r w:rsidRPr="00B00F8E">
        <w:fldChar w:fldCharType="begin"/>
      </w:r>
      <w:r w:rsidRPr="00B00F8E">
        <w:instrText xml:space="preserve"> SEQ Slika \* ARABIC </w:instrText>
      </w:r>
      <w:r w:rsidRPr="00B00F8E">
        <w:fldChar w:fldCharType="separate"/>
      </w:r>
      <w:r w:rsidR="00D612F1">
        <w:rPr>
          <w:noProof/>
        </w:rPr>
        <w:t>17</w:t>
      </w:r>
      <w:r w:rsidRPr="00B00F8E">
        <w:fldChar w:fldCharType="end"/>
      </w:r>
      <w:r w:rsidR="004C577A" w:rsidRPr="00B00F8E">
        <w:rPr>
          <w:rStyle w:val="Emphasis"/>
          <w:i w:val="0"/>
          <w:iCs/>
        </w:rPr>
        <w:t>: Poster so prikazali tudi v kmetijski oddaji Ljudje in zemlja na nacionalni TV, ki si jo ogleda okrog 100.000 gledalc</w:t>
      </w:r>
      <w:r w:rsidR="000549BA" w:rsidRPr="00B00F8E">
        <w:rPr>
          <w:rStyle w:val="Emphasis"/>
          <w:i w:val="0"/>
          <w:iCs/>
        </w:rPr>
        <w:t>e</w:t>
      </w:r>
      <w:r w:rsidR="004C577A" w:rsidRPr="00B00F8E">
        <w:rPr>
          <w:rStyle w:val="Emphasis"/>
          <w:i w:val="0"/>
          <w:iCs/>
        </w:rPr>
        <w:t>v</w:t>
      </w:r>
      <w:bookmarkEnd w:id="55"/>
    </w:p>
    <w:p w14:paraId="0AECDA38" w14:textId="5FB2DB10" w:rsidR="000549BA" w:rsidRPr="00F32308" w:rsidRDefault="00F32308" w:rsidP="00F32308">
      <w:r w:rsidRPr="00F32308">
        <w:t>O</w:t>
      </w:r>
      <w:r w:rsidR="000549BA" w:rsidRPr="00F32308">
        <w:t xml:space="preserve">bjavili </w:t>
      </w:r>
      <w:r w:rsidRPr="00F32308">
        <w:t xml:space="preserve">smo </w:t>
      </w:r>
      <w:r w:rsidR="000549BA" w:rsidRPr="00F32308">
        <w:t>prispevek o tehnološki zrelosti (tudi) novih sort hmelja v časopisu Kmečki glas.</w:t>
      </w:r>
    </w:p>
    <w:p w14:paraId="3B7C446D" w14:textId="77777777" w:rsidR="000549BA" w:rsidRDefault="000549BA" w:rsidP="000549BA">
      <w:pPr>
        <w:pStyle w:val="IHPSSlika"/>
        <w:rPr>
          <w:rStyle w:val="Emphasis"/>
          <w:b/>
          <w:bCs/>
          <w:i w:val="0"/>
          <w:iCs w:val="0"/>
          <w:color w:val="000000" w:themeColor="text1"/>
        </w:rPr>
      </w:pPr>
      <w:r w:rsidRPr="00801E03">
        <w:rPr>
          <w:noProof/>
        </w:rPr>
        <w:drawing>
          <wp:inline distT="0" distB="0" distL="0" distR="0" wp14:anchorId="76CAC4A0" wp14:editId="5BE62E1A">
            <wp:extent cx="2076381" cy="2766513"/>
            <wp:effectExtent l="0" t="0" r="635" b="0"/>
            <wp:docPr id="2085870145" name="Slika 1" descr="Članek o tehnološki zrelosti hmelja v časopisu Kmečki gl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870145" name="Slika 1" descr="Članek o tehnološki zrelosti hmelja v časopisu Kmečki glas  "/>
                    <pic:cNvPicPr>
                      <a:picLocks noChangeAspect="1" noChangeArrowheads="1"/>
                    </pic:cNvPicPr>
                  </pic:nvPicPr>
                  <pic:blipFill>
                    <a:blip r:embed="rId39" r:link="rId40" cstate="print">
                      <a:extLst>
                        <a:ext uri="{28A0092B-C50C-407E-A947-70E740481C1C}">
                          <a14:useLocalDpi xmlns:a14="http://schemas.microsoft.com/office/drawing/2010/main"/>
                        </a:ext>
                      </a:extLst>
                    </a:blip>
                    <a:srcRect/>
                    <a:stretch>
                      <a:fillRect/>
                    </a:stretch>
                  </pic:blipFill>
                  <pic:spPr bwMode="auto">
                    <a:xfrm>
                      <a:off x="0" y="0"/>
                      <a:ext cx="2086644" cy="2780187"/>
                    </a:xfrm>
                    <a:prstGeom prst="rect">
                      <a:avLst/>
                    </a:prstGeom>
                    <a:noFill/>
                    <a:ln>
                      <a:noFill/>
                    </a:ln>
                  </pic:spPr>
                </pic:pic>
              </a:graphicData>
            </a:graphic>
          </wp:inline>
        </w:drawing>
      </w:r>
    </w:p>
    <w:p w14:paraId="2959D846" w14:textId="732808FB" w:rsidR="000549BA" w:rsidRPr="007B6B2A" w:rsidRDefault="000549BA" w:rsidP="000549BA">
      <w:pPr>
        <w:pStyle w:val="IHPSNapisSlika"/>
      </w:pPr>
      <w:bookmarkStart w:id="56" w:name="_Toc171407249"/>
      <w:r w:rsidRPr="007B6B2A">
        <w:t xml:space="preserve">Slika </w:t>
      </w:r>
      <w:r>
        <w:fldChar w:fldCharType="begin"/>
      </w:r>
      <w:r>
        <w:instrText xml:space="preserve"> SEQ Slika \* ARABIC </w:instrText>
      </w:r>
      <w:r>
        <w:fldChar w:fldCharType="separate"/>
      </w:r>
      <w:r w:rsidR="00D612F1">
        <w:rPr>
          <w:noProof/>
        </w:rPr>
        <w:t>18</w:t>
      </w:r>
      <w:r>
        <w:rPr>
          <w:noProof/>
        </w:rPr>
        <w:fldChar w:fldCharType="end"/>
      </w:r>
      <w:r w:rsidRPr="007B6B2A">
        <w:t xml:space="preserve">: </w:t>
      </w:r>
      <w:r w:rsidRPr="007B6B2A">
        <w:rPr>
          <w:rStyle w:val="Emphasis"/>
          <w:i w:val="0"/>
          <w:iCs/>
        </w:rPr>
        <w:t>Članek o tehnološki zrelosti hmelja v časopisu Kmečki glas</w:t>
      </w:r>
      <w:bookmarkEnd w:id="56"/>
    </w:p>
    <w:p w14:paraId="0BF897D9" w14:textId="70BB746D" w:rsidR="003564FD" w:rsidRDefault="003564FD" w:rsidP="002638F1">
      <w:pPr>
        <w:pStyle w:val="IHPSOdstavekKrepko"/>
        <w:spacing w:after="0"/>
        <w:rPr>
          <w:rStyle w:val="Emphasis"/>
          <w:i w:val="0"/>
          <w:iCs w:val="0"/>
        </w:rPr>
      </w:pPr>
      <w:r w:rsidRPr="003564FD">
        <w:rPr>
          <w:rStyle w:val="Emphasis"/>
          <w:i w:val="0"/>
          <w:iCs w:val="0"/>
        </w:rPr>
        <w:t>Kazalniki:</w:t>
      </w:r>
    </w:p>
    <w:p w14:paraId="0DC32271" w14:textId="53F411B6" w:rsidR="00137E89" w:rsidRPr="006159F5" w:rsidRDefault="00137E89" w:rsidP="00137E89">
      <w:pPr>
        <w:pStyle w:val="IHPSSeznamNastevanje"/>
      </w:pPr>
      <w:r>
        <w:t>izvedena obdelava hmeljišč na lokacijah poskusov</w:t>
      </w:r>
      <w:r w:rsidRPr="006159F5">
        <w:t>,</w:t>
      </w:r>
    </w:p>
    <w:p w14:paraId="1A401630" w14:textId="23D58BA3" w:rsidR="00137E89" w:rsidRPr="0031576F" w:rsidRDefault="00137E89" w:rsidP="00137E89">
      <w:pPr>
        <w:pStyle w:val="IHPSSeznamNastevanje"/>
      </w:pPr>
      <w:r>
        <w:t>izvedeni različni termin rezi v poskusu,</w:t>
      </w:r>
    </w:p>
    <w:p w14:paraId="279FEEAE" w14:textId="77777777" w:rsidR="00137E89" w:rsidRDefault="00137E89" w:rsidP="00137E89">
      <w:pPr>
        <w:pStyle w:val="IHPSSeznamNastevanje"/>
      </w:pPr>
      <w:r w:rsidRPr="0031576F">
        <w:t>komunikacija o novih sortah po telefonu in preko osebnih srečanj</w:t>
      </w:r>
    </w:p>
    <w:p w14:paraId="3D944860" w14:textId="451C5E5D" w:rsidR="00137E89" w:rsidRPr="009E3194" w:rsidRDefault="00137E89" w:rsidP="00137E89">
      <w:pPr>
        <w:pStyle w:val="IHPSSeznamNastevanje"/>
      </w:pPr>
      <w:r>
        <w:t>objava rezultatov naloge na simpoziju Novi izzivi v agronomiji, ki se ga je udeležilo več kot 100 udeležencev, strokovnjakov in raziskovalcev na področju agronomij iz cele Slovenije,</w:t>
      </w:r>
    </w:p>
    <w:p w14:paraId="60350FC4" w14:textId="77777777" w:rsidR="00B00F8E" w:rsidRDefault="00B00F8E" w:rsidP="00B00F8E">
      <w:pPr>
        <w:pStyle w:val="IHPSSeznamNastevanje"/>
      </w:pPr>
      <w:r>
        <w:t xml:space="preserve">izvedeno obiranje poskusa s termini rezi, </w:t>
      </w:r>
    </w:p>
    <w:p w14:paraId="6EAACDE8" w14:textId="77777777" w:rsidR="00B00F8E" w:rsidRDefault="00B00F8E" w:rsidP="00B00F8E">
      <w:pPr>
        <w:pStyle w:val="IHPSSeznamNastevanje"/>
      </w:pPr>
      <w:r>
        <w:t>objava članka v časopisu Kmečki glas,</w:t>
      </w:r>
    </w:p>
    <w:p w14:paraId="29AA3937" w14:textId="77777777" w:rsidR="00B00F8E" w:rsidRPr="00216D2B" w:rsidRDefault="00B00F8E" w:rsidP="00B00F8E">
      <w:pPr>
        <w:pStyle w:val="IHPSSeznamNastevanje"/>
      </w:pPr>
      <w:r w:rsidRPr="00216D2B">
        <w:t>10 analiz na vsebnost alfa-kislin metoda KVH-TE+ vlaga,</w:t>
      </w:r>
    </w:p>
    <w:p w14:paraId="0261B73F" w14:textId="77777777" w:rsidR="00B00F8E" w:rsidRDefault="00B00F8E" w:rsidP="00B00F8E">
      <w:pPr>
        <w:pStyle w:val="IHPSSeznamNastevanje"/>
      </w:pPr>
      <w:r w:rsidRPr="00216D2B">
        <w:t>3 analize na vsebnost alfa-kisl</w:t>
      </w:r>
      <w:r>
        <w:t>i</w:t>
      </w:r>
      <w:r w:rsidRPr="00216D2B">
        <w:t>n metoda HPLC</w:t>
      </w:r>
    </w:p>
    <w:p w14:paraId="79BF8B34" w14:textId="529824B8" w:rsidR="00B00F8E" w:rsidRDefault="00B00F8E" w:rsidP="00B00F8E">
      <w:pPr>
        <w:pStyle w:val="IHPSSeznamNastevanje"/>
      </w:pPr>
      <w:r>
        <w:t>3 analize: kvantitativna in kvalitativna analiza eteričnih olj</w:t>
      </w:r>
      <w:r w:rsidR="003D1490">
        <w:t>.</w:t>
      </w:r>
    </w:p>
    <w:sectPr w:rsidR="00B00F8E" w:rsidSect="003D1490">
      <w:headerReference w:type="even" r:id="rId41"/>
      <w:headerReference w:type="default" r:id="rId42"/>
      <w:footerReference w:type="even" r:id="rId43"/>
      <w:footerReference w:type="default" r:id="rId44"/>
      <w:headerReference w:type="first" r:id="rId45"/>
      <w:footerReference w:type="first" r:id="rId46"/>
      <w:pgSz w:w="11906" w:h="16838"/>
      <w:pgMar w:top="1423"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4F088D" w14:textId="77777777" w:rsidR="003703AA" w:rsidRDefault="003703AA" w:rsidP="006447B3">
      <w:pPr>
        <w:spacing w:before="0" w:after="0"/>
      </w:pPr>
      <w:r>
        <w:separator/>
      </w:r>
    </w:p>
  </w:endnote>
  <w:endnote w:type="continuationSeparator" w:id="0">
    <w:p w14:paraId="3D0C1515" w14:textId="77777777" w:rsidR="003703AA" w:rsidRDefault="003703AA" w:rsidP="006447B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CE">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B3150" w14:textId="77777777" w:rsidR="00D26431" w:rsidRDefault="00D264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271FF" w14:textId="6D94783B" w:rsidR="006447B3" w:rsidRPr="00220B3E" w:rsidRDefault="006447B3" w:rsidP="00220B3E">
    <w:pPr>
      <w:pStyle w:val="IHPSNoga"/>
      <w:rPr>
        <w:color w:val="222A35" w:themeColor="text2" w:themeShade="80"/>
      </w:rPr>
    </w:pPr>
    <w:r>
      <w:fldChar w:fldCharType="begin"/>
    </w:r>
    <w:r>
      <w:instrText xml:space="preserve"> PAGE   \* MERGEFORMAT </w:instrText>
    </w:r>
    <w:r>
      <w:fldChar w:fldCharType="separate"/>
    </w:r>
    <w:r w:rsidR="00145A3C">
      <w:rPr>
        <w:noProof/>
      </w:rPr>
      <w:t>2</w:t>
    </w:r>
    <w:r>
      <w:fldChar w:fldCharType="end"/>
    </w:r>
    <w:r>
      <w:t>/</w:t>
    </w:r>
    <w:r w:rsidR="00451EC9">
      <w:rPr>
        <w:noProof/>
      </w:rPr>
      <w:fldChar w:fldCharType="begin"/>
    </w:r>
    <w:r w:rsidR="00451EC9">
      <w:rPr>
        <w:noProof/>
      </w:rPr>
      <w:instrText xml:space="preserve"> NUMPAGES  \* Arabic  \* MERGEFORMAT </w:instrText>
    </w:r>
    <w:r w:rsidR="00451EC9">
      <w:rPr>
        <w:noProof/>
      </w:rPr>
      <w:fldChar w:fldCharType="separate"/>
    </w:r>
    <w:r w:rsidR="00145A3C">
      <w:rPr>
        <w:noProof/>
      </w:rPr>
      <w:t>4</w:t>
    </w:r>
    <w:r w:rsidR="00451EC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A58D4" w14:textId="77777777" w:rsidR="00D26431" w:rsidRDefault="00D26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9D6AFA" w14:textId="77777777" w:rsidR="003703AA" w:rsidRDefault="003703AA" w:rsidP="006447B3">
      <w:pPr>
        <w:spacing w:before="0" w:after="0"/>
      </w:pPr>
      <w:r>
        <w:separator/>
      </w:r>
    </w:p>
  </w:footnote>
  <w:footnote w:type="continuationSeparator" w:id="0">
    <w:p w14:paraId="0DEB68CE" w14:textId="77777777" w:rsidR="003703AA" w:rsidRDefault="003703AA" w:rsidP="006447B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CB568" w14:textId="77777777" w:rsidR="00D26431" w:rsidRDefault="00D264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F968A0" w14:textId="56F0B534" w:rsidR="006447B3" w:rsidRPr="006447B3" w:rsidRDefault="000F6CCE" w:rsidP="006447B3">
    <w:pPr>
      <w:pStyle w:val="IHPSHeader"/>
    </w:pPr>
    <w:r>
      <w:t xml:space="preserve">Introdukcija novih in tujih sort hmelja – </w:t>
    </w:r>
    <w:r w:rsidR="004C577A">
      <w:t>Končno</w:t>
    </w:r>
    <w:r>
      <w:t xml:space="preserve"> poročilo za leto 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6FDA2" w14:textId="77777777" w:rsidR="00383C04" w:rsidRDefault="00383C04" w:rsidP="00383C04">
    <w:pPr>
      <w:pStyle w:val="Header"/>
      <w:jc w:val="right"/>
    </w:pPr>
    <w:r>
      <w:rPr>
        <w:noProof/>
      </w:rPr>
      <w:drawing>
        <wp:inline distT="0" distB="0" distL="0" distR="0" wp14:anchorId="28FD2BDC" wp14:editId="569C0B0A">
          <wp:extent cx="1692000" cy="1681200"/>
          <wp:effectExtent l="0" t="0" r="0" b="0"/>
          <wp:docPr id="12627225" name="Picture 1" descr="Logotip: Inštitut za hmeljarstvo in pivovarstvo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225" name="Picture 1" descr="Logotip: Inštitut za hmeljarstvo in pivovarstvo Slovenije"/>
                  <pic:cNvPicPr/>
                </pic:nvPicPr>
                <pic:blipFill>
                  <a:blip r:embed="rId1">
                    <a:extLst>
                      <a:ext uri="{28A0092B-C50C-407E-A947-70E740481C1C}">
                        <a14:useLocalDpi xmlns:a14="http://schemas.microsoft.com/office/drawing/2010/main" val="0"/>
                      </a:ext>
                    </a:extLst>
                  </a:blip>
                  <a:stretch>
                    <a:fillRect/>
                  </a:stretch>
                </pic:blipFill>
                <pic:spPr>
                  <a:xfrm>
                    <a:off x="0" y="0"/>
                    <a:ext cx="1692000" cy="1681200"/>
                  </a:xfrm>
                  <a:prstGeom prst="rect">
                    <a:avLst/>
                  </a:prstGeom>
                </pic:spPr>
              </pic:pic>
            </a:graphicData>
          </a:graphic>
        </wp:inline>
      </w:drawing>
    </w:r>
  </w:p>
  <w:p w14:paraId="12DEDFD4" w14:textId="4A063FB6" w:rsidR="009E3194" w:rsidRPr="00383C04" w:rsidRDefault="009E3194" w:rsidP="00383C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630E8"/>
    <w:multiLevelType w:val="multilevel"/>
    <w:tmpl w:val="30548538"/>
    <w:lvl w:ilvl="0">
      <w:start w:val="1"/>
      <w:numFmt w:val="decimal"/>
      <w:pStyle w:val="Heading1"/>
      <w:lvlText w:val="%1"/>
      <w:lvlJc w:val="left"/>
      <w:pPr>
        <w:ind w:left="1566" w:hanging="432"/>
      </w:pPr>
      <w:rPr>
        <w:sz w:val="36"/>
        <w:szCs w:val="36"/>
      </w:rPr>
    </w:lvl>
    <w:lvl w:ilvl="1">
      <w:start w:val="1"/>
      <w:numFmt w:val="decimal"/>
      <w:pStyle w:val="Heading2"/>
      <w:lvlText w:val="%1.%2"/>
      <w:lvlJc w:val="left"/>
      <w:pPr>
        <w:ind w:left="327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76322DD"/>
    <w:multiLevelType w:val="hybridMultilevel"/>
    <w:tmpl w:val="661A82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D8255CD"/>
    <w:multiLevelType w:val="hybridMultilevel"/>
    <w:tmpl w:val="AAAE72D0"/>
    <w:lvl w:ilvl="0" w:tplc="43128C84">
      <w:start w:val="1"/>
      <w:numFmt w:val="decimal"/>
      <w:pStyle w:val="IHPSSeznamtevilen"/>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2ABA5DBB"/>
    <w:multiLevelType w:val="hybridMultilevel"/>
    <w:tmpl w:val="8966A4CA"/>
    <w:lvl w:ilvl="0" w:tplc="897602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35253B"/>
    <w:multiLevelType w:val="hybridMultilevel"/>
    <w:tmpl w:val="9C34F4EC"/>
    <w:lvl w:ilvl="0" w:tplc="BD9229A2">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50CF4D79"/>
    <w:multiLevelType w:val="hybridMultilevel"/>
    <w:tmpl w:val="5148956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B8E6B8F"/>
    <w:multiLevelType w:val="hybridMultilevel"/>
    <w:tmpl w:val="14C08790"/>
    <w:lvl w:ilvl="0" w:tplc="9DEACA5C">
      <w:start w:val="1"/>
      <w:numFmt w:val="bullet"/>
      <w:pStyle w:val="ListParagraph"/>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7" w15:restartNumberingAfterBreak="0">
    <w:nsid w:val="72A2012E"/>
    <w:multiLevelType w:val="hybridMultilevel"/>
    <w:tmpl w:val="D1D21F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3E573E0"/>
    <w:multiLevelType w:val="multilevel"/>
    <w:tmpl w:val="4AA275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CE576A"/>
    <w:multiLevelType w:val="hybridMultilevel"/>
    <w:tmpl w:val="9F70F8FA"/>
    <w:lvl w:ilvl="0" w:tplc="491E66BC">
      <w:start w:val="1"/>
      <w:numFmt w:val="bullet"/>
      <w:pStyle w:val="IHPSSeznamNastevanje"/>
      <w:lvlText w:val=""/>
      <w:lvlJc w:val="left"/>
      <w:pPr>
        <w:ind w:left="2345"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35061793">
    <w:abstractNumId w:val="0"/>
  </w:num>
  <w:num w:numId="2" w16cid:durableId="1645350726">
    <w:abstractNumId w:val="9"/>
  </w:num>
  <w:num w:numId="3" w16cid:durableId="1093090192">
    <w:abstractNumId w:val="6"/>
  </w:num>
  <w:num w:numId="4" w16cid:durableId="1986396484">
    <w:abstractNumId w:val="8"/>
  </w:num>
  <w:num w:numId="5" w16cid:durableId="577520571">
    <w:abstractNumId w:val="2"/>
  </w:num>
  <w:num w:numId="6" w16cid:durableId="266625438">
    <w:abstractNumId w:val="1"/>
  </w:num>
  <w:num w:numId="7" w16cid:durableId="1917007583">
    <w:abstractNumId w:val="7"/>
  </w:num>
  <w:num w:numId="8" w16cid:durableId="818763012">
    <w:abstractNumId w:val="0"/>
    <w:lvlOverride w:ilvl="0">
      <w:startOverride w:val="4"/>
    </w:lvlOverride>
    <w:lvlOverride w:ilvl="1">
      <w:startOverride w:val="3"/>
    </w:lvlOverride>
  </w:num>
  <w:num w:numId="9" w16cid:durableId="1534533670">
    <w:abstractNumId w:val="3"/>
  </w:num>
  <w:num w:numId="10" w16cid:durableId="2047828228">
    <w:abstractNumId w:val="4"/>
  </w:num>
  <w:num w:numId="11" w16cid:durableId="9546032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1" w:cryptProviderType="rsaAES" w:cryptAlgorithmClass="hash" w:cryptAlgorithmType="typeAny" w:cryptAlgorithmSid="14" w:cryptSpinCount="100000" w:hash="xY3zGZg4ncFWqk566qfAET5rb0G4FE8a6ltvPRlGJ42/T2UHCPpjpZm9VF3w2nEQrdpSkT27dgpywEidhE7p5A==" w:salt="DPLe7UrrU88auZzsbesb7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FEF"/>
    <w:rsid w:val="000035CB"/>
    <w:rsid w:val="0001119F"/>
    <w:rsid w:val="00021065"/>
    <w:rsid w:val="0002310E"/>
    <w:rsid w:val="0002358D"/>
    <w:rsid w:val="00032A87"/>
    <w:rsid w:val="00043CFE"/>
    <w:rsid w:val="000441DC"/>
    <w:rsid w:val="000527D6"/>
    <w:rsid w:val="000549BA"/>
    <w:rsid w:val="00062BA0"/>
    <w:rsid w:val="000637FB"/>
    <w:rsid w:val="00077C81"/>
    <w:rsid w:val="0008594F"/>
    <w:rsid w:val="000F6CCE"/>
    <w:rsid w:val="0010139A"/>
    <w:rsid w:val="00111801"/>
    <w:rsid w:val="00122B1D"/>
    <w:rsid w:val="00127230"/>
    <w:rsid w:val="00130341"/>
    <w:rsid w:val="00137E89"/>
    <w:rsid w:val="00145A3C"/>
    <w:rsid w:val="00152D62"/>
    <w:rsid w:val="00157F70"/>
    <w:rsid w:val="0016095A"/>
    <w:rsid w:val="00161F77"/>
    <w:rsid w:val="001632C6"/>
    <w:rsid w:val="0018099E"/>
    <w:rsid w:val="0018616D"/>
    <w:rsid w:val="00186ACE"/>
    <w:rsid w:val="00192EBC"/>
    <w:rsid w:val="001B12FA"/>
    <w:rsid w:val="001C21F5"/>
    <w:rsid w:val="001C556E"/>
    <w:rsid w:val="001C5BB1"/>
    <w:rsid w:val="001C617A"/>
    <w:rsid w:val="001C7BCE"/>
    <w:rsid w:val="001E2201"/>
    <w:rsid w:val="001E4E6A"/>
    <w:rsid w:val="001F7661"/>
    <w:rsid w:val="00201337"/>
    <w:rsid w:val="002069CA"/>
    <w:rsid w:val="00214ACA"/>
    <w:rsid w:val="00214ADC"/>
    <w:rsid w:val="00216D2B"/>
    <w:rsid w:val="00220B3E"/>
    <w:rsid w:val="00226835"/>
    <w:rsid w:val="00227A6A"/>
    <w:rsid w:val="00233FB5"/>
    <w:rsid w:val="002434F2"/>
    <w:rsid w:val="00255876"/>
    <w:rsid w:val="002563F8"/>
    <w:rsid w:val="002638F1"/>
    <w:rsid w:val="002709A0"/>
    <w:rsid w:val="0027154F"/>
    <w:rsid w:val="00291479"/>
    <w:rsid w:val="002942C9"/>
    <w:rsid w:val="00295CA1"/>
    <w:rsid w:val="002A7B42"/>
    <w:rsid w:val="002B0423"/>
    <w:rsid w:val="002C2975"/>
    <w:rsid w:val="002D3295"/>
    <w:rsid w:val="002D4F34"/>
    <w:rsid w:val="002E133B"/>
    <w:rsid w:val="002E47BA"/>
    <w:rsid w:val="002E6088"/>
    <w:rsid w:val="002E7AEC"/>
    <w:rsid w:val="002F2EBA"/>
    <w:rsid w:val="00306FEA"/>
    <w:rsid w:val="0031155A"/>
    <w:rsid w:val="00333038"/>
    <w:rsid w:val="003374D6"/>
    <w:rsid w:val="003408C2"/>
    <w:rsid w:val="00340FEF"/>
    <w:rsid w:val="0035638E"/>
    <w:rsid w:val="003564FD"/>
    <w:rsid w:val="003703AA"/>
    <w:rsid w:val="00370A8E"/>
    <w:rsid w:val="0037510D"/>
    <w:rsid w:val="00383C04"/>
    <w:rsid w:val="0038577C"/>
    <w:rsid w:val="003935ED"/>
    <w:rsid w:val="003A0295"/>
    <w:rsid w:val="003A2CC2"/>
    <w:rsid w:val="003A58DA"/>
    <w:rsid w:val="003A5B90"/>
    <w:rsid w:val="003B0324"/>
    <w:rsid w:val="003C3EC7"/>
    <w:rsid w:val="003D1490"/>
    <w:rsid w:val="003D7464"/>
    <w:rsid w:val="003E2F8C"/>
    <w:rsid w:val="003F0E5F"/>
    <w:rsid w:val="003F2285"/>
    <w:rsid w:val="003F302A"/>
    <w:rsid w:val="004074AB"/>
    <w:rsid w:val="00412D2E"/>
    <w:rsid w:val="004240D7"/>
    <w:rsid w:val="00425146"/>
    <w:rsid w:val="004451F8"/>
    <w:rsid w:val="00451EC9"/>
    <w:rsid w:val="00474E68"/>
    <w:rsid w:val="004758AD"/>
    <w:rsid w:val="00480E32"/>
    <w:rsid w:val="0049149F"/>
    <w:rsid w:val="00493B28"/>
    <w:rsid w:val="004A1C58"/>
    <w:rsid w:val="004A1FFA"/>
    <w:rsid w:val="004A747B"/>
    <w:rsid w:val="004C3159"/>
    <w:rsid w:val="004C577A"/>
    <w:rsid w:val="004D31BB"/>
    <w:rsid w:val="004D3AA5"/>
    <w:rsid w:val="004D79CD"/>
    <w:rsid w:val="004E040D"/>
    <w:rsid w:val="004F3798"/>
    <w:rsid w:val="004F580A"/>
    <w:rsid w:val="004F6346"/>
    <w:rsid w:val="005055DF"/>
    <w:rsid w:val="005321BE"/>
    <w:rsid w:val="0053493F"/>
    <w:rsid w:val="00535652"/>
    <w:rsid w:val="00546D9B"/>
    <w:rsid w:val="00556CE0"/>
    <w:rsid w:val="00570428"/>
    <w:rsid w:val="0057255A"/>
    <w:rsid w:val="00585F44"/>
    <w:rsid w:val="005A7E28"/>
    <w:rsid w:val="005B10A3"/>
    <w:rsid w:val="005B2B24"/>
    <w:rsid w:val="005D4103"/>
    <w:rsid w:val="005F1166"/>
    <w:rsid w:val="0060501E"/>
    <w:rsid w:val="006073AD"/>
    <w:rsid w:val="006133E6"/>
    <w:rsid w:val="0063448D"/>
    <w:rsid w:val="006424BD"/>
    <w:rsid w:val="006447B3"/>
    <w:rsid w:val="00645753"/>
    <w:rsid w:val="00670705"/>
    <w:rsid w:val="00691788"/>
    <w:rsid w:val="006B0F64"/>
    <w:rsid w:val="006B2EF5"/>
    <w:rsid w:val="006C29CE"/>
    <w:rsid w:val="006D0998"/>
    <w:rsid w:val="006D776E"/>
    <w:rsid w:val="0070203C"/>
    <w:rsid w:val="00712C75"/>
    <w:rsid w:val="00713011"/>
    <w:rsid w:val="00751D19"/>
    <w:rsid w:val="00752389"/>
    <w:rsid w:val="007634FD"/>
    <w:rsid w:val="007823FD"/>
    <w:rsid w:val="007836E9"/>
    <w:rsid w:val="00793BF9"/>
    <w:rsid w:val="0079703E"/>
    <w:rsid w:val="007A0DF8"/>
    <w:rsid w:val="007A1AB0"/>
    <w:rsid w:val="007A3149"/>
    <w:rsid w:val="007A6B19"/>
    <w:rsid w:val="007B6B2A"/>
    <w:rsid w:val="007C3B52"/>
    <w:rsid w:val="007C66FA"/>
    <w:rsid w:val="007D36A2"/>
    <w:rsid w:val="007D5B9C"/>
    <w:rsid w:val="007D7458"/>
    <w:rsid w:val="007F553E"/>
    <w:rsid w:val="00801488"/>
    <w:rsid w:val="00801E03"/>
    <w:rsid w:val="008032B0"/>
    <w:rsid w:val="008379B2"/>
    <w:rsid w:val="00842F7B"/>
    <w:rsid w:val="00864B18"/>
    <w:rsid w:val="00866C21"/>
    <w:rsid w:val="008749E8"/>
    <w:rsid w:val="0087618A"/>
    <w:rsid w:val="00883BF5"/>
    <w:rsid w:val="00892A76"/>
    <w:rsid w:val="008965C7"/>
    <w:rsid w:val="0089760A"/>
    <w:rsid w:val="008A073E"/>
    <w:rsid w:val="008A6AAA"/>
    <w:rsid w:val="008B000D"/>
    <w:rsid w:val="008C1356"/>
    <w:rsid w:val="008C5E47"/>
    <w:rsid w:val="008C717B"/>
    <w:rsid w:val="008E684A"/>
    <w:rsid w:val="008F127E"/>
    <w:rsid w:val="008F5B23"/>
    <w:rsid w:val="00900939"/>
    <w:rsid w:val="00901122"/>
    <w:rsid w:val="00904EC0"/>
    <w:rsid w:val="00906569"/>
    <w:rsid w:val="00916EBF"/>
    <w:rsid w:val="00927C82"/>
    <w:rsid w:val="0093212A"/>
    <w:rsid w:val="00933E8F"/>
    <w:rsid w:val="009419CC"/>
    <w:rsid w:val="00945A01"/>
    <w:rsid w:val="009508D7"/>
    <w:rsid w:val="009554A9"/>
    <w:rsid w:val="00956495"/>
    <w:rsid w:val="009617C3"/>
    <w:rsid w:val="00962906"/>
    <w:rsid w:val="00983A34"/>
    <w:rsid w:val="0098642D"/>
    <w:rsid w:val="00993004"/>
    <w:rsid w:val="0099327B"/>
    <w:rsid w:val="00995966"/>
    <w:rsid w:val="00996F25"/>
    <w:rsid w:val="009A01E8"/>
    <w:rsid w:val="009A2328"/>
    <w:rsid w:val="009C39AE"/>
    <w:rsid w:val="009C7817"/>
    <w:rsid w:val="009D20E5"/>
    <w:rsid w:val="009E0BE5"/>
    <w:rsid w:val="009E3194"/>
    <w:rsid w:val="00A04826"/>
    <w:rsid w:val="00A07FC2"/>
    <w:rsid w:val="00A17326"/>
    <w:rsid w:val="00A22F46"/>
    <w:rsid w:val="00A26542"/>
    <w:rsid w:val="00A30355"/>
    <w:rsid w:val="00A30590"/>
    <w:rsid w:val="00A33D56"/>
    <w:rsid w:val="00A554BD"/>
    <w:rsid w:val="00A57AA0"/>
    <w:rsid w:val="00A605C3"/>
    <w:rsid w:val="00A83E6B"/>
    <w:rsid w:val="00A85A2E"/>
    <w:rsid w:val="00A85A95"/>
    <w:rsid w:val="00A953C0"/>
    <w:rsid w:val="00AA3D27"/>
    <w:rsid w:val="00AC3EEB"/>
    <w:rsid w:val="00AC515F"/>
    <w:rsid w:val="00AC601B"/>
    <w:rsid w:val="00AC6547"/>
    <w:rsid w:val="00AC76DE"/>
    <w:rsid w:val="00AD0E22"/>
    <w:rsid w:val="00AD1A77"/>
    <w:rsid w:val="00AF1CFE"/>
    <w:rsid w:val="00AF210F"/>
    <w:rsid w:val="00AF65B6"/>
    <w:rsid w:val="00AF744C"/>
    <w:rsid w:val="00B00F8E"/>
    <w:rsid w:val="00B11A71"/>
    <w:rsid w:val="00B17A7F"/>
    <w:rsid w:val="00B23B99"/>
    <w:rsid w:val="00B24F4D"/>
    <w:rsid w:val="00B36324"/>
    <w:rsid w:val="00B42AC9"/>
    <w:rsid w:val="00B466FE"/>
    <w:rsid w:val="00B5137D"/>
    <w:rsid w:val="00B54A7F"/>
    <w:rsid w:val="00B60D5C"/>
    <w:rsid w:val="00B726EF"/>
    <w:rsid w:val="00B77EE6"/>
    <w:rsid w:val="00B83C81"/>
    <w:rsid w:val="00B8644B"/>
    <w:rsid w:val="00B96610"/>
    <w:rsid w:val="00BA2B26"/>
    <w:rsid w:val="00BA7511"/>
    <w:rsid w:val="00BB23B7"/>
    <w:rsid w:val="00BC605E"/>
    <w:rsid w:val="00BD56DC"/>
    <w:rsid w:val="00BE1A8C"/>
    <w:rsid w:val="00BE4580"/>
    <w:rsid w:val="00BF673E"/>
    <w:rsid w:val="00C00448"/>
    <w:rsid w:val="00C0187E"/>
    <w:rsid w:val="00C03900"/>
    <w:rsid w:val="00C071A0"/>
    <w:rsid w:val="00C13843"/>
    <w:rsid w:val="00C2474A"/>
    <w:rsid w:val="00C27EA2"/>
    <w:rsid w:val="00C33DA6"/>
    <w:rsid w:val="00C3552D"/>
    <w:rsid w:val="00C360A8"/>
    <w:rsid w:val="00C4177F"/>
    <w:rsid w:val="00C43F9C"/>
    <w:rsid w:val="00C54D85"/>
    <w:rsid w:val="00C56E6E"/>
    <w:rsid w:val="00C73F2A"/>
    <w:rsid w:val="00C87967"/>
    <w:rsid w:val="00C91C04"/>
    <w:rsid w:val="00C93E88"/>
    <w:rsid w:val="00CA2919"/>
    <w:rsid w:val="00CA6A77"/>
    <w:rsid w:val="00CC2DF7"/>
    <w:rsid w:val="00CC5284"/>
    <w:rsid w:val="00CD0456"/>
    <w:rsid w:val="00CD4741"/>
    <w:rsid w:val="00CE5A40"/>
    <w:rsid w:val="00CF2829"/>
    <w:rsid w:val="00CF503E"/>
    <w:rsid w:val="00D033C3"/>
    <w:rsid w:val="00D173C0"/>
    <w:rsid w:val="00D215DF"/>
    <w:rsid w:val="00D26431"/>
    <w:rsid w:val="00D608A4"/>
    <w:rsid w:val="00D612F1"/>
    <w:rsid w:val="00D65C47"/>
    <w:rsid w:val="00D66D9B"/>
    <w:rsid w:val="00D67206"/>
    <w:rsid w:val="00D70873"/>
    <w:rsid w:val="00D70DCA"/>
    <w:rsid w:val="00D74A54"/>
    <w:rsid w:val="00D804BA"/>
    <w:rsid w:val="00D84887"/>
    <w:rsid w:val="00D90839"/>
    <w:rsid w:val="00D92780"/>
    <w:rsid w:val="00DA1B1C"/>
    <w:rsid w:val="00DA7A0D"/>
    <w:rsid w:val="00DB4C39"/>
    <w:rsid w:val="00DC2A5B"/>
    <w:rsid w:val="00DC7D3D"/>
    <w:rsid w:val="00DD05B3"/>
    <w:rsid w:val="00DD26CE"/>
    <w:rsid w:val="00DD3F5B"/>
    <w:rsid w:val="00DE0383"/>
    <w:rsid w:val="00DE1AD5"/>
    <w:rsid w:val="00E01F0C"/>
    <w:rsid w:val="00E668C2"/>
    <w:rsid w:val="00E779C0"/>
    <w:rsid w:val="00E84B64"/>
    <w:rsid w:val="00E956D2"/>
    <w:rsid w:val="00EA512F"/>
    <w:rsid w:val="00EB0415"/>
    <w:rsid w:val="00EB1738"/>
    <w:rsid w:val="00EB217A"/>
    <w:rsid w:val="00EB328B"/>
    <w:rsid w:val="00ED7985"/>
    <w:rsid w:val="00F024F8"/>
    <w:rsid w:val="00F0416C"/>
    <w:rsid w:val="00F06D83"/>
    <w:rsid w:val="00F10990"/>
    <w:rsid w:val="00F11073"/>
    <w:rsid w:val="00F15799"/>
    <w:rsid w:val="00F20639"/>
    <w:rsid w:val="00F32308"/>
    <w:rsid w:val="00F50B72"/>
    <w:rsid w:val="00F52E79"/>
    <w:rsid w:val="00F55904"/>
    <w:rsid w:val="00F57A29"/>
    <w:rsid w:val="00F6486A"/>
    <w:rsid w:val="00F66608"/>
    <w:rsid w:val="00F768FD"/>
    <w:rsid w:val="00F816AC"/>
    <w:rsid w:val="00F85FB6"/>
    <w:rsid w:val="00F96043"/>
    <w:rsid w:val="00FA35D1"/>
    <w:rsid w:val="00FB2FBB"/>
    <w:rsid w:val="00FB75B0"/>
    <w:rsid w:val="00FC4A28"/>
    <w:rsid w:val="00FE56D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DECD0"/>
  <w15:chartTrackingRefBased/>
  <w15:docId w15:val="{D76AD519-0DBF-47F3-8929-689C1CDB9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F64"/>
    <w:pPr>
      <w:spacing w:before="240" w:after="240" w:line="240" w:lineRule="auto"/>
    </w:pPr>
    <w:rPr>
      <w:rFonts w:ascii="Arial" w:hAnsi="Arial"/>
      <w:color w:val="525252"/>
    </w:rPr>
  </w:style>
  <w:style w:type="paragraph" w:styleId="Heading1">
    <w:name w:val="heading 1"/>
    <w:basedOn w:val="Normal"/>
    <w:next w:val="Normal"/>
    <w:link w:val="Heading1Char"/>
    <w:uiPriority w:val="9"/>
    <w:qFormat/>
    <w:rsid w:val="00C071A0"/>
    <w:pPr>
      <w:keepNext/>
      <w:keepLines/>
      <w:numPr>
        <w:numId w:val="1"/>
      </w:numPr>
      <w:spacing w:before="560"/>
      <w:ind w:left="431" w:hanging="431"/>
      <w:outlineLvl w:val="0"/>
    </w:pPr>
    <w:rPr>
      <w:rFonts w:eastAsiaTheme="majorEastAsia" w:cstheme="majorBidi"/>
      <w:b/>
      <w:caps/>
      <w:color w:val="294735"/>
      <w:sz w:val="36"/>
      <w:szCs w:val="32"/>
    </w:rPr>
  </w:style>
  <w:style w:type="paragraph" w:styleId="Heading2">
    <w:name w:val="heading 2"/>
    <w:basedOn w:val="Normal"/>
    <w:next w:val="Normal"/>
    <w:link w:val="Heading2Char"/>
    <w:uiPriority w:val="9"/>
    <w:unhideWhenUsed/>
    <w:qFormat/>
    <w:rsid w:val="00C071A0"/>
    <w:pPr>
      <w:keepNext/>
      <w:keepLines/>
      <w:numPr>
        <w:ilvl w:val="1"/>
        <w:numId w:val="1"/>
      </w:numPr>
      <w:spacing w:before="560"/>
      <w:ind w:left="578" w:hanging="578"/>
      <w:outlineLvl w:val="1"/>
    </w:pPr>
    <w:rPr>
      <w:rFonts w:eastAsiaTheme="majorEastAsia" w:cstheme="majorBidi"/>
      <w:b/>
      <w:color w:val="294735"/>
      <w:sz w:val="32"/>
      <w:szCs w:val="26"/>
    </w:rPr>
  </w:style>
  <w:style w:type="paragraph" w:styleId="Heading3">
    <w:name w:val="heading 3"/>
    <w:basedOn w:val="Normal"/>
    <w:next w:val="Normal"/>
    <w:link w:val="Heading3Char"/>
    <w:uiPriority w:val="9"/>
    <w:unhideWhenUsed/>
    <w:qFormat/>
    <w:rsid w:val="00425146"/>
    <w:pPr>
      <w:keepNext/>
      <w:keepLines/>
      <w:numPr>
        <w:ilvl w:val="2"/>
        <w:numId w:val="1"/>
      </w:numPr>
      <w:outlineLvl w:val="2"/>
    </w:pPr>
    <w:rPr>
      <w:rFonts w:eastAsiaTheme="majorEastAsia" w:cstheme="majorBidi"/>
      <w:b/>
      <w:color w:val="294735"/>
      <w:sz w:val="24"/>
      <w:szCs w:val="24"/>
    </w:rPr>
  </w:style>
  <w:style w:type="paragraph" w:styleId="Heading4">
    <w:name w:val="heading 4"/>
    <w:basedOn w:val="Normal"/>
    <w:next w:val="Normal"/>
    <w:link w:val="Heading4Char"/>
    <w:uiPriority w:val="9"/>
    <w:unhideWhenUsed/>
    <w:qFormat/>
    <w:rsid w:val="00425146"/>
    <w:pPr>
      <w:keepNext/>
      <w:keepLines/>
      <w:numPr>
        <w:ilvl w:val="3"/>
        <w:numId w:val="1"/>
      </w:numPr>
      <w:ind w:left="862" w:hanging="862"/>
      <w:outlineLvl w:val="3"/>
    </w:pPr>
    <w:rPr>
      <w:rFonts w:eastAsiaTheme="majorEastAsia" w:cstheme="majorBidi"/>
      <w:i/>
      <w:iCs/>
      <w:color w:val="294735"/>
    </w:rPr>
  </w:style>
  <w:style w:type="paragraph" w:styleId="Heading5">
    <w:name w:val="heading 5"/>
    <w:basedOn w:val="Normal"/>
    <w:next w:val="Normal"/>
    <w:link w:val="Heading5Char"/>
    <w:uiPriority w:val="9"/>
    <w:unhideWhenUsed/>
    <w:qFormat/>
    <w:rsid w:val="00425146"/>
    <w:pPr>
      <w:keepNext/>
      <w:keepLines/>
      <w:numPr>
        <w:ilvl w:val="4"/>
        <w:numId w:val="1"/>
      </w:numPr>
      <w:ind w:left="1009" w:hanging="1009"/>
      <w:outlineLvl w:val="4"/>
    </w:pPr>
    <w:rPr>
      <w:rFonts w:eastAsiaTheme="majorEastAsia" w:cstheme="majorBidi"/>
      <w:b/>
      <w:color w:val="294735"/>
      <w:sz w:val="24"/>
    </w:rPr>
  </w:style>
  <w:style w:type="paragraph" w:styleId="Heading6">
    <w:name w:val="heading 6"/>
    <w:basedOn w:val="Normal"/>
    <w:next w:val="Normal"/>
    <w:link w:val="Heading6Char"/>
    <w:uiPriority w:val="9"/>
    <w:unhideWhenUsed/>
    <w:qFormat/>
    <w:rsid w:val="007D36A2"/>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7D36A2"/>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D36A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36A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HPSPrvaStranRazmik1">
    <w:name w:val="IHPS_PrvaStran_Razmik_1"/>
    <w:basedOn w:val="Normal"/>
    <w:qFormat/>
    <w:rsid w:val="00556CE0"/>
    <w:pPr>
      <w:spacing w:before="0" w:after="3000"/>
    </w:pPr>
  </w:style>
  <w:style w:type="paragraph" w:customStyle="1" w:styleId="IHPSPrvaStranRazmik2">
    <w:name w:val="IHPS_PrvaStran_Razmik_2"/>
    <w:basedOn w:val="Normal"/>
    <w:qFormat/>
    <w:rsid w:val="007D36A2"/>
    <w:pPr>
      <w:spacing w:before="0" w:after="6000"/>
    </w:pPr>
  </w:style>
  <w:style w:type="paragraph" w:customStyle="1" w:styleId="IHPSPrvaStranNaslov">
    <w:name w:val="IHPS_PrvaStran_Naslov"/>
    <w:basedOn w:val="Normal"/>
    <w:qFormat/>
    <w:rsid w:val="00585F44"/>
    <w:pPr>
      <w:spacing w:before="480"/>
    </w:pPr>
    <w:rPr>
      <w:b/>
      <w:color w:val="294735"/>
      <w:sz w:val="52"/>
    </w:rPr>
  </w:style>
  <w:style w:type="paragraph" w:customStyle="1" w:styleId="IHPSTextSamostojen">
    <w:name w:val="IHPS_Text_Samostojen"/>
    <w:basedOn w:val="Normal"/>
    <w:qFormat/>
    <w:rsid w:val="00425146"/>
    <w:pPr>
      <w:jc w:val="center"/>
    </w:pPr>
  </w:style>
  <w:style w:type="character" w:customStyle="1" w:styleId="Heading1Char">
    <w:name w:val="Heading 1 Char"/>
    <w:basedOn w:val="DefaultParagraphFont"/>
    <w:link w:val="Heading1"/>
    <w:uiPriority w:val="9"/>
    <w:rsid w:val="00C071A0"/>
    <w:rPr>
      <w:rFonts w:ascii="Arial" w:eastAsiaTheme="majorEastAsia" w:hAnsi="Arial" w:cstheme="majorBidi"/>
      <w:b/>
      <w:caps/>
      <w:color w:val="294735"/>
      <w:sz w:val="36"/>
      <w:szCs w:val="32"/>
    </w:rPr>
  </w:style>
  <w:style w:type="character" w:customStyle="1" w:styleId="Heading2Char">
    <w:name w:val="Heading 2 Char"/>
    <w:basedOn w:val="DefaultParagraphFont"/>
    <w:link w:val="Heading2"/>
    <w:uiPriority w:val="9"/>
    <w:rsid w:val="00C071A0"/>
    <w:rPr>
      <w:rFonts w:ascii="Arial" w:eastAsiaTheme="majorEastAsia" w:hAnsi="Arial" w:cstheme="majorBidi"/>
      <w:b/>
      <w:color w:val="294735"/>
      <w:sz w:val="32"/>
      <w:szCs w:val="26"/>
    </w:rPr>
  </w:style>
  <w:style w:type="character" w:customStyle="1" w:styleId="Heading3Char">
    <w:name w:val="Heading 3 Char"/>
    <w:basedOn w:val="DefaultParagraphFont"/>
    <w:link w:val="Heading3"/>
    <w:uiPriority w:val="9"/>
    <w:rsid w:val="00425146"/>
    <w:rPr>
      <w:rFonts w:ascii="Arial" w:eastAsiaTheme="majorEastAsia" w:hAnsi="Arial" w:cstheme="majorBidi"/>
      <w:b/>
      <w:color w:val="294735"/>
      <w:sz w:val="24"/>
      <w:szCs w:val="24"/>
    </w:rPr>
  </w:style>
  <w:style w:type="character" w:customStyle="1" w:styleId="Heading4Char">
    <w:name w:val="Heading 4 Char"/>
    <w:basedOn w:val="DefaultParagraphFont"/>
    <w:link w:val="Heading4"/>
    <w:uiPriority w:val="9"/>
    <w:rsid w:val="00425146"/>
    <w:rPr>
      <w:rFonts w:ascii="Arial" w:eastAsiaTheme="majorEastAsia" w:hAnsi="Arial" w:cstheme="majorBidi"/>
      <w:i/>
      <w:iCs/>
      <w:color w:val="294735"/>
    </w:rPr>
  </w:style>
  <w:style w:type="character" w:customStyle="1" w:styleId="Heading5Char">
    <w:name w:val="Heading 5 Char"/>
    <w:basedOn w:val="DefaultParagraphFont"/>
    <w:link w:val="Heading5"/>
    <w:uiPriority w:val="9"/>
    <w:rsid w:val="00425146"/>
    <w:rPr>
      <w:rFonts w:ascii="Arial" w:eastAsiaTheme="majorEastAsia" w:hAnsi="Arial" w:cstheme="majorBidi"/>
      <w:b/>
      <w:color w:val="294735"/>
      <w:sz w:val="24"/>
    </w:rPr>
  </w:style>
  <w:style w:type="character" w:customStyle="1" w:styleId="Heading6Char">
    <w:name w:val="Heading 6 Char"/>
    <w:basedOn w:val="DefaultParagraphFont"/>
    <w:link w:val="Heading6"/>
    <w:uiPriority w:val="9"/>
    <w:semiHidden/>
    <w:rsid w:val="007D36A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D36A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D36A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36A2"/>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3F302A"/>
    <w:pPr>
      <w:spacing w:before="60"/>
    </w:pPr>
    <w:rPr>
      <w:b/>
      <w:iCs/>
      <w:color w:val="44546A" w:themeColor="text2"/>
      <w:sz w:val="18"/>
      <w:szCs w:val="18"/>
    </w:rPr>
  </w:style>
  <w:style w:type="paragraph" w:customStyle="1" w:styleId="IHPSNapisSlika">
    <w:name w:val="IHPS_Napis_Slika"/>
    <w:basedOn w:val="Caption"/>
    <w:qFormat/>
    <w:rsid w:val="00425146"/>
    <w:rPr>
      <w:color w:val="294735"/>
    </w:rPr>
  </w:style>
  <w:style w:type="paragraph" w:customStyle="1" w:styleId="IHPSNapisPreglednica">
    <w:name w:val="IHPS_Napis_Preglednica"/>
    <w:basedOn w:val="Caption"/>
    <w:qFormat/>
    <w:rsid w:val="00425146"/>
    <w:pPr>
      <w:spacing w:before="360" w:after="120"/>
    </w:pPr>
    <w:rPr>
      <w:color w:val="294735"/>
    </w:rPr>
  </w:style>
  <w:style w:type="table" w:styleId="TableGrid">
    <w:name w:val="Table Grid"/>
    <w:basedOn w:val="TableNormal"/>
    <w:rsid w:val="00D65C47"/>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TOCHeading">
    <w:name w:val="TOC Heading"/>
    <w:basedOn w:val="Heading1"/>
    <w:next w:val="Normal"/>
    <w:uiPriority w:val="39"/>
    <w:unhideWhenUsed/>
    <w:qFormat/>
    <w:rsid w:val="00A22F46"/>
    <w:pPr>
      <w:numPr>
        <w:numId w:val="0"/>
      </w:numPr>
      <w:spacing w:before="240" w:after="0" w:line="259" w:lineRule="auto"/>
      <w:outlineLvl w:val="9"/>
    </w:pPr>
    <w:rPr>
      <w:b w:val="0"/>
      <w:caps w:val="0"/>
      <w:color w:val="2E74B5" w:themeColor="accent1" w:themeShade="BF"/>
      <w:lang w:val="en-US"/>
    </w:rPr>
  </w:style>
  <w:style w:type="paragraph" w:styleId="TOC1">
    <w:name w:val="toc 1"/>
    <w:basedOn w:val="Normal"/>
    <w:next w:val="Normal"/>
    <w:autoRedefine/>
    <w:uiPriority w:val="39"/>
    <w:unhideWhenUsed/>
    <w:rsid w:val="00295CA1"/>
    <w:pPr>
      <w:tabs>
        <w:tab w:val="left" w:pos="454"/>
      </w:tabs>
      <w:spacing w:before="60" w:after="60"/>
    </w:pPr>
    <w:rPr>
      <w:b/>
      <w:caps/>
    </w:rPr>
  </w:style>
  <w:style w:type="paragraph" w:styleId="TOC2">
    <w:name w:val="toc 2"/>
    <w:basedOn w:val="Normal"/>
    <w:next w:val="Normal"/>
    <w:autoRedefine/>
    <w:uiPriority w:val="39"/>
    <w:unhideWhenUsed/>
    <w:rsid w:val="00295CA1"/>
    <w:pPr>
      <w:tabs>
        <w:tab w:val="left" w:pos="567"/>
        <w:tab w:val="right" w:leader="dot" w:pos="9639"/>
      </w:tabs>
      <w:spacing w:before="40" w:after="40"/>
      <w:ind w:left="1021" w:hanging="567"/>
    </w:pPr>
    <w:rPr>
      <w:noProof/>
      <w:szCs w:val="26"/>
    </w:rPr>
  </w:style>
  <w:style w:type="paragraph" w:styleId="TOC3">
    <w:name w:val="toc 3"/>
    <w:basedOn w:val="Normal"/>
    <w:next w:val="Normal"/>
    <w:autoRedefine/>
    <w:uiPriority w:val="39"/>
    <w:unhideWhenUsed/>
    <w:rsid w:val="00C03900"/>
    <w:pPr>
      <w:spacing w:before="40" w:after="40"/>
      <w:ind w:left="680"/>
    </w:pPr>
    <w:rPr>
      <w:sz w:val="20"/>
    </w:rPr>
  </w:style>
  <w:style w:type="character" w:styleId="Hyperlink">
    <w:name w:val="Hyperlink"/>
    <w:basedOn w:val="DefaultParagraphFont"/>
    <w:uiPriority w:val="99"/>
    <w:unhideWhenUsed/>
    <w:rsid w:val="00A22F46"/>
    <w:rPr>
      <w:color w:val="0563C1" w:themeColor="hyperlink"/>
      <w:u w:val="single"/>
    </w:rPr>
  </w:style>
  <w:style w:type="paragraph" w:styleId="TOC4">
    <w:name w:val="toc 4"/>
    <w:basedOn w:val="Normal"/>
    <w:next w:val="Normal"/>
    <w:autoRedefine/>
    <w:uiPriority w:val="39"/>
    <w:unhideWhenUsed/>
    <w:rsid w:val="00145A3C"/>
    <w:pPr>
      <w:spacing w:before="40" w:after="40"/>
      <w:ind w:left="658"/>
    </w:pPr>
    <w:rPr>
      <w:sz w:val="20"/>
    </w:rPr>
  </w:style>
  <w:style w:type="paragraph" w:styleId="TOC5">
    <w:name w:val="toc 5"/>
    <w:basedOn w:val="Normal"/>
    <w:next w:val="Normal"/>
    <w:autoRedefine/>
    <w:uiPriority w:val="39"/>
    <w:unhideWhenUsed/>
    <w:rsid w:val="00145A3C"/>
    <w:pPr>
      <w:spacing w:before="40" w:after="40"/>
      <w:ind w:left="879"/>
    </w:pPr>
    <w:rPr>
      <w:sz w:val="20"/>
    </w:rPr>
  </w:style>
  <w:style w:type="paragraph" w:styleId="TableofFigures">
    <w:name w:val="table of figures"/>
    <w:basedOn w:val="Normal"/>
    <w:next w:val="Normal"/>
    <w:uiPriority w:val="99"/>
    <w:unhideWhenUsed/>
    <w:rsid w:val="007C3B52"/>
    <w:pPr>
      <w:spacing w:before="40" w:after="40"/>
    </w:pPr>
    <w:rPr>
      <w:sz w:val="20"/>
    </w:rPr>
  </w:style>
  <w:style w:type="paragraph" w:customStyle="1" w:styleId="IHPSNaslovKazalo">
    <w:name w:val="IHPS_NaslovKazalo"/>
    <w:basedOn w:val="Normal"/>
    <w:qFormat/>
    <w:rsid w:val="00425146"/>
    <w:pPr>
      <w:spacing w:before="360"/>
    </w:pPr>
    <w:rPr>
      <w:b/>
      <w:color w:val="294735"/>
      <w:sz w:val="24"/>
    </w:rPr>
  </w:style>
  <w:style w:type="paragraph" w:customStyle="1" w:styleId="IHPSTabelaGlava">
    <w:name w:val="IHPS_TabelaGlava"/>
    <w:basedOn w:val="Normal"/>
    <w:qFormat/>
    <w:rsid w:val="00BE4580"/>
    <w:pPr>
      <w:spacing w:before="40" w:after="40"/>
    </w:pPr>
    <w:rPr>
      <w:b/>
      <w:sz w:val="20"/>
    </w:rPr>
  </w:style>
  <w:style w:type="paragraph" w:customStyle="1" w:styleId="IHPSTabelaTextLevo">
    <w:name w:val="IHPS_TabelaText_Levo"/>
    <w:basedOn w:val="Normal"/>
    <w:qFormat/>
    <w:rsid w:val="00425146"/>
    <w:pPr>
      <w:spacing w:before="20" w:after="20"/>
    </w:pPr>
    <w:rPr>
      <w:sz w:val="20"/>
    </w:rPr>
  </w:style>
  <w:style w:type="paragraph" w:customStyle="1" w:styleId="IHPSTabelaTextDesno">
    <w:name w:val="IHPS_TabelaText_Desno"/>
    <w:basedOn w:val="Normal"/>
    <w:qFormat/>
    <w:rsid w:val="00425146"/>
    <w:pPr>
      <w:spacing w:before="20" w:after="20"/>
      <w:jc w:val="right"/>
    </w:pPr>
    <w:rPr>
      <w:sz w:val="20"/>
    </w:rPr>
  </w:style>
  <w:style w:type="paragraph" w:styleId="ListParagraph">
    <w:name w:val="List Paragraph"/>
    <w:basedOn w:val="Normal"/>
    <w:uiPriority w:val="34"/>
    <w:qFormat/>
    <w:rsid w:val="00FB2FBB"/>
    <w:pPr>
      <w:numPr>
        <w:numId w:val="3"/>
      </w:numPr>
      <w:contextualSpacing/>
    </w:pPr>
  </w:style>
  <w:style w:type="paragraph" w:customStyle="1" w:styleId="IHPSSeznamNastevanje">
    <w:name w:val="IHPS_Seznam_Nastevanje"/>
    <w:basedOn w:val="ListParagraph"/>
    <w:qFormat/>
    <w:rsid w:val="00F50B72"/>
    <w:pPr>
      <w:numPr>
        <w:numId w:val="2"/>
      </w:numPr>
      <w:ind w:left="357" w:hanging="357"/>
    </w:pPr>
  </w:style>
  <w:style w:type="paragraph" w:styleId="NormalWeb">
    <w:name w:val="Normal (Web)"/>
    <w:basedOn w:val="Normal"/>
    <w:uiPriority w:val="99"/>
    <w:semiHidden/>
    <w:unhideWhenUsed/>
    <w:rsid w:val="00FB2FBB"/>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IHPSSeznamtevilen">
    <w:name w:val="IHPS_Seznam_Številčen"/>
    <w:basedOn w:val="IHPSSeznamNastevanje"/>
    <w:qFormat/>
    <w:rsid w:val="00F50B72"/>
    <w:pPr>
      <w:numPr>
        <w:numId w:val="5"/>
      </w:numPr>
      <w:ind w:left="357" w:hanging="357"/>
    </w:pPr>
  </w:style>
  <w:style w:type="paragraph" w:customStyle="1" w:styleId="IHPSOdstavekKrepko">
    <w:name w:val="IHPS_OdstavekKrepko"/>
    <w:basedOn w:val="Normal"/>
    <w:qFormat/>
    <w:rsid w:val="00425146"/>
    <w:rPr>
      <w:b/>
      <w:color w:val="294735"/>
    </w:rPr>
  </w:style>
  <w:style w:type="paragraph" w:styleId="Header">
    <w:name w:val="header"/>
    <w:basedOn w:val="Normal"/>
    <w:link w:val="HeaderChar"/>
    <w:uiPriority w:val="99"/>
    <w:unhideWhenUsed/>
    <w:rsid w:val="006447B3"/>
    <w:pPr>
      <w:tabs>
        <w:tab w:val="center" w:pos="4513"/>
        <w:tab w:val="right" w:pos="9026"/>
      </w:tabs>
      <w:spacing w:before="0" w:after="0"/>
    </w:pPr>
  </w:style>
  <w:style w:type="character" w:customStyle="1" w:styleId="HeaderChar">
    <w:name w:val="Header Char"/>
    <w:basedOn w:val="DefaultParagraphFont"/>
    <w:link w:val="Header"/>
    <w:uiPriority w:val="99"/>
    <w:rsid w:val="006447B3"/>
  </w:style>
  <w:style w:type="paragraph" w:styleId="Footer">
    <w:name w:val="footer"/>
    <w:basedOn w:val="Normal"/>
    <w:link w:val="FooterChar"/>
    <w:uiPriority w:val="99"/>
    <w:unhideWhenUsed/>
    <w:rsid w:val="006447B3"/>
    <w:pPr>
      <w:tabs>
        <w:tab w:val="center" w:pos="4513"/>
        <w:tab w:val="right" w:pos="9026"/>
      </w:tabs>
      <w:spacing w:before="0" w:after="0"/>
    </w:pPr>
  </w:style>
  <w:style w:type="character" w:customStyle="1" w:styleId="FooterChar">
    <w:name w:val="Footer Char"/>
    <w:basedOn w:val="DefaultParagraphFont"/>
    <w:link w:val="Footer"/>
    <w:uiPriority w:val="99"/>
    <w:rsid w:val="006447B3"/>
  </w:style>
  <w:style w:type="paragraph" w:customStyle="1" w:styleId="IHPSHeader">
    <w:name w:val="IHPS_Header"/>
    <w:basedOn w:val="Header"/>
    <w:qFormat/>
    <w:rsid w:val="001C7BCE"/>
    <w:pPr>
      <w:spacing w:after="40"/>
    </w:pPr>
    <w:rPr>
      <w:sz w:val="20"/>
    </w:rPr>
  </w:style>
  <w:style w:type="paragraph" w:customStyle="1" w:styleId="IHPSNoga">
    <w:name w:val="IHPS_Noga"/>
    <w:basedOn w:val="Normal"/>
    <w:qFormat/>
    <w:rsid w:val="00C03900"/>
    <w:pPr>
      <w:tabs>
        <w:tab w:val="center" w:pos="4550"/>
        <w:tab w:val="left" w:pos="5818"/>
      </w:tabs>
      <w:ind w:right="260"/>
      <w:jc w:val="right"/>
    </w:pPr>
    <w:rPr>
      <w:spacing w:val="60"/>
      <w:sz w:val="20"/>
      <w:szCs w:val="24"/>
    </w:rPr>
  </w:style>
  <w:style w:type="paragraph" w:styleId="TOC6">
    <w:name w:val="toc 6"/>
    <w:basedOn w:val="Normal"/>
    <w:next w:val="Normal"/>
    <w:autoRedefine/>
    <w:uiPriority w:val="39"/>
    <w:semiHidden/>
    <w:unhideWhenUsed/>
    <w:rsid w:val="00145A3C"/>
    <w:pPr>
      <w:spacing w:after="100"/>
      <w:ind w:left="1100"/>
    </w:pPr>
    <w:rPr>
      <w:sz w:val="20"/>
    </w:rPr>
  </w:style>
  <w:style w:type="paragraph" w:customStyle="1" w:styleId="IHPSSlika">
    <w:name w:val="IHPS_Slika"/>
    <w:basedOn w:val="Normal"/>
    <w:qFormat/>
    <w:rsid w:val="0060501E"/>
    <w:pPr>
      <w:spacing w:after="120"/>
    </w:pPr>
  </w:style>
  <w:style w:type="paragraph" w:customStyle="1" w:styleId="IHPSTabelaTextSredina">
    <w:name w:val="IHPS_TabelaText_Sredina"/>
    <w:basedOn w:val="IHPSTabelaTextLevo"/>
    <w:qFormat/>
    <w:rsid w:val="00F50B72"/>
    <w:pPr>
      <w:jc w:val="center"/>
    </w:pPr>
  </w:style>
  <w:style w:type="paragraph" w:customStyle="1" w:styleId="IHPSOkvir">
    <w:name w:val="IHPS_Okvir"/>
    <w:basedOn w:val="Normal"/>
    <w:qFormat/>
    <w:rsid w:val="00BB23B7"/>
    <w:pPr>
      <w:pBdr>
        <w:top w:val="single" w:sz="12" w:space="1" w:color="auto"/>
        <w:left w:val="single" w:sz="12" w:space="4" w:color="auto"/>
        <w:bottom w:val="single" w:sz="12" w:space="1" w:color="auto"/>
        <w:right w:val="single" w:sz="12" w:space="4" w:color="auto"/>
      </w:pBdr>
    </w:pPr>
  </w:style>
  <w:style w:type="paragraph" w:customStyle="1" w:styleId="IHPSDelilnarta">
    <w:name w:val="IHPS_DelilnaČrta"/>
    <w:basedOn w:val="IHPSOkvir"/>
    <w:qFormat/>
    <w:rsid w:val="00BB23B7"/>
    <w:rPr>
      <w:b/>
      <w:bCs/>
    </w:rPr>
  </w:style>
  <w:style w:type="paragraph" w:customStyle="1" w:styleId="IHPSLocilnaCrta">
    <w:name w:val="IHPS_LocilnaCrta"/>
    <w:basedOn w:val="Normal"/>
    <w:qFormat/>
    <w:rsid w:val="00BB23B7"/>
    <w:pPr>
      <w:spacing w:before="0"/>
    </w:pPr>
    <w:rPr>
      <w:rFonts w:cs="Arial"/>
      <w:lang w:eastAsia="sl-SI"/>
    </w:rPr>
  </w:style>
  <w:style w:type="paragraph" w:styleId="NoSpacing">
    <w:name w:val="No Spacing"/>
    <w:uiPriority w:val="1"/>
    <w:qFormat/>
    <w:rsid w:val="000F6CCE"/>
    <w:pPr>
      <w:spacing w:after="0" w:line="240" w:lineRule="auto"/>
    </w:pPr>
    <w:rPr>
      <w:rFonts w:ascii="Arial" w:hAnsi="Arial"/>
    </w:rPr>
  </w:style>
  <w:style w:type="character" w:styleId="Emphasis">
    <w:name w:val="Emphasis"/>
    <w:basedOn w:val="DefaultParagraphFont"/>
    <w:uiPriority w:val="20"/>
    <w:qFormat/>
    <w:rsid w:val="003564FD"/>
    <w:rPr>
      <w:i/>
      <w:iCs/>
    </w:rPr>
  </w:style>
  <w:style w:type="character" w:styleId="UnresolvedMention">
    <w:name w:val="Unresolved Mention"/>
    <w:basedOn w:val="DefaultParagraphFont"/>
    <w:uiPriority w:val="99"/>
    <w:semiHidden/>
    <w:unhideWhenUsed/>
    <w:rsid w:val="009E3194"/>
    <w:rPr>
      <w:color w:val="605E5C"/>
      <w:shd w:val="clear" w:color="auto" w:fill="E1DFDD"/>
    </w:rPr>
  </w:style>
  <w:style w:type="character" w:styleId="CommentReference">
    <w:name w:val="annotation reference"/>
    <w:basedOn w:val="DefaultParagraphFont"/>
    <w:uiPriority w:val="99"/>
    <w:semiHidden/>
    <w:unhideWhenUsed/>
    <w:rsid w:val="00CA2919"/>
    <w:rPr>
      <w:sz w:val="16"/>
      <w:szCs w:val="16"/>
    </w:rPr>
  </w:style>
  <w:style w:type="paragraph" w:styleId="CommentText">
    <w:name w:val="annotation text"/>
    <w:basedOn w:val="Normal"/>
    <w:link w:val="CommentTextChar"/>
    <w:uiPriority w:val="99"/>
    <w:unhideWhenUsed/>
    <w:rsid w:val="00CA2919"/>
    <w:rPr>
      <w:sz w:val="20"/>
      <w:szCs w:val="20"/>
    </w:rPr>
  </w:style>
  <w:style w:type="character" w:customStyle="1" w:styleId="CommentTextChar">
    <w:name w:val="Comment Text Char"/>
    <w:basedOn w:val="DefaultParagraphFont"/>
    <w:link w:val="CommentText"/>
    <w:uiPriority w:val="99"/>
    <w:rsid w:val="00CA291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A2919"/>
    <w:rPr>
      <w:b/>
      <w:bCs/>
    </w:rPr>
  </w:style>
  <w:style w:type="character" w:customStyle="1" w:styleId="CommentSubjectChar">
    <w:name w:val="Comment Subject Char"/>
    <w:basedOn w:val="CommentTextChar"/>
    <w:link w:val="CommentSubject"/>
    <w:uiPriority w:val="99"/>
    <w:semiHidden/>
    <w:rsid w:val="00CA2919"/>
    <w:rPr>
      <w:rFonts w:ascii="Arial" w:hAnsi="Arial"/>
      <w:b/>
      <w:bCs/>
      <w:sz w:val="20"/>
      <w:szCs w:val="20"/>
    </w:rPr>
  </w:style>
  <w:style w:type="paragraph" w:customStyle="1" w:styleId="besedilo">
    <w:name w:val="besedilo"/>
    <w:basedOn w:val="Normal"/>
    <w:rsid w:val="008C5E47"/>
    <w:pPr>
      <w:tabs>
        <w:tab w:val="left" w:pos="284"/>
        <w:tab w:val="left" w:pos="720"/>
        <w:tab w:val="left" w:pos="1440"/>
        <w:tab w:val="left" w:pos="2160"/>
        <w:tab w:val="left" w:pos="2880"/>
        <w:tab w:val="left" w:pos="3600"/>
        <w:tab w:val="left" w:pos="4320"/>
        <w:tab w:val="left" w:pos="5040"/>
        <w:tab w:val="left" w:pos="5760"/>
        <w:tab w:val="left" w:pos="6379"/>
        <w:tab w:val="left" w:pos="7200"/>
        <w:tab w:val="left" w:pos="7920"/>
      </w:tabs>
      <w:spacing w:before="0" w:after="0"/>
      <w:jc w:val="both"/>
    </w:pPr>
    <w:rPr>
      <w:rFonts w:ascii="Times New Roman" w:eastAsia="Times New Roman" w:hAnsi="Times New Roman" w:cs="Times New Roman"/>
      <w:sz w:val="24"/>
      <w:szCs w:val="20"/>
      <w:lang w:eastAsia="sl-SI"/>
    </w:rPr>
  </w:style>
  <w:style w:type="paragraph" w:styleId="BodyText">
    <w:name w:val="Body Text"/>
    <w:basedOn w:val="Normal"/>
    <w:link w:val="BodyTextChar"/>
    <w:rsid w:val="00BA7511"/>
    <w:pPr>
      <w:spacing w:before="0" w:after="0"/>
      <w:jc w:val="center"/>
    </w:pPr>
    <w:rPr>
      <w:rFonts w:ascii="Times New Roman" w:eastAsia="Times New Roman" w:hAnsi="Times New Roman" w:cs="Times New Roman"/>
      <w:b/>
      <w:sz w:val="28"/>
      <w:szCs w:val="20"/>
      <w:lang w:eastAsia="sl-SI"/>
    </w:rPr>
  </w:style>
  <w:style w:type="character" w:customStyle="1" w:styleId="BodyTextChar">
    <w:name w:val="Body Text Char"/>
    <w:basedOn w:val="DefaultParagraphFont"/>
    <w:link w:val="BodyText"/>
    <w:rsid w:val="00BA7511"/>
    <w:rPr>
      <w:rFonts w:ascii="Times New Roman" w:eastAsia="Times New Roman" w:hAnsi="Times New Roman" w:cs="Times New Roman"/>
      <w:b/>
      <w:sz w:val="28"/>
      <w:szCs w:val="20"/>
      <w:lang w:eastAsia="sl-SI"/>
    </w:rPr>
  </w:style>
  <w:style w:type="paragraph" w:customStyle="1" w:styleId="IHPSPrvaStranOdgovorni">
    <w:name w:val="IHPS_PrvaStran_Odgovorni"/>
    <w:basedOn w:val="Normal"/>
    <w:qFormat/>
    <w:rsid w:val="006B0F64"/>
  </w:style>
  <w:style w:type="paragraph" w:customStyle="1" w:styleId="IHPSPrvaStranPodNaslovJS">
    <w:name w:val="IHPS_PrvaStran_PodNaslovJS"/>
    <w:basedOn w:val="IHPSPrvaStranNaslov"/>
    <w:next w:val="Normal"/>
    <w:qFormat/>
    <w:rsid w:val="0027154F"/>
    <w:pPr>
      <w:spacing w:after="360" w:line="276" w:lineRule="auto"/>
    </w:pPr>
    <w:rPr>
      <w:color w:val="214434"/>
      <w:sz w:val="40"/>
      <w:szCs w:val="40"/>
    </w:rPr>
  </w:style>
  <w:style w:type="paragraph" w:styleId="Revision">
    <w:name w:val="Revision"/>
    <w:hidden/>
    <w:uiPriority w:val="99"/>
    <w:semiHidden/>
    <w:rsid w:val="000637FB"/>
    <w:pPr>
      <w:spacing w:after="0" w:line="240" w:lineRule="auto"/>
    </w:pPr>
    <w:rPr>
      <w:rFonts w:ascii="Arial" w:hAnsi="Arial"/>
      <w:color w:val="525252"/>
    </w:rPr>
  </w:style>
  <w:style w:type="character" w:styleId="SubtleReference">
    <w:name w:val="Subtle Reference"/>
    <w:basedOn w:val="DefaultParagraphFont"/>
    <w:uiPriority w:val="31"/>
    <w:qFormat/>
    <w:rsid w:val="006B2EF5"/>
    <w:rPr>
      <w:smallCaps/>
      <w:color w:val="5A5A5A" w:themeColor="text1" w:themeTint="A5"/>
    </w:rPr>
  </w:style>
  <w:style w:type="character" w:styleId="SubtleEmphasis">
    <w:name w:val="Subtle Emphasis"/>
    <w:basedOn w:val="DefaultParagraphFont"/>
    <w:uiPriority w:val="19"/>
    <w:qFormat/>
    <w:rsid w:val="006B2EF5"/>
    <w:rPr>
      <w:i/>
      <w:iCs/>
      <w:color w:val="404040" w:themeColor="text1" w:themeTint="BF"/>
    </w:rPr>
  </w:style>
  <w:style w:type="paragraph" w:styleId="Subtitle">
    <w:name w:val="Subtitle"/>
    <w:basedOn w:val="Normal"/>
    <w:next w:val="Normal"/>
    <w:link w:val="SubtitleChar"/>
    <w:uiPriority w:val="11"/>
    <w:qFormat/>
    <w:rsid w:val="006B2EF5"/>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6B2EF5"/>
    <w:rPr>
      <w:rFonts w:eastAsiaTheme="minorEastAsia"/>
      <w:color w:val="5A5A5A" w:themeColor="text1" w:themeTint="A5"/>
      <w:spacing w:val="15"/>
    </w:rPr>
  </w:style>
  <w:style w:type="character" w:styleId="FollowedHyperlink">
    <w:name w:val="FollowedHyperlink"/>
    <w:basedOn w:val="DefaultParagraphFont"/>
    <w:uiPriority w:val="99"/>
    <w:semiHidden/>
    <w:unhideWhenUsed/>
    <w:rsid w:val="00AC6547"/>
    <w:rPr>
      <w:color w:val="954F72" w:themeColor="followedHyperlink"/>
      <w:u w:val="single"/>
    </w:rPr>
  </w:style>
  <w:style w:type="paragraph" w:customStyle="1" w:styleId="IHPSPrvaStranPodNaslov">
    <w:name w:val="IHPS_PrvaStran_PodNaslov"/>
    <w:basedOn w:val="IHPSPrvaStranPodNaslovJS"/>
    <w:qFormat/>
    <w:rsid w:val="0027154F"/>
    <w:pPr>
      <w:spacing w:before="0" w:after="720"/>
    </w:pPr>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98799">
      <w:bodyDiv w:val="1"/>
      <w:marLeft w:val="0"/>
      <w:marRight w:val="0"/>
      <w:marTop w:val="0"/>
      <w:marBottom w:val="0"/>
      <w:divBdr>
        <w:top w:val="none" w:sz="0" w:space="0" w:color="auto"/>
        <w:left w:val="none" w:sz="0" w:space="0" w:color="auto"/>
        <w:bottom w:val="none" w:sz="0" w:space="0" w:color="auto"/>
        <w:right w:val="none" w:sz="0" w:space="0" w:color="auto"/>
      </w:divBdr>
    </w:div>
    <w:div w:id="320694963">
      <w:bodyDiv w:val="1"/>
      <w:marLeft w:val="0"/>
      <w:marRight w:val="0"/>
      <w:marTop w:val="0"/>
      <w:marBottom w:val="0"/>
      <w:divBdr>
        <w:top w:val="none" w:sz="0" w:space="0" w:color="auto"/>
        <w:left w:val="none" w:sz="0" w:space="0" w:color="auto"/>
        <w:bottom w:val="none" w:sz="0" w:space="0" w:color="auto"/>
        <w:right w:val="none" w:sz="0" w:space="0" w:color="auto"/>
      </w:divBdr>
      <w:divsChild>
        <w:div w:id="351419842">
          <w:marLeft w:val="0"/>
          <w:marRight w:val="0"/>
          <w:marTop w:val="0"/>
          <w:marBottom w:val="0"/>
          <w:divBdr>
            <w:top w:val="none" w:sz="0" w:space="0" w:color="auto"/>
            <w:left w:val="none" w:sz="0" w:space="0" w:color="auto"/>
            <w:bottom w:val="none" w:sz="0" w:space="0" w:color="auto"/>
            <w:right w:val="none" w:sz="0" w:space="0" w:color="auto"/>
          </w:divBdr>
        </w:div>
        <w:div w:id="1145665394">
          <w:marLeft w:val="0"/>
          <w:marRight w:val="0"/>
          <w:marTop w:val="0"/>
          <w:marBottom w:val="0"/>
          <w:divBdr>
            <w:top w:val="none" w:sz="0" w:space="0" w:color="auto"/>
            <w:left w:val="none" w:sz="0" w:space="0" w:color="auto"/>
            <w:bottom w:val="none" w:sz="0" w:space="0" w:color="auto"/>
            <w:right w:val="none" w:sz="0" w:space="0" w:color="auto"/>
          </w:divBdr>
        </w:div>
        <w:div w:id="1961951249">
          <w:marLeft w:val="0"/>
          <w:marRight w:val="0"/>
          <w:marTop w:val="0"/>
          <w:marBottom w:val="0"/>
          <w:divBdr>
            <w:top w:val="none" w:sz="0" w:space="0" w:color="auto"/>
            <w:left w:val="none" w:sz="0" w:space="0" w:color="auto"/>
            <w:bottom w:val="none" w:sz="0" w:space="0" w:color="auto"/>
            <w:right w:val="none" w:sz="0" w:space="0" w:color="auto"/>
          </w:divBdr>
        </w:div>
        <w:div w:id="177353922">
          <w:marLeft w:val="0"/>
          <w:marRight w:val="0"/>
          <w:marTop w:val="0"/>
          <w:marBottom w:val="0"/>
          <w:divBdr>
            <w:top w:val="none" w:sz="0" w:space="0" w:color="auto"/>
            <w:left w:val="none" w:sz="0" w:space="0" w:color="auto"/>
            <w:bottom w:val="none" w:sz="0" w:space="0" w:color="auto"/>
            <w:right w:val="none" w:sz="0" w:space="0" w:color="auto"/>
          </w:divBdr>
        </w:div>
        <w:div w:id="2112388038">
          <w:marLeft w:val="0"/>
          <w:marRight w:val="0"/>
          <w:marTop w:val="120"/>
          <w:marBottom w:val="0"/>
          <w:divBdr>
            <w:top w:val="none" w:sz="0" w:space="0" w:color="auto"/>
            <w:left w:val="none" w:sz="0" w:space="0" w:color="auto"/>
            <w:bottom w:val="none" w:sz="0" w:space="0" w:color="auto"/>
            <w:right w:val="none" w:sz="0" w:space="0" w:color="auto"/>
          </w:divBdr>
          <w:divsChild>
            <w:div w:id="290599535">
              <w:marLeft w:val="0"/>
              <w:marRight w:val="0"/>
              <w:marTop w:val="0"/>
              <w:marBottom w:val="0"/>
              <w:divBdr>
                <w:top w:val="none" w:sz="0" w:space="0" w:color="auto"/>
                <w:left w:val="none" w:sz="0" w:space="0" w:color="auto"/>
                <w:bottom w:val="none" w:sz="0" w:space="0" w:color="auto"/>
                <w:right w:val="none" w:sz="0" w:space="0" w:color="auto"/>
              </w:divBdr>
            </w:div>
            <w:div w:id="163317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26091">
      <w:bodyDiv w:val="1"/>
      <w:marLeft w:val="0"/>
      <w:marRight w:val="0"/>
      <w:marTop w:val="0"/>
      <w:marBottom w:val="0"/>
      <w:divBdr>
        <w:top w:val="none" w:sz="0" w:space="0" w:color="auto"/>
        <w:left w:val="none" w:sz="0" w:space="0" w:color="auto"/>
        <w:bottom w:val="none" w:sz="0" w:space="0" w:color="auto"/>
        <w:right w:val="none" w:sz="0" w:space="0" w:color="auto"/>
      </w:divBdr>
    </w:div>
    <w:div w:id="618299162">
      <w:bodyDiv w:val="1"/>
      <w:marLeft w:val="0"/>
      <w:marRight w:val="0"/>
      <w:marTop w:val="0"/>
      <w:marBottom w:val="0"/>
      <w:divBdr>
        <w:top w:val="none" w:sz="0" w:space="0" w:color="auto"/>
        <w:left w:val="none" w:sz="0" w:space="0" w:color="auto"/>
        <w:bottom w:val="none" w:sz="0" w:space="0" w:color="auto"/>
        <w:right w:val="none" w:sz="0" w:space="0" w:color="auto"/>
      </w:divBdr>
    </w:div>
    <w:div w:id="1432580251">
      <w:bodyDiv w:val="1"/>
      <w:marLeft w:val="0"/>
      <w:marRight w:val="0"/>
      <w:marTop w:val="0"/>
      <w:marBottom w:val="0"/>
      <w:divBdr>
        <w:top w:val="none" w:sz="0" w:space="0" w:color="auto"/>
        <w:left w:val="none" w:sz="0" w:space="0" w:color="auto"/>
        <w:bottom w:val="none" w:sz="0" w:space="0" w:color="auto"/>
        <w:right w:val="none" w:sz="0" w:space="0" w:color="auto"/>
      </w:divBdr>
    </w:div>
    <w:div w:id="1935093362">
      <w:bodyDiv w:val="1"/>
      <w:marLeft w:val="0"/>
      <w:marRight w:val="0"/>
      <w:marTop w:val="0"/>
      <w:marBottom w:val="0"/>
      <w:divBdr>
        <w:top w:val="none" w:sz="0" w:space="0" w:color="auto"/>
        <w:left w:val="none" w:sz="0" w:space="0" w:color="auto"/>
        <w:bottom w:val="none" w:sz="0" w:space="0" w:color="auto"/>
        <w:right w:val="none" w:sz="0" w:space="0" w:color="auto"/>
      </w:divBdr>
    </w:div>
    <w:div w:id="196996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17-01-1446" TargetMode="External"/><Relationship Id="rId18" Type="http://schemas.openxmlformats.org/officeDocument/2006/relationships/image" Target="media/image2.jpeg"/><Relationship Id="rId26" Type="http://schemas.openxmlformats.org/officeDocument/2006/relationships/image" Target="media/image7.png"/><Relationship Id="rId39" Type="http://schemas.openxmlformats.org/officeDocument/2006/relationships/image" Target="media/image18.jpeg"/><Relationship Id="rId21" Type="http://schemas.openxmlformats.org/officeDocument/2006/relationships/image" Target="cid:6869711822117414405796805" TargetMode="External"/><Relationship Id="rId34" Type="http://schemas.openxmlformats.org/officeDocument/2006/relationships/image" Target="media/image13.png"/><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radni-list.si/1/objava.jsp?sop=2021-01-2628" TargetMode="External"/><Relationship Id="rId29" Type="http://schemas.openxmlformats.org/officeDocument/2006/relationships/image" Target="cid:85315045464155629400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4-01-1069" TargetMode="External"/><Relationship Id="rId24" Type="http://schemas.openxmlformats.org/officeDocument/2006/relationships/image" Target="media/image6.jpeg"/><Relationship Id="rId32" Type="http://schemas.openxmlformats.org/officeDocument/2006/relationships/image" Target="media/image12.jpeg"/><Relationship Id="rId37" Type="http://schemas.openxmlformats.org/officeDocument/2006/relationships/image" Target="media/image16.jpeg"/><Relationship Id="rId40" Type="http://schemas.openxmlformats.org/officeDocument/2006/relationships/image" Target="cid:951313807751241385117926"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uradni-list.si/1/objava.jsp?sop=2021-01-1790" TargetMode="External"/><Relationship Id="rId23" Type="http://schemas.openxmlformats.org/officeDocument/2006/relationships/image" Target="media/image5.jpeg"/><Relationship Id="rId28" Type="http://schemas.openxmlformats.org/officeDocument/2006/relationships/image" Target="media/image9.jpeg"/><Relationship Id="rId36" Type="http://schemas.openxmlformats.org/officeDocument/2006/relationships/image" Target="media/image15.png"/><Relationship Id="rId10" Type="http://schemas.openxmlformats.org/officeDocument/2006/relationships/hyperlink" Target="http://www.uradni-list.si/1/objava.jsp?sop=2012-01-3528" TargetMode="External"/><Relationship Id="rId19" Type="http://schemas.openxmlformats.org/officeDocument/2006/relationships/image" Target="cid:1104314219974279300337536" TargetMode="External"/><Relationship Id="rId31" Type="http://schemas.openxmlformats.org/officeDocument/2006/relationships/image" Target="media/image11.jpe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uradni-list.si/1/objava.jsp?sop=2012-01-2416" TargetMode="External"/><Relationship Id="rId14" Type="http://schemas.openxmlformats.org/officeDocument/2006/relationships/hyperlink" Target="http://www.uradni-list.si/1/objava.jsp?sop=2018-01-0946" TargetMode="External"/><Relationship Id="rId22" Type="http://schemas.openxmlformats.org/officeDocument/2006/relationships/image" Target="media/image4.jpeg"/><Relationship Id="rId27" Type="http://schemas.openxmlformats.org/officeDocument/2006/relationships/image" Target="media/image8.jpeg"/><Relationship Id="rId30" Type="http://schemas.openxmlformats.org/officeDocument/2006/relationships/image" Target="media/image10.jpeg"/><Relationship Id="rId35" Type="http://schemas.openxmlformats.org/officeDocument/2006/relationships/image" Target="media/image14.jpeg"/><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hyperlink" Target="http://www.uradni-list.si/1/objava.jsp?sop=2008-01-1978" TargetMode="External"/><Relationship Id="rId3" Type="http://schemas.openxmlformats.org/officeDocument/2006/relationships/styles" Target="styles.xml"/><Relationship Id="rId12" Type="http://schemas.openxmlformats.org/officeDocument/2006/relationships/hyperlink" Target="http://www.uradni-list.si/1/objava.jsp?sop=2015-01-1327" TargetMode="External"/><Relationship Id="rId17" Type="http://schemas.openxmlformats.org/officeDocument/2006/relationships/image" Target="media/image1.jpeg"/><Relationship Id="rId25" Type="http://schemas.openxmlformats.org/officeDocument/2006/relationships/image" Target="cid:8907314219974002740116351" TargetMode="External"/><Relationship Id="rId33" Type="http://schemas.openxmlformats.org/officeDocument/2006/relationships/hyperlink" Target="https://www.agronomsko-drustvo.si/wp-content/uploads/2023/01/NIA_2023_program.pdf" TargetMode="External"/><Relationship Id="rId38" Type="http://schemas.openxmlformats.org/officeDocument/2006/relationships/image" Target="media/image17.png"/><Relationship Id="rId46" Type="http://schemas.openxmlformats.org/officeDocument/2006/relationships/footer" Target="footer3.xml"/><Relationship Id="rId20" Type="http://schemas.openxmlformats.org/officeDocument/2006/relationships/image" Target="media/image3.jpeg"/><Relationship Id="rId41"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1AF58-6E7F-4928-A8A4-86A70E9DD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4324</Words>
  <Characters>24652</Characters>
  <Application>Microsoft Office Word</Application>
  <DocSecurity>8</DocSecurity>
  <Lines>205</Lines>
  <Paragraphs>57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Persolja</dc:creator>
  <cp:keywords/>
  <dc:description/>
  <cp:lastModifiedBy>Jolanda Persolja</cp:lastModifiedBy>
  <cp:revision>16</cp:revision>
  <cp:lastPrinted>2024-07-09T06:54:00Z</cp:lastPrinted>
  <dcterms:created xsi:type="dcterms:W3CDTF">2024-04-02T15:18:00Z</dcterms:created>
  <dcterms:modified xsi:type="dcterms:W3CDTF">2024-07-09T06:54:00Z</dcterms:modified>
</cp:coreProperties>
</file>