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378"/>
        <w:gridCol w:w="1654"/>
      </w:tblGrid>
      <w:tr w:rsidR="00C5388D" w:rsidRPr="002A7E48" w:rsidTr="006C2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:rsidR="00C5388D" w:rsidRPr="002A7E48" w:rsidRDefault="00C5388D" w:rsidP="006C28DB">
            <w:pPr>
              <w:pStyle w:val="OBVESTILOIzdajaKrepko"/>
            </w:pPr>
            <w:r w:rsidRPr="002A7E48">
              <w:t>Podatki o publikaciji</w:t>
            </w:r>
            <w:r w:rsidR="00B42E98" w:rsidRPr="002A7E48">
              <w:t>:</w:t>
            </w:r>
          </w:p>
        </w:tc>
        <w:tc>
          <w:tcPr>
            <w:tcW w:w="5378" w:type="dxa"/>
            <w:tcBorders>
              <w:bottom w:val="none" w:sz="0" w:space="0" w:color="auto"/>
            </w:tcBorders>
            <w:vAlign w:val="center"/>
          </w:tcPr>
          <w:p w:rsidR="00C5388D" w:rsidRPr="002A7E48" w:rsidRDefault="00C5388D" w:rsidP="006C28DB">
            <w:pPr>
              <w:pStyle w:val="OBVESTILOIzdajaKrepko"/>
            </w:pPr>
          </w:p>
        </w:tc>
        <w:tc>
          <w:tcPr>
            <w:tcW w:w="1654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</w:tr>
      <w:tr w:rsidR="00C5388D" w:rsidRPr="002A7E48" w:rsidTr="006C28DB">
        <w:tc>
          <w:tcPr>
            <w:tcW w:w="1984" w:type="dxa"/>
            <w:vAlign w:val="center"/>
          </w:tcPr>
          <w:p w:rsidR="00C5388D" w:rsidRPr="002A7E48" w:rsidRDefault="00C5388D" w:rsidP="006C28DB">
            <w:pPr>
              <w:pStyle w:val="OBVESTILOIzdajaKrepko"/>
            </w:pPr>
            <w:r w:rsidRPr="002A7E48">
              <w:t>Izdaja:</w:t>
            </w:r>
          </w:p>
        </w:tc>
        <w:tc>
          <w:tcPr>
            <w:tcW w:w="5378" w:type="dxa"/>
            <w:vAlign w:val="center"/>
          </w:tcPr>
          <w:p w:rsidR="00C5388D" w:rsidRPr="002A7E48" w:rsidRDefault="00C5388D" w:rsidP="006C28DB">
            <w:pPr>
              <w:pStyle w:val="OBVESTILOIzdaja"/>
            </w:pPr>
            <w:r w:rsidRPr="002A7E48">
              <w:t>Inštitut za hmeljarstvo i</w:t>
            </w:r>
            <w:r w:rsidR="00714C8E">
              <w:t>n pivovarstvo Slovenije,</w:t>
            </w:r>
            <w:r w:rsidR="00714C8E">
              <w:br w:type="textWrapping" w:clear="all"/>
            </w:r>
            <w:r w:rsidR="006448FB">
              <w:t>Cesta Ž</w:t>
            </w:r>
            <w:r w:rsidRPr="002A7E48">
              <w:t>alskega tabora 2, 3310</w:t>
            </w:r>
            <w:r w:rsidR="001B6FD8" w:rsidRPr="002A7E48">
              <w:t xml:space="preserve"> Žalec</w:t>
            </w:r>
          </w:p>
        </w:tc>
        <w:tc>
          <w:tcPr>
            <w:tcW w:w="1654" w:type="dxa"/>
            <w:vMerge w:val="restart"/>
            <w:vAlign w:val="center"/>
          </w:tcPr>
          <w:p w:rsidR="00C5388D" w:rsidRPr="002A7E48" w:rsidRDefault="001B2036" w:rsidP="001B2036">
            <w:pPr>
              <w:pStyle w:val="OBVESTILOIzdaja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37419" cy="895438"/>
                  <wp:effectExtent l="0" t="0" r="5715" b="0"/>
                  <wp:docPr id="1" name="Picture 1" title="Ikona, ki se uporablja za obvestila vrtnarjem: vrtna zelenj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Vrtn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87" cy="92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2A7E48" w:rsidTr="006C28DB">
        <w:tc>
          <w:tcPr>
            <w:tcW w:w="1984" w:type="dxa"/>
            <w:vAlign w:val="center"/>
          </w:tcPr>
          <w:p w:rsidR="00C5388D" w:rsidRPr="002A7E48" w:rsidRDefault="00435404" w:rsidP="006C28DB">
            <w:pPr>
              <w:pStyle w:val="OBVESTILOIzdajaKrepko"/>
            </w:pPr>
            <w:r>
              <w:t>Urednik</w:t>
            </w:r>
            <w:r w:rsidR="00C5388D" w:rsidRPr="002A7E48">
              <w:t>:</w:t>
            </w:r>
          </w:p>
        </w:tc>
        <w:tc>
          <w:tcPr>
            <w:tcW w:w="5378" w:type="dxa"/>
            <w:vAlign w:val="center"/>
          </w:tcPr>
          <w:p w:rsidR="00C5388D" w:rsidRPr="002A7E48" w:rsidRDefault="00435404" w:rsidP="006C28DB">
            <w:pPr>
              <w:pStyle w:val="OBVESTILOIzdaja"/>
            </w:pPr>
            <w:r>
              <w:rPr>
                <w:rFonts w:ascii="Trebuchet MS" w:hAnsi="Trebuchet MS"/>
                <w:sz w:val="18"/>
                <w:szCs w:val="18"/>
              </w:rPr>
              <w:t>Silvo Žveplan</w:t>
            </w:r>
          </w:p>
        </w:tc>
        <w:tc>
          <w:tcPr>
            <w:tcW w:w="1654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6C28DB">
        <w:tc>
          <w:tcPr>
            <w:tcW w:w="1984" w:type="dxa"/>
            <w:vAlign w:val="center"/>
          </w:tcPr>
          <w:p w:rsidR="00C5388D" w:rsidRPr="002A7E48" w:rsidRDefault="00C5388D" w:rsidP="006C28DB">
            <w:pPr>
              <w:pStyle w:val="OBVESTILOIzdajaKrepko"/>
            </w:pPr>
            <w:r w:rsidRPr="002A7E48">
              <w:t>E-pošta uredništva:</w:t>
            </w:r>
          </w:p>
        </w:tc>
        <w:tc>
          <w:tcPr>
            <w:tcW w:w="5378" w:type="dxa"/>
            <w:vAlign w:val="center"/>
          </w:tcPr>
          <w:p w:rsidR="00C5388D" w:rsidRPr="005E3C22" w:rsidRDefault="005B26AD" w:rsidP="006C28DB">
            <w:pPr>
              <w:pStyle w:val="OBVESTILOIzdaja"/>
              <w:rPr>
                <w:rStyle w:val="Hyperlink"/>
              </w:rPr>
            </w:pPr>
            <w:hyperlink r:id="rId9" w:history="1">
              <w:r w:rsidR="006E2656" w:rsidRPr="005E3C22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654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6C28DB">
        <w:tc>
          <w:tcPr>
            <w:tcW w:w="1984" w:type="dxa"/>
            <w:vAlign w:val="center"/>
          </w:tcPr>
          <w:p w:rsidR="00C5388D" w:rsidRPr="002A7E48" w:rsidRDefault="00C5388D" w:rsidP="006C28DB">
            <w:pPr>
              <w:pStyle w:val="OBVESTILOIzdajaKrepko"/>
            </w:pPr>
            <w:r w:rsidRPr="002A7E48">
              <w:t>Uredniški odbor:</w:t>
            </w:r>
          </w:p>
        </w:tc>
        <w:tc>
          <w:tcPr>
            <w:tcW w:w="5378" w:type="dxa"/>
            <w:vAlign w:val="center"/>
          </w:tcPr>
          <w:p w:rsidR="00C5388D" w:rsidRPr="002A7E48" w:rsidRDefault="00435404" w:rsidP="006C28DB">
            <w:pPr>
              <w:pStyle w:val="OBVESTILOIzdaja"/>
            </w:pPr>
            <w:r w:rsidRPr="00435404">
              <w:t>Silvo Žveplan, dr. Magda Rak Cizej, Alenka Ferlež Rus, dr. Sebastjan Radišek</w:t>
            </w:r>
          </w:p>
        </w:tc>
        <w:tc>
          <w:tcPr>
            <w:tcW w:w="1654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</w:tbl>
    <w:p w:rsidR="00C5388D" w:rsidRPr="002A7E48" w:rsidRDefault="003E7378" w:rsidP="00C5388D">
      <w:pPr>
        <w:pStyle w:val="ISSN"/>
      </w:pPr>
      <w:r>
        <w:t>ISSN 2536-23</w:t>
      </w:r>
      <w:r w:rsidR="00435404">
        <w:t>80</w:t>
      </w:r>
      <w:r w:rsidR="00C5388D" w:rsidRPr="002A7E48">
        <w:t xml:space="preserve"> </w:t>
      </w:r>
      <w:r w:rsidR="00C5388D" w:rsidRPr="002A7E48">
        <w:rPr>
          <w:sz w:val="16"/>
          <w:szCs w:val="16"/>
        </w:rPr>
        <w:t>(za spletno izdajo)</w:t>
      </w:r>
      <w:r w:rsidR="00C5388D" w:rsidRPr="002A7E48">
        <w:t xml:space="preserve"> </w:t>
      </w:r>
      <w:r w:rsidR="00C5388D" w:rsidRPr="002A7E48">
        <w:tab/>
        <w:t xml:space="preserve">Letnik </w:t>
      </w:r>
      <w:r w:rsidR="00435404">
        <w:t>9</w:t>
      </w:r>
      <w:r w:rsidR="00C5388D" w:rsidRPr="002A7E48">
        <w:t xml:space="preserve">, št. </w:t>
      </w:r>
      <w:r w:rsidR="00E80633">
        <w:t>3</w:t>
      </w:r>
      <w:r w:rsidR="000137EE">
        <w:tab/>
      </w:r>
      <w:r w:rsidR="000137EE">
        <w:tab/>
      </w:r>
      <w:r w:rsidR="00E80633">
        <w:t xml:space="preserve">10.junij </w:t>
      </w:r>
      <w:r w:rsidR="00C5388D" w:rsidRPr="002A7E48">
        <w:t>2021</w:t>
      </w:r>
    </w:p>
    <w:p w:rsidR="00E80633" w:rsidRPr="002A7E48" w:rsidRDefault="00E80633" w:rsidP="00E80633">
      <w:pPr>
        <w:pStyle w:val="Heading2"/>
        <w:numPr>
          <w:ilvl w:val="1"/>
          <w:numId w:val="1"/>
        </w:numPr>
        <w:tabs>
          <w:tab w:val="num" w:pos="0"/>
        </w:tabs>
      </w:pPr>
      <w:r>
        <w:t>VARSTVO FIŽOLA PRED ŠKODLJIVCI</w:t>
      </w:r>
    </w:p>
    <w:p w:rsidR="00E80633" w:rsidRPr="00C56420" w:rsidRDefault="00E80633" w:rsidP="00E80633">
      <w:pPr>
        <w:pStyle w:val="Heading3"/>
        <w:numPr>
          <w:ilvl w:val="2"/>
          <w:numId w:val="1"/>
        </w:numPr>
        <w:tabs>
          <w:tab w:val="clear" w:pos="397"/>
        </w:tabs>
        <w:ind w:left="720" w:hanging="720"/>
      </w:pPr>
      <w:proofErr w:type="spellStart"/>
      <w:r w:rsidRPr="00C56420">
        <w:t>Črna</w:t>
      </w:r>
      <w:proofErr w:type="spellEnd"/>
      <w:r w:rsidRPr="00C56420">
        <w:t xml:space="preserve"> </w:t>
      </w:r>
      <w:proofErr w:type="spellStart"/>
      <w:r w:rsidRPr="00C56420">
        <w:t>fižolova</w:t>
      </w:r>
      <w:proofErr w:type="spellEnd"/>
      <w:r w:rsidRPr="00C56420">
        <w:t xml:space="preserve"> </w:t>
      </w:r>
      <w:proofErr w:type="spellStart"/>
      <w:r w:rsidRPr="00C56420">
        <w:t>uš</w:t>
      </w:r>
      <w:proofErr w:type="spellEnd"/>
      <w:r w:rsidRPr="00C56420">
        <w:t xml:space="preserve"> </w:t>
      </w:r>
    </w:p>
    <w:p w:rsidR="00E80633" w:rsidRPr="00651C57" w:rsidRDefault="00E80633" w:rsidP="00E80633">
      <w:r w:rsidRPr="00651C57">
        <w:t xml:space="preserve">V </w:t>
      </w:r>
      <w:proofErr w:type="spellStart"/>
      <w:r w:rsidRPr="00651C57">
        <w:t>zadnjih</w:t>
      </w:r>
      <w:proofErr w:type="spellEnd"/>
      <w:r w:rsidRPr="00651C57">
        <w:t xml:space="preserve"> </w:t>
      </w:r>
      <w:proofErr w:type="spellStart"/>
      <w:r w:rsidRPr="00651C57">
        <w:t>dneh</w:t>
      </w:r>
      <w:proofErr w:type="spellEnd"/>
      <w:r w:rsidRPr="00651C57">
        <w:t xml:space="preserve"> </w:t>
      </w:r>
      <w:proofErr w:type="spellStart"/>
      <w:proofErr w:type="gramStart"/>
      <w:r w:rsidRPr="00651C57">
        <w:t>na</w:t>
      </w:r>
      <w:proofErr w:type="spellEnd"/>
      <w:proofErr w:type="gramEnd"/>
      <w:r w:rsidRPr="00651C57">
        <w:t xml:space="preserve"> </w:t>
      </w:r>
      <w:proofErr w:type="spellStart"/>
      <w:r w:rsidRPr="00651C57">
        <w:t>opazovanih</w:t>
      </w:r>
      <w:proofErr w:type="spellEnd"/>
      <w:r w:rsidRPr="00651C57">
        <w:t xml:space="preserve"> </w:t>
      </w:r>
      <w:proofErr w:type="spellStart"/>
      <w:r w:rsidRPr="00651C57">
        <w:t>lokacijah</w:t>
      </w:r>
      <w:proofErr w:type="spellEnd"/>
      <w:r w:rsidRPr="00651C57">
        <w:t xml:space="preserve"> </w:t>
      </w:r>
      <w:proofErr w:type="spellStart"/>
      <w:r w:rsidRPr="00651C57">
        <w:t>beležimo</w:t>
      </w:r>
      <w:proofErr w:type="spellEnd"/>
      <w:r w:rsidRPr="00651C57">
        <w:t xml:space="preserve"> v </w:t>
      </w:r>
      <w:proofErr w:type="spellStart"/>
      <w:r w:rsidRPr="00651C57">
        <w:t>nasadih</w:t>
      </w:r>
      <w:proofErr w:type="spellEnd"/>
      <w:r w:rsidRPr="00651C57">
        <w:t xml:space="preserve"> </w:t>
      </w:r>
      <w:proofErr w:type="spellStart"/>
      <w:r w:rsidRPr="00651C57">
        <w:t>fižola</w:t>
      </w:r>
      <w:proofErr w:type="spellEnd"/>
      <w:r w:rsidRPr="00651C57">
        <w:t xml:space="preserve"> </w:t>
      </w:r>
      <w:proofErr w:type="spellStart"/>
      <w:r w:rsidRPr="00651C57">
        <w:t>prisotnost</w:t>
      </w:r>
      <w:proofErr w:type="spellEnd"/>
      <w:r w:rsidRPr="00651C57">
        <w:t xml:space="preserve"> </w:t>
      </w:r>
      <w:proofErr w:type="spellStart"/>
      <w:r w:rsidRPr="00651C57">
        <w:t>kolonij</w:t>
      </w:r>
      <w:proofErr w:type="spellEnd"/>
      <w:r w:rsidRPr="00651C57">
        <w:t xml:space="preserve"> </w:t>
      </w:r>
      <w:proofErr w:type="spellStart"/>
      <w:r w:rsidRPr="00651C57">
        <w:t>črne</w:t>
      </w:r>
      <w:proofErr w:type="spellEnd"/>
      <w:r w:rsidRPr="00651C57">
        <w:t xml:space="preserve"> </w:t>
      </w:r>
      <w:proofErr w:type="spellStart"/>
      <w:r w:rsidRPr="00651C57">
        <w:t>fižolove</w:t>
      </w:r>
      <w:proofErr w:type="spellEnd"/>
      <w:r w:rsidRPr="00651C57">
        <w:t xml:space="preserve"> </w:t>
      </w:r>
      <w:proofErr w:type="spellStart"/>
      <w:r w:rsidRPr="00651C57">
        <w:t>uši</w:t>
      </w:r>
      <w:proofErr w:type="spellEnd"/>
      <w:r w:rsidRPr="00651C57">
        <w:t xml:space="preserve"> (</w:t>
      </w:r>
      <w:r w:rsidRPr="00651C57">
        <w:rPr>
          <w:i/>
        </w:rPr>
        <w:t xml:space="preserve">Aphis </w:t>
      </w:r>
      <w:proofErr w:type="spellStart"/>
      <w:r w:rsidRPr="00651C57">
        <w:rPr>
          <w:i/>
        </w:rPr>
        <w:t>fabae</w:t>
      </w:r>
      <w:proofErr w:type="spellEnd"/>
      <w:r w:rsidRPr="00651C57">
        <w:t xml:space="preserve">). </w:t>
      </w:r>
      <w:proofErr w:type="spellStart"/>
      <w:r w:rsidRPr="00651C57">
        <w:t>Pridelovalce</w:t>
      </w:r>
      <w:proofErr w:type="spellEnd"/>
      <w:r w:rsidRPr="00651C57">
        <w:t xml:space="preserve"> </w:t>
      </w:r>
      <w:proofErr w:type="spellStart"/>
      <w:r w:rsidRPr="00651C57">
        <w:t>opozarjamo</w:t>
      </w:r>
      <w:proofErr w:type="spellEnd"/>
      <w:r w:rsidRPr="00651C57">
        <w:t xml:space="preserve">, da </w:t>
      </w:r>
      <w:proofErr w:type="spellStart"/>
      <w:r w:rsidRPr="00651C57">
        <w:t>redno</w:t>
      </w:r>
      <w:proofErr w:type="spellEnd"/>
      <w:r w:rsidRPr="00651C57">
        <w:t xml:space="preserve"> </w:t>
      </w:r>
      <w:proofErr w:type="spellStart"/>
      <w:r w:rsidRPr="00651C57">
        <w:t>pregledujejo</w:t>
      </w:r>
      <w:proofErr w:type="spellEnd"/>
      <w:r w:rsidRPr="00651C57">
        <w:t xml:space="preserve"> </w:t>
      </w:r>
      <w:proofErr w:type="spellStart"/>
      <w:r w:rsidRPr="00651C57">
        <w:t>svoje</w:t>
      </w:r>
      <w:proofErr w:type="spellEnd"/>
      <w:r w:rsidRPr="00651C57">
        <w:t xml:space="preserve"> </w:t>
      </w:r>
      <w:proofErr w:type="spellStart"/>
      <w:r w:rsidRPr="00651C57">
        <w:t>nasade</w:t>
      </w:r>
      <w:proofErr w:type="spellEnd"/>
      <w:r w:rsidRPr="00651C57">
        <w:t xml:space="preserve"> </w:t>
      </w:r>
      <w:proofErr w:type="spellStart"/>
      <w:r w:rsidRPr="00651C57">
        <w:t>fižola</w:t>
      </w:r>
      <w:proofErr w:type="spellEnd"/>
      <w:r w:rsidRPr="00651C57">
        <w:t xml:space="preserve"> in </w:t>
      </w:r>
      <w:proofErr w:type="spellStart"/>
      <w:r w:rsidRPr="00651C57">
        <w:t>ob</w:t>
      </w:r>
      <w:proofErr w:type="spellEnd"/>
      <w:r w:rsidRPr="00651C57">
        <w:t xml:space="preserve"> </w:t>
      </w:r>
      <w:proofErr w:type="spellStart"/>
      <w:r w:rsidRPr="00651C57">
        <w:t>pri</w:t>
      </w:r>
      <w:r>
        <w:t>sotnosti</w:t>
      </w:r>
      <w:proofErr w:type="spellEnd"/>
      <w:r>
        <w:t xml:space="preserve"> </w:t>
      </w:r>
      <w:proofErr w:type="spellStart"/>
      <w:r>
        <w:t>uši</w:t>
      </w:r>
      <w:proofErr w:type="spellEnd"/>
      <w:r>
        <w:t xml:space="preserve"> </w:t>
      </w:r>
      <w:proofErr w:type="spellStart"/>
      <w:r>
        <w:t>uporabijo</w:t>
      </w:r>
      <w:proofErr w:type="spellEnd"/>
      <w:r>
        <w:t xml:space="preserve"> </w:t>
      </w:r>
      <w:proofErr w:type="spellStart"/>
      <w:r>
        <w:t>enega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Pr="00651C57">
        <w:t>insekticidov</w:t>
      </w:r>
      <w:proofErr w:type="spellEnd"/>
      <w:r w:rsidRPr="00651C57">
        <w:t xml:space="preserve">: </w:t>
      </w:r>
      <w:proofErr w:type="spellStart"/>
      <w:r w:rsidRPr="00651C57">
        <w:rPr>
          <w:b/>
        </w:rPr>
        <w:t>Fastac</w:t>
      </w:r>
      <w:proofErr w:type="spellEnd"/>
      <w:r w:rsidRPr="00651C57">
        <w:rPr>
          <w:b/>
        </w:rPr>
        <w:t xml:space="preserve"> 100 EC </w:t>
      </w:r>
      <w:r w:rsidRPr="00651C57">
        <w:t>(</w:t>
      </w:r>
      <w:proofErr w:type="spellStart"/>
      <w:r w:rsidRPr="00651C57">
        <w:t>zaloge</w:t>
      </w:r>
      <w:proofErr w:type="spellEnd"/>
      <w:r w:rsidRPr="00651C57">
        <w:t xml:space="preserve"> v </w:t>
      </w:r>
      <w:proofErr w:type="spellStart"/>
      <w:r w:rsidRPr="00651C57">
        <w:t>uporabi</w:t>
      </w:r>
      <w:proofErr w:type="spellEnd"/>
      <w:r w:rsidRPr="00651C57">
        <w:t xml:space="preserve"> do 30.4.2022, 0,125 L/ha; </w:t>
      </w:r>
      <w:proofErr w:type="spellStart"/>
      <w:r w:rsidRPr="00651C57">
        <w:t>največ</w:t>
      </w:r>
      <w:proofErr w:type="spellEnd"/>
      <w:r w:rsidRPr="00651C57">
        <w:t xml:space="preserve"> 2-krat v </w:t>
      </w:r>
      <w:proofErr w:type="spellStart"/>
      <w:r w:rsidRPr="00651C57">
        <w:t>eni</w:t>
      </w:r>
      <w:proofErr w:type="spellEnd"/>
      <w:r w:rsidRPr="00651C57">
        <w:t xml:space="preserve"> </w:t>
      </w:r>
      <w:proofErr w:type="spellStart"/>
      <w:r w:rsidRPr="00651C57">
        <w:t>rastni</w:t>
      </w:r>
      <w:proofErr w:type="spellEnd"/>
      <w:r w:rsidRPr="00651C57">
        <w:t xml:space="preserve"> </w:t>
      </w:r>
      <w:proofErr w:type="spellStart"/>
      <w:r w:rsidRPr="00651C57">
        <w:t>sezoni</w:t>
      </w:r>
      <w:proofErr w:type="spellEnd"/>
      <w:r w:rsidRPr="00651C57">
        <w:t xml:space="preserve">; K = 7 </w:t>
      </w:r>
      <w:proofErr w:type="spellStart"/>
      <w:r w:rsidRPr="00651C57">
        <w:t>dni</w:t>
      </w:r>
      <w:proofErr w:type="spellEnd"/>
      <w:r w:rsidRPr="00651C57">
        <w:t xml:space="preserve">), </w:t>
      </w:r>
      <w:r w:rsidRPr="00651C57">
        <w:rPr>
          <w:b/>
        </w:rPr>
        <w:t>Karate Zeon 5 CS</w:t>
      </w:r>
      <w:r w:rsidRPr="00651C57">
        <w:t xml:space="preserve"> (</w:t>
      </w:r>
      <w:proofErr w:type="spellStart"/>
      <w:r w:rsidRPr="00651C57">
        <w:t>samo</w:t>
      </w:r>
      <w:proofErr w:type="spellEnd"/>
      <w:r w:rsidRPr="00651C57">
        <w:t xml:space="preserve">  </w:t>
      </w:r>
      <w:proofErr w:type="spellStart"/>
      <w:r w:rsidRPr="00651C57">
        <w:t>za</w:t>
      </w:r>
      <w:proofErr w:type="spellEnd"/>
      <w:r w:rsidRPr="00651C57">
        <w:t xml:space="preserve"> </w:t>
      </w:r>
      <w:proofErr w:type="spellStart"/>
      <w:r w:rsidRPr="00651C57">
        <w:t>stročji</w:t>
      </w:r>
      <w:proofErr w:type="spellEnd"/>
      <w:r w:rsidRPr="00651C57">
        <w:t xml:space="preserve"> </w:t>
      </w:r>
      <w:proofErr w:type="spellStart"/>
      <w:r w:rsidRPr="00651C57">
        <w:t>fižol</w:t>
      </w:r>
      <w:proofErr w:type="spellEnd"/>
      <w:r w:rsidRPr="00651C57">
        <w:t xml:space="preserve">; 0,15 L/ha; </w:t>
      </w:r>
      <w:proofErr w:type="spellStart"/>
      <w:r w:rsidRPr="00651C57">
        <w:t>največ</w:t>
      </w:r>
      <w:proofErr w:type="spellEnd"/>
      <w:r w:rsidRPr="00651C57">
        <w:t xml:space="preserve"> 2-krat v </w:t>
      </w:r>
      <w:proofErr w:type="spellStart"/>
      <w:r w:rsidRPr="00651C57">
        <w:t>eni</w:t>
      </w:r>
      <w:proofErr w:type="spellEnd"/>
      <w:r w:rsidRPr="00651C57">
        <w:t xml:space="preserve"> </w:t>
      </w:r>
      <w:proofErr w:type="spellStart"/>
      <w:r w:rsidRPr="00651C57">
        <w:t>rastni</w:t>
      </w:r>
      <w:proofErr w:type="spellEnd"/>
      <w:r w:rsidRPr="00651C57">
        <w:t xml:space="preserve"> </w:t>
      </w:r>
      <w:proofErr w:type="spellStart"/>
      <w:r w:rsidRPr="00651C57">
        <w:t>sezoni</w:t>
      </w:r>
      <w:proofErr w:type="spellEnd"/>
      <w:r w:rsidRPr="00651C57">
        <w:t xml:space="preserve">; K = 7 </w:t>
      </w:r>
      <w:proofErr w:type="spellStart"/>
      <w:r w:rsidRPr="00651C57">
        <w:t>dni</w:t>
      </w:r>
      <w:proofErr w:type="spellEnd"/>
      <w:r w:rsidRPr="00651C57">
        <w:t xml:space="preserve">), </w:t>
      </w:r>
      <w:proofErr w:type="spellStart"/>
      <w:r w:rsidRPr="00651C57">
        <w:rPr>
          <w:b/>
        </w:rPr>
        <w:t>Pirimor</w:t>
      </w:r>
      <w:proofErr w:type="spellEnd"/>
      <w:r w:rsidRPr="00651C57">
        <w:rPr>
          <w:b/>
        </w:rPr>
        <w:t xml:space="preserve"> 50 WG</w:t>
      </w:r>
      <w:r w:rsidRPr="00651C57">
        <w:t xml:space="preserve"> (0,75 kg/ha; </w:t>
      </w:r>
      <w:proofErr w:type="spellStart"/>
      <w:r w:rsidRPr="00651C57">
        <w:t>največ</w:t>
      </w:r>
      <w:proofErr w:type="spellEnd"/>
      <w:r w:rsidRPr="00651C57">
        <w:t xml:space="preserve"> 1-krat v </w:t>
      </w:r>
      <w:proofErr w:type="spellStart"/>
      <w:r w:rsidRPr="00651C57">
        <w:t>eni</w:t>
      </w:r>
      <w:proofErr w:type="spellEnd"/>
      <w:r w:rsidRPr="00651C57">
        <w:t xml:space="preserve"> </w:t>
      </w:r>
      <w:proofErr w:type="spellStart"/>
      <w:r w:rsidRPr="00651C57">
        <w:t>rastni</w:t>
      </w:r>
      <w:proofErr w:type="spellEnd"/>
      <w:r w:rsidRPr="00651C57">
        <w:t xml:space="preserve"> </w:t>
      </w:r>
      <w:proofErr w:type="spellStart"/>
      <w:r w:rsidRPr="00651C57">
        <w:t>sezoni</w:t>
      </w:r>
      <w:proofErr w:type="spellEnd"/>
      <w:r w:rsidRPr="00651C57">
        <w:t xml:space="preserve">;  K = 14 </w:t>
      </w:r>
      <w:proofErr w:type="spellStart"/>
      <w:r w:rsidRPr="00651C57">
        <w:t>dni</w:t>
      </w:r>
      <w:proofErr w:type="spellEnd"/>
      <w:r w:rsidRPr="00651C57">
        <w:t xml:space="preserve">). </w:t>
      </w:r>
    </w:p>
    <w:p w:rsidR="00E80633" w:rsidRPr="002A7E48" w:rsidRDefault="00E80633" w:rsidP="00E80633">
      <w:pPr>
        <w:rPr>
          <w:lang w:val="sl-SI"/>
        </w:rPr>
      </w:pPr>
      <w:proofErr w:type="spellStart"/>
      <w:r w:rsidRPr="00651C57">
        <w:rPr>
          <w:b/>
        </w:rPr>
        <w:t>Pred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škropljenjem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pozorno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preberite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navodila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za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uporabo</w:t>
      </w:r>
      <w:proofErr w:type="spellEnd"/>
      <w:r w:rsidRPr="00651C57">
        <w:rPr>
          <w:b/>
        </w:rPr>
        <w:t xml:space="preserve"> in </w:t>
      </w:r>
      <w:proofErr w:type="spellStart"/>
      <w:r w:rsidRPr="00651C57">
        <w:rPr>
          <w:b/>
        </w:rPr>
        <w:t>jih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ob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škropljenju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dosledno</w:t>
      </w:r>
      <w:proofErr w:type="spellEnd"/>
      <w:r w:rsidRPr="00651C57">
        <w:rPr>
          <w:b/>
        </w:rPr>
        <w:t xml:space="preserve"> </w:t>
      </w:r>
      <w:proofErr w:type="spellStart"/>
      <w:r w:rsidRPr="00651C57">
        <w:rPr>
          <w:b/>
        </w:rPr>
        <w:t>upoštevajte</w:t>
      </w:r>
      <w:proofErr w:type="spellEnd"/>
      <w:r w:rsidRPr="00651C57">
        <w:rPr>
          <w:b/>
        </w:rPr>
        <w:t>!</w:t>
      </w:r>
      <w:bookmarkStart w:id="0" w:name="_GoBack"/>
      <w:bookmarkEnd w:id="0"/>
    </w:p>
    <w:p w:rsidR="00E80633" w:rsidRDefault="00E80633" w:rsidP="00E80633">
      <w:pPr>
        <w:pStyle w:val="Heading2"/>
        <w:numPr>
          <w:ilvl w:val="1"/>
          <w:numId w:val="1"/>
        </w:numPr>
        <w:tabs>
          <w:tab w:val="num" w:pos="0"/>
        </w:tabs>
        <w:rPr>
          <w:lang w:val="sl-SI"/>
        </w:rPr>
      </w:pPr>
      <w:r>
        <w:rPr>
          <w:lang w:val="sl-SI"/>
        </w:rPr>
        <w:t>VARSTVO FIŽOLA PRED BOLEZNIMI</w:t>
      </w:r>
    </w:p>
    <w:p w:rsidR="00E80633" w:rsidRPr="00C56420" w:rsidRDefault="00E80633" w:rsidP="00E80633">
      <w:pPr>
        <w:pStyle w:val="Heading3"/>
        <w:numPr>
          <w:ilvl w:val="2"/>
          <w:numId w:val="1"/>
        </w:numPr>
        <w:tabs>
          <w:tab w:val="clear" w:pos="397"/>
        </w:tabs>
        <w:ind w:left="720" w:hanging="720"/>
      </w:pPr>
      <w:proofErr w:type="spellStart"/>
      <w:r w:rsidRPr="00C56420">
        <w:t>Fižolov</w:t>
      </w:r>
      <w:proofErr w:type="spellEnd"/>
      <w:r w:rsidRPr="00C56420">
        <w:t xml:space="preserve"> </w:t>
      </w:r>
      <w:proofErr w:type="spellStart"/>
      <w:r w:rsidRPr="00C56420">
        <w:t>ožig</w:t>
      </w:r>
      <w:proofErr w:type="spellEnd"/>
      <w:r w:rsidRPr="00C56420">
        <w:t xml:space="preserve"> in </w:t>
      </w:r>
      <w:proofErr w:type="spellStart"/>
      <w:r w:rsidRPr="00C56420">
        <w:t>listna</w:t>
      </w:r>
      <w:proofErr w:type="spellEnd"/>
      <w:r w:rsidRPr="00C56420">
        <w:t xml:space="preserve"> </w:t>
      </w:r>
      <w:proofErr w:type="spellStart"/>
      <w:r w:rsidRPr="00C56420">
        <w:t>pegavost</w:t>
      </w:r>
      <w:proofErr w:type="spellEnd"/>
      <w:r w:rsidRPr="00C56420">
        <w:t xml:space="preserve"> </w:t>
      </w:r>
      <w:proofErr w:type="spellStart"/>
      <w:proofErr w:type="gramStart"/>
      <w:r w:rsidRPr="00C56420">
        <w:t>na</w:t>
      </w:r>
      <w:proofErr w:type="spellEnd"/>
      <w:proofErr w:type="gramEnd"/>
      <w:r w:rsidRPr="00C56420">
        <w:t xml:space="preserve"> </w:t>
      </w:r>
      <w:proofErr w:type="spellStart"/>
      <w:r w:rsidRPr="00C56420">
        <w:t>fižolu</w:t>
      </w:r>
      <w:proofErr w:type="spellEnd"/>
    </w:p>
    <w:p w:rsidR="00E80633" w:rsidRPr="0023003A" w:rsidRDefault="00E80633" w:rsidP="00E80633">
      <w:r w:rsidRPr="0023003A">
        <w:t xml:space="preserve">V </w:t>
      </w:r>
      <w:proofErr w:type="spellStart"/>
      <w:r w:rsidRPr="0023003A">
        <w:t>zadnjih</w:t>
      </w:r>
      <w:proofErr w:type="spellEnd"/>
      <w:r w:rsidRPr="0023003A">
        <w:t xml:space="preserve"> </w:t>
      </w:r>
      <w:proofErr w:type="spellStart"/>
      <w:r w:rsidRPr="0023003A">
        <w:t>dneh</w:t>
      </w:r>
      <w:proofErr w:type="spellEnd"/>
      <w:r w:rsidRPr="0023003A">
        <w:t xml:space="preserve"> </w:t>
      </w:r>
      <w:proofErr w:type="spellStart"/>
      <w:r w:rsidRPr="0023003A">
        <w:t>smo</w:t>
      </w:r>
      <w:proofErr w:type="spellEnd"/>
      <w:r w:rsidRPr="0023003A">
        <w:t xml:space="preserve"> </w:t>
      </w:r>
      <w:proofErr w:type="spellStart"/>
      <w:proofErr w:type="gramStart"/>
      <w:r w:rsidRPr="0023003A">
        <w:t>na</w:t>
      </w:r>
      <w:proofErr w:type="spellEnd"/>
      <w:proofErr w:type="gramEnd"/>
      <w:r w:rsidRPr="0023003A">
        <w:t xml:space="preserve"> </w:t>
      </w:r>
      <w:proofErr w:type="spellStart"/>
      <w:r w:rsidRPr="0023003A">
        <w:t>opazovanih</w:t>
      </w:r>
      <w:proofErr w:type="spellEnd"/>
      <w:r w:rsidRPr="0023003A">
        <w:t xml:space="preserve"> </w:t>
      </w:r>
      <w:proofErr w:type="spellStart"/>
      <w:r w:rsidRPr="0023003A">
        <w:t>lokacijah</w:t>
      </w:r>
      <w:proofErr w:type="spellEnd"/>
      <w:r w:rsidRPr="0023003A">
        <w:t xml:space="preserve"> </w:t>
      </w:r>
      <w:proofErr w:type="spellStart"/>
      <w:r w:rsidRPr="0023003A">
        <w:t>zabeležili</w:t>
      </w:r>
      <w:proofErr w:type="spellEnd"/>
      <w:r w:rsidRPr="0023003A">
        <w:t xml:space="preserve"> </w:t>
      </w:r>
      <w:proofErr w:type="spellStart"/>
      <w:r w:rsidRPr="0023003A">
        <w:t>prve</w:t>
      </w:r>
      <w:proofErr w:type="spellEnd"/>
      <w:r w:rsidRPr="0023003A">
        <w:t xml:space="preserve"> </w:t>
      </w:r>
      <w:proofErr w:type="spellStart"/>
      <w:r w:rsidRPr="0023003A">
        <w:t>pojave</w:t>
      </w:r>
      <w:proofErr w:type="spellEnd"/>
      <w:r w:rsidRPr="0023003A">
        <w:t xml:space="preserve"> </w:t>
      </w:r>
      <w:proofErr w:type="spellStart"/>
      <w:r w:rsidRPr="0023003A">
        <w:t>fižolovega</w:t>
      </w:r>
      <w:proofErr w:type="spellEnd"/>
      <w:r w:rsidRPr="0023003A">
        <w:t xml:space="preserve"> </w:t>
      </w:r>
      <w:proofErr w:type="spellStart"/>
      <w:r w:rsidRPr="0023003A">
        <w:t>ožiga</w:t>
      </w:r>
      <w:proofErr w:type="spellEnd"/>
      <w:r w:rsidRPr="0023003A">
        <w:t xml:space="preserve"> (</w:t>
      </w:r>
      <w:proofErr w:type="spellStart"/>
      <w:r w:rsidRPr="0023003A">
        <w:rPr>
          <w:i/>
        </w:rPr>
        <w:t>Collethortrichum</w:t>
      </w:r>
      <w:proofErr w:type="spellEnd"/>
      <w:r w:rsidRPr="0023003A">
        <w:rPr>
          <w:i/>
        </w:rPr>
        <w:t xml:space="preserve"> </w:t>
      </w:r>
      <w:proofErr w:type="spellStart"/>
      <w:r w:rsidRPr="0023003A">
        <w:rPr>
          <w:i/>
        </w:rPr>
        <w:t>lindemuthianum</w:t>
      </w:r>
      <w:proofErr w:type="spellEnd"/>
      <w:r w:rsidRPr="0023003A">
        <w:t xml:space="preserve">), </w:t>
      </w:r>
      <w:proofErr w:type="spellStart"/>
      <w:r w:rsidRPr="0023003A">
        <w:t>kot</w:t>
      </w:r>
      <w:proofErr w:type="spellEnd"/>
      <w:r w:rsidRPr="0023003A">
        <w:t xml:space="preserve"> </w:t>
      </w:r>
      <w:proofErr w:type="spellStart"/>
      <w:r w:rsidRPr="0023003A">
        <w:t>škrlatno</w:t>
      </w:r>
      <w:proofErr w:type="spellEnd"/>
      <w:r w:rsidRPr="0023003A">
        <w:t xml:space="preserve"> </w:t>
      </w:r>
      <w:proofErr w:type="spellStart"/>
      <w:r w:rsidRPr="0023003A">
        <w:t>rdeče</w:t>
      </w:r>
      <w:proofErr w:type="spellEnd"/>
      <w:r w:rsidRPr="0023003A">
        <w:t xml:space="preserve"> </w:t>
      </w:r>
      <w:proofErr w:type="spellStart"/>
      <w:r w:rsidRPr="0023003A">
        <w:t>obrobljene</w:t>
      </w:r>
      <w:proofErr w:type="spellEnd"/>
      <w:r w:rsidRPr="0023003A">
        <w:t xml:space="preserve"> </w:t>
      </w:r>
      <w:proofErr w:type="spellStart"/>
      <w:r w:rsidRPr="0023003A">
        <w:t>uleknjene</w:t>
      </w:r>
      <w:proofErr w:type="spellEnd"/>
      <w:r w:rsidRPr="0023003A">
        <w:t xml:space="preserve"> </w:t>
      </w:r>
      <w:proofErr w:type="spellStart"/>
      <w:r w:rsidRPr="0023003A">
        <w:t>pege</w:t>
      </w:r>
      <w:proofErr w:type="spellEnd"/>
      <w:r w:rsidRPr="0023003A">
        <w:t xml:space="preserve"> </w:t>
      </w:r>
      <w:proofErr w:type="spellStart"/>
      <w:r w:rsidRPr="0023003A">
        <w:t>na</w:t>
      </w:r>
      <w:proofErr w:type="spellEnd"/>
      <w:r w:rsidRPr="0023003A">
        <w:t xml:space="preserve"> </w:t>
      </w:r>
      <w:proofErr w:type="spellStart"/>
      <w:r w:rsidRPr="0023003A">
        <w:t>listih</w:t>
      </w:r>
      <w:proofErr w:type="spellEnd"/>
      <w:r w:rsidRPr="0023003A">
        <w:t xml:space="preserve"> </w:t>
      </w:r>
      <w:proofErr w:type="spellStart"/>
      <w:r w:rsidRPr="0023003A">
        <w:t>fižola</w:t>
      </w:r>
      <w:proofErr w:type="spellEnd"/>
      <w:r w:rsidRPr="0023003A">
        <w:t xml:space="preserve">. </w:t>
      </w:r>
      <w:proofErr w:type="spellStart"/>
      <w:r w:rsidRPr="0023003A">
        <w:t>Pri</w:t>
      </w:r>
      <w:proofErr w:type="spellEnd"/>
      <w:r w:rsidRPr="0023003A">
        <w:t xml:space="preserve"> </w:t>
      </w:r>
      <w:proofErr w:type="spellStart"/>
      <w:r w:rsidRPr="0023003A">
        <w:t>opazovanjih</w:t>
      </w:r>
      <w:proofErr w:type="spellEnd"/>
      <w:r w:rsidRPr="0023003A">
        <w:t xml:space="preserve"> </w:t>
      </w:r>
      <w:proofErr w:type="spellStart"/>
      <w:r w:rsidRPr="0023003A">
        <w:t>smo</w:t>
      </w:r>
      <w:proofErr w:type="spellEnd"/>
      <w:r w:rsidRPr="0023003A">
        <w:t xml:space="preserve"> v </w:t>
      </w:r>
      <w:proofErr w:type="spellStart"/>
      <w:r w:rsidRPr="0023003A">
        <w:t>zadnjih</w:t>
      </w:r>
      <w:proofErr w:type="spellEnd"/>
      <w:r w:rsidRPr="0023003A">
        <w:t xml:space="preserve"> </w:t>
      </w:r>
      <w:proofErr w:type="spellStart"/>
      <w:r w:rsidRPr="0023003A">
        <w:t>dneh</w:t>
      </w:r>
      <w:proofErr w:type="spellEnd"/>
      <w:r w:rsidRPr="0023003A">
        <w:t xml:space="preserve"> </w:t>
      </w:r>
      <w:proofErr w:type="spellStart"/>
      <w:r w:rsidRPr="0023003A">
        <w:t>zabeležili</w:t>
      </w:r>
      <w:proofErr w:type="spellEnd"/>
      <w:r w:rsidRPr="0023003A">
        <w:t xml:space="preserve"> </w:t>
      </w:r>
      <w:proofErr w:type="spellStart"/>
      <w:r w:rsidRPr="0023003A">
        <w:t>tudi</w:t>
      </w:r>
      <w:proofErr w:type="spellEnd"/>
      <w:r w:rsidRPr="0023003A">
        <w:t xml:space="preserve"> </w:t>
      </w:r>
      <w:proofErr w:type="spellStart"/>
      <w:r w:rsidRPr="0023003A">
        <w:t>pojav</w:t>
      </w:r>
      <w:proofErr w:type="spellEnd"/>
      <w:r w:rsidRPr="0023003A">
        <w:t xml:space="preserve"> </w:t>
      </w:r>
      <w:proofErr w:type="spellStart"/>
      <w:r w:rsidRPr="0023003A">
        <w:t>listnih</w:t>
      </w:r>
      <w:proofErr w:type="spellEnd"/>
      <w:r w:rsidRPr="0023003A">
        <w:t xml:space="preserve"> </w:t>
      </w:r>
      <w:proofErr w:type="spellStart"/>
      <w:r w:rsidRPr="0023003A">
        <w:t>pegavosti</w:t>
      </w:r>
      <w:proofErr w:type="spellEnd"/>
      <w:r w:rsidRPr="0023003A">
        <w:t xml:space="preserve"> </w:t>
      </w:r>
      <w:proofErr w:type="spellStart"/>
      <w:proofErr w:type="gramStart"/>
      <w:r w:rsidRPr="0023003A">
        <w:t>na</w:t>
      </w:r>
      <w:proofErr w:type="spellEnd"/>
      <w:proofErr w:type="gramEnd"/>
      <w:r w:rsidRPr="0023003A">
        <w:t xml:space="preserve"> </w:t>
      </w:r>
      <w:proofErr w:type="spellStart"/>
      <w:r w:rsidRPr="0023003A">
        <w:t>fižolu</w:t>
      </w:r>
      <w:proofErr w:type="spellEnd"/>
    </w:p>
    <w:p w:rsidR="00E80633" w:rsidRPr="0023003A" w:rsidRDefault="00E80633" w:rsidP="00E80633">
      <w:r w:rsidRPr="0023003A">
        <w:t>(</w:t>
      </w:r>
      <w:proofErr w:type="spellStart"/>
      <w:r w:rsidRPr="0023003A">
        <w:rPr>
          <w:i/>
        </w:rPr>
        <w:t>Mychosphaerella</w:t>
      </w:r>
      <w:proofErr w:type="spellEnd"/>
      <w:r w:rsidRPr="0023003A">
        <w:rPr>
          <w:i/>
        </w:rPr>
        <w:t xml:space="preserve"> </w:t>
      </w:r>
      <w:r w:rsidRPr="0023003A">
        <w:t>spp</w:t>
      </w:r>
      <w:r w:rsidRPr="0023003A">
        <w:rPr>
          <w:i/>
        </w:rPr>
        <w:t>.</w:t>
      </w:r>
      <w:r w:rsidRPr="0023003A">
        <w:t xml:space="preserve">). </w:t>
      </w:r>
      <w:proofErr w:type="spellStart"/>
      <w:r w:rsidRPr="0023003A">
        <w:t>Znaki</w:t>
      </w:r>
      <w:proofErr w:type="spellEnd"/>
      <w:r w:rsidRPr="0023003A">
        <w:t xml:space="preserve"> so </w:t>
      </w:r>
      <w:proofErr w:type="spellStart"/>
      <w:r w:rsidRPr="0023003A">
        <w:t>zelo</w:t>
      </w:r>
      <w:proofErr w:type="spellEnd"/>
      <w:r w:rsidRPr="0023003A">
        <w:t xml:space="preserve"> </w:t>
      </w:r>
      <w:proofErr w:type="spellStart"/>
      <w:r w:rsidRPr="0023003A">
        <w:t>podobni</w:t>
      </w:r>
      <w:proofErr w:type="spellEnd"/>
      <w:r w:rsidRPr="0023003A">
        <w:t xml:space="preserve"> </w:t>
      </w:r>
      <w:proofErr w:type="spellStart"/>
      <w:r w:rsidRPr="0023003A">
        <w:t>fižolovemu</w:t>
      </w:r>
      <w:proofErr w:type="spellEnd"/>
      <w:r w:rsidRPr="0023003A">
        <w:t xml:space="preserve"> </w:t>
      </w:r>
      <w:proofErr w:type="spellStart"/>
      <w:r w:rsidRPr="0023003A">
        <w:t>ožigu</w:t>
      </w:r>
      <w:proofErr w:type="spellEnd"/>
      <w:r w:rsidRPr="0023003A">
        <w:t xml:space="preserve">, le da </w:t>
      </w:r>
      <w:proofErr w:type="spellStart"/>
      <w:r w:rsidRPr="0023003A">
        <w:t>imamo</w:t>
      </w:r>
      <w:proofErr w:type="spellEnd"/>
      <w:r w:rsidRPr="0023003A">
        <w:t xml:space="preserve"> </w:t>
      </w:r>
      <w:proofErr w:type="spellStart"/>
      <w:r w:rsidRPr="0023003A">
        <w:t>pri</w:t>
      </w:r>
      <w:proofErr w:type="spellEnd"/>
      <w:r w:rsidRPr="0023003A">
        <w:t xml:space="preserve"> </w:t>
      </w:r>
      <w:proofErr w:type="spellStart"/>
      <w:r w:rsidRPr="0023003A">
        <w:t>listni</w:t>
      </w:r>
      <w:proofErr w:type="spellEnd"/>
      <w:r w:rsidRPr="0023003A">
        <w:t xml:space="preserve"> </w:t>
      </w:r>
      <w:proofErr w:type="spellStart"/>
      <w:r w:rsidRPr="0023003A">
        <w:t>pegavosti</w:t>
      </w:r>
      <w:proofErr w:type="spellEnd"/>
      <w:r w:rsidRPr="0023003A">
        <w:t xml:space="preserve"> </w:t>
      </w:r>
      <w:proofErr w:type="spellStart"/>
      <w:r w:rsidRPr="0023003A">
        <w:t>fižola</w:t>
      </w:r>
      <w:proofErr w:type="spellEnd"/>
      <w:r w:rsidRPr="0023003A">
        <w:t xml:space="preserve"> </w:t>
      </w:r>
      <w:proofErr w:type="spellStart"/>
      <w:r w:rsidRPr="0023003A">
        <w:t>manj</w:t>
      </w:r>
      <w:proofErr w:type="spellEnd"/>
      <w:r w:rsidRPr="0023003A">
        <w:t xml:space="preserve"> </w:t>
      </w:r>
      <w:proofErr w:type="spellStart"/>
      <w:r w:rsidRPr="0023003A">
        <w:t>vdrte</w:t>
      </w:r>
      <w:proofErr w:type="spellEnd"/>
      <w:r w:rsidRPr="0023003A">
        <w:t xml:space="preserve"> </w:t>
      </w:r>
      <w:proofErr w:type="spellStart"/>
      <w:r w:rsidRPr="0023003A">
        <w:t>pege</w:t>
      </w:r>
      <w:proofErr w:type="spellEnd"/>
      <w:r w:rsidRPr="0023003A">
        <w:t xml:space="preserve"> </w:t>
      </w:r>
      <w:proofErr w:type="spellStart"/>
      <w:proofErr w:type="gramStart"/>
      <w:r w:rsidRPr="0023003A">
        <w:t>na</w:t>
      </w:r>
      <w:proofErr w:type="spellEnd"/>
      <w:proofErr w:type="gramEnd"/>
      <w:r w:rsidRPr="0023003A">
        <w:t xml:space="preserve"> </w:t>
      </w:r>
      <w:proofErr w:type="spellStart"/>
      <w:r w:rsidRPr="0023003A">
        <w:t>listih</w:t>
      </w:r>
      <w:proofErr w:type="spellEnd"/>
      <w:r w:rsidRPr="0023003A">
        <w:t xml:space="preserve">. </w:t>
      </w:r>
      <w:proofErr w:type="spellStart"/>
      <w:r w:rsidRPr="0023003A">
        <w:t>Pridelovalce</w:t>
      </w:r>
      <w:proofErr w:type="spellEnd"/>
      <w:r w:rsidRPr="0023003A">
        <w:t xml:space="preserve"> </w:t>
      </w:r>
      <w:proofErr w:type="spellStart"/>
      <w:r w:rsidRPr="0023003A">
        <w:t>fižola</w:t>
      </w:r>
      <w:proofErr w:type="spellEnd"/>
      <w:r w:rsidRPr="0023003A">
        <w:t xml:space="preserve"> </w:t>
      </w:r>
      <w:proofErr w:type="spellStart"/>
      <w:r w:rsidRPr="0023003A">
        <w:t>opozarjamo</w:t>
      </w:r>
      <w:proofErr w:type="spellEnd"/>
      <w:r w:rsidRPr="0023003A">
        <w:t xml:space="preserve">, da </w:t>
      </w:r>
      <w:proofErr w:type="spellStart"/>
      <w:r w:rsidRPr="0023003A">
        <w:t>pregledajo</w:t>
      </w:r>
      <w:proofErr w:type="spellEnd"/>
      <w:r w:rsidRPr="0023003A">
        <w:t xml:space="preserve"> </w:t>
      </w:r>
      <w:proofErr w:type="spellStart"/>
      <w:r w:rsidRPr="0023003A">
        <w:t>svoje</w:t>
      </w:r>
      <w:proofErr w:type="spellEnd"/>
      <w:r w:rsidRPr="0023003A">
        <w:t xml:space="preserve"> </w:t>
      </w:r>
      <w:proofErr w:type="spellStart"/>
      <w:r w:rsidRPr="0023003A">
        <w:t>nasade</w:t>
      </w:r>
      <w:proofErr w:type="spellEnd"/>
      <w:r w:rsidRPr="0023003A">
        <w:t xml:space="preserve"> </w:t>
      </w:r>
      <w:proofErr w:type="spellStart"/>
      <w:r w:rsidRPr="0023003A">
        <w:t>fižola</w:t>
      </w:r>
      <w:proofErr w:type="spellEnd"/>
      <w:r w:rsidRPr="0023003A">
        <w:t xml:space="preserve"> in </w:t>
      </w:r>
      <w:proofErr w:type="spellStart"/>
      <w:r w:rsidRPr="0023003A">
        <w:t>ob</w:t>
      </w:r>
      <w:proofErr w:type="spellEnd"/>
      <w:r w:rsidRPr="0023003A">
        <w:t xml:space="preserve"> </w:t>
      </w:r>
      <w:proofErr w:type="spellStart"/>
      <w:r w:rsidRPr="0023003A">
        <w:t>pojavu</w:t>
      </w:r>
      <w:proofErr w:type="spellEnd"/>
      <w:r w:rsidRPr="0023003A">
        <w:t xml:space="preserve"> </w:t>
      </w:r>
      <w:proofErr w:type="spellStart"/>
      <w:r w:rsidRPr="0023003A">
        <w:t>fižolovega</w:t>
      </w:r>
      <w:proofErr w:type="spellEnd"/>
      <w:r w:rsidRPr="0023003A">
        <w:t xml:space="preserve"> </w:t>
      </w:r>
      <w:proofErr w:type="spellStart"/>
      <w:r w:rsidRPr="0023003A">
        <w:t>ožiga</w:t>
      </w:r>
      <w:proofErr w:type="spellEnd"/>
      <w:r w:rsidRPr="0023003A">
        <w:t xml:space="preserve"> </w:t>
      </w:r>
      <w:proofErr w:type="spellStart"/>
      <w:r w:rsidRPr="0023003A">
        <w:t>uporabijo</w:t>
      </w:r>
      <w:proofErr w:type="spellEnd"/>
      <w:r w:rsidRPr="0023003A">
        <w:t xml:space="preserve"> </w:t>
      </w:r>
      <w:proofErr w:type="spellStart"/>
      <w:r w:rsidRPr="0023003A">
        <w:t>enega</w:t>
      </w:r>
      <w:proofErr w:type="spellEnd"/>
      <w:r w:rsidRPr="0023003A">
        <w:t xml:space="preserve"> </w:t>
      </w:r>
      <w:proofErr w:type="spellStart"/>
      <w:r w:rsidRPr="0023003A">
        <w:t>od</w:t>
      </w:r>
      <w:proofErr w:type="spellEnd"/>
      <w:r w:rsidRPr="0023003A">
        <w:t xml:space="preserve"> </w:t>
      </w:r>
      <w:proofErr w:type="spellStart"/>
      <w:r w:rsidRPr="0023003A">
        <w:t>fungicidov</w:t>
      </w:r>
      <w:proofErr w:type="spellEnd"/>
      <w:r w:rsidRPr="0023003A">
        <w:t xml:space="preserve">: </w:t>
      </w:r>
      <w:proofErr w:type="spellStart"/>
      <w:r w:rsidRPr="0023003A">
        <w:rPr>
          <w:b/>
        </w:rPr>
        <w:t>Cuprablau</w:t>
      </w:r>
      <w:proofErr w:type="spellEnd"/>
      <w:r w:rsidRPr="0023003A">
        <w:rPr>
          <w:b/>
        </w:rPr>
        <w:t xml:space="preserve"> Z 35 WG</w:t>
      </w:r>
      <w:r w:rsidRPr="0023003A">
        <w:t xml:space="preserve"> (</w:t>
      </w:r>
      <w:proofErr w:type="spellStart"/>
      <w:r w:rsidRPr="0023003A">
        <w:rPr>
          <w:b/>
        </w:rPr>
        <w:t>manjša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uporaba</w:t>
      </w:r>
      <w:proofErr w:type="spellEnd"/>
      <w:r w:rsidRPr="0023003A">
        <w:t xml:space="preserve">, je </w:t>
      </w:r>
      <w:proofErr w:type="spellStart"/>
      <w:r w:rsidRPr="0023003A">
        <w:t>preventivni</w:t>
      </w:r>
      <w:proofErr w:type="spellEnd"/>
      <w:r w:rsidRPr="0023003A">
        <w:t xml:space="preserve"> </w:t>
      </w:r>
      <w:proofErr w:type="spellStart"/>
      <w:r w:rsidRPr="0023003A">
        <w:t>kontaktni</w:t>
      </w:r>
      <w:proofErr w:type="spellEnd"/>
      <w:r w:rsidRPr="0023003A">
        <w:t xml:space="preserve"> </w:t>
      </w:r>
      <w:proofErr w:type="spellStart"/>
      <w:r w:rsidRPr="0023003A">
        <w:t>fungicid</w:t>
      </w:r>
      <w:proofErr w:type="spellEnd"/>
      <w:r w:rsidRPr="0023003A">
        <w:t xml:space="preserve">; </w:t>
      </w:r>
      <w:proofErr w:type="spellStart"/>
      <w:r w:rsidRPr="0023003A">
        <w:t>odmerek</w:t>
      </w:r>
      <w:proofErr w:type="spellEnd"/>
      <w:r w:rsidRPr="0023003A">
        <w:t xml:space="preserve"> 0,66-1,5 kg/ha; </w:t>
      </w:r>
      <w:proofErr w:type="spellStart"/>
      <w:r w:rsidRPr="0023003A">
        <w:t>največ</w:t>
      </w:r>
      <w:proofErr w:type="spellEnd"/>
      <w:r w:rsidRPr="0023003A">
        <w:t xml:space="preserve"> 5-krat v </w:t>
      </w:r>
      <w:proofErr w:type="spellStart"/>
      <w:r w:rsidRPr="0023003A">
        <w:t>eni</w:t>
      </w:r>
      <w:proofErr w:type="spellEnd"/>
      <w:r w:rsidRPr="0023003A">
        <w:t xml:space="preserve"> </w:t>
      </w:r>
      <w:proofErr w:type="spellStart"/>
      <w:r w:rsidRPr="0023003A">
        <w:t>rastni</w:t>
      </w:r>
      <w:proofErr w:type="spellEnd"/>
      <w:r w:rsidRPr="0023003A">
        <w:t xml:space="preserve"> </w:t>
      </w:r>
      <w:proofErr w:type="spellStart"/>
      <w:r w:rsidRPr="0023003A">
        <w:t>sezoni</w:t>
      </w:r>
      <w:proofErr w:type="spellEnd"/>
      <w:r w:rsidRPr="0023003A">
        <w:t xml:space="preserve">; K = 3 </w:t>
      </w:r>
      <w:proofErr w:type="spellStart"/>
      <w:r w:rsidRPr="0023003A">
        <w:t>dni</w:t>
      </w:r>
      <w:proofErr w:type="spellEnd"/>
      <w:r w:rsidRPr="0023003A">
        <w:t xml:space="preserve">),  </w:t>
      </w:r>
      <w:proofErr w:type="spellStart"/>
      <w:r w:rsidRPr="0023003A">
        <w:rPr>
          <w:b/>
        </w:rPr>
        <w:t>Cuprablau</w:t>
      </w:r>
      <w:proofErr w:type="spellEnd"/>
      <w:r w:rsidRPr="0023003A">
        <w:rPr>
          <w:b/>
        </w:rPr>
        <w:t xml:space="preserve"> Z 50 WP</w:t>
      </w:r>
      <w:r w:rsidRPr="0023003A">
        <w:t xml:space="preserve"> (</w:t>
      </w:r>
      <w:proofErr w:type="spellStart"/>
      <w:r w:rsidRPr="0023003A">
        <w:rPr>
          <w:b/>
        </w:rPr>
        <w:t>manjša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uporaba</w:t>
      </w:r>
      <w:proofErr w:type="spellEnd"/>
      <w:r w:rsidRPr="0023003A">
        <w:t xml:space="preserve">, je </w:t>
      </w:r>
      <w:proofErr w:type="spellStart"/>
      <w:r w:rsidRPr="0023003A">
        <w:t>preventivni</w:t>
      </w:r>
      <w:proofErr w:type="spellEnd"/>
      <w:r w:rsidRPr="0023003A">
        <w:t xml:space="preserve"> </w:t>
      </w:r>
      <w:proofErr w:type="spellStart"/>
      <w:r w:rsidRPr="0023003A">
        <w:t>kontaktni</w:t>
      </w:r>
      <w:proofErr w:type="spellEnd"/>
      <w:r w:rsidRPr="0023003A">
        <w:t xml:space="preserve"> </w:t>
      </w:r>
      <w:proofErr w:type="spellStart"/>
      <w:r w:rsidRPr="0023003A">
        <w:t>fungicid</w:t>
      </w:r>
      <w:proofErr w:type="spellEnd"/>
      <w:r w:rsidRPr="0023003A">
        <w:t xml:space="preserve">; </w:t>
      </w:r>
      <w:proofErr w:type="spellStart"/>
      <w:r w:rsidRPr="0023003A">
        <w:t>odmerek</w:t>
      </w:r>
      <w:proofErr w:type="spellEnd"/>
      <w:r w:rsidRPr="0023003A">
        <w:t xml:space="preserve"> 0,8-1,5 kg/ha; </w:t>
      </w:r>
      <w:proofErr w:type="spellStart"/>
      <w:r w:rsidRPr="0023003A">
        <w:t>največ</w:t>
      </w:r>
      <w:proofErr w:type="spellEnd"/>
      <w:r w:rsidRPr="0023003A">
        <w:t xml:space="preserve"> 3-krat v </w:t>
      </w:r>
      <w:proofErr w:type="spellStart"/>
      <w:r w:rsidRPr="0023003A">
        <w:t>eni</w:t>
      </w:r>
      <w:proofErr w:type="spellEnd"/>
      <w:r w:rsidRPr="0023003A">
        <w:t xml:space="preserve"> </w:t>
      </w:r>
      <w:proofErr w:type="spellStart"/>
      <w:r w:rsidRPr="0023003A">
        <w:t>rastni</w:t>
      </w:r>
      <w:proofErr w:type="spellEnd"/>
      <w:r w:rsidRPr="0023003A">
        <w:t xml:space="preserve"> </w:t>
      </w:r>
      <w:proofErr w:type="spellStart"/>
      <w:r w:rsidRPr="0023003A">
        <w:t>sezoni</w:t>
      </w:r>
      <w:proofErr w:type="spellEnd"/>
      <w:r w:rsidRPr="0023003A">
        <w:t xml:space="preserve">; K = 3 </w:t>
      </w:r>
      <w:proofErr w:type="spellStart"/>
      <w:r w:rsidRPr="0023003A">
        <w:t>dni</w:t>
      </w:r>
      <w:proofErr w:type="spellEnd"/>
      <w:r w:rsidRPr="0023003A">
        <w:t xml:space="preserve">), </w:t>
      </w:r>
      <w:r w:rsidRPr="0023003A">
        <w:rPr>
          <w:b/>
        </w:rPr>
        <w:t>Switch 62,5</w:t>
      </w:r>
      <w:r w:rsidRPr="0023003A">
        <w:t xml:space="preserve"> </w:t>
      </w:r>
      <w:proofErr w:type="spellStart"/>
      <w:r w:rsidRPr="0023003A">
        <w:t>ima</w:t>
      </w:r>
      <w:proofErr w:type="spellEnd"/>
      <w:r w:rsidRPr="0023003A">
        <w:t xml:space="preserve"> </w:t>
      </w:r>
      <w:proofErr w:type="spellStart"/>
      <w:r w:rsidRPr="0023003A">
        <w:t>kombinirano</w:t>
      </w:r>
      <w:proofErr w:type="spellEnd"/>
      <w:r w:rsidRPr="0023003A">
        <w:t xml:space="preserve"> </w:t>
      </w:r>
      <w:proofErr w:type="spellStart"/>
      <w:r w:rsidRPr="0023003A">
        <w:t>kontaktno</w:t>
      </w:r>
      <w:proofErr w:type="spellEnd"/>
      <w:r w:rsidRPr="0023003A">
        <w:t xml:space="preserve"> in </w:t>
      </w:r>
      <w:proofErr w:type="spellStart"/>
      <w:r w:rsidRPr="0023003A">
        <w:t>sistemično</w:t>
      </w:r>
      <w:proofErr w:type="spellEnd"/>
      <w:r w:rsidRPr="0023003A">
        <w:t xml:space="preserve"> </w:t>
      </w:r>
      <w:proofErr w:type="spellStart"/>
      <w:r w:rsidRPr="0023003A">
        <w:t>delovanje</w:t>
      </w:r>
      <w:proofErr w:type="spellEnd"/>
      <w:r w:rsidRPr="0023003A">
        <w:t xml:space="preserve">; </w:t>
      </w:r>
      <w:proofErr w:type="spellStart"/>
      <w:r w:rsidRPr="0023003A">
        <w:t>deluje</w:t>
      </w:r>
      <w:proofErr w:type="spellEnd"/>
      <w:r w:rsidRPr="0023003A">
        <w:t xml:space="preserve"> </w:t>
      </w:r>
      <w:proofErr w:type="spellStart"/>
      <w:r w:rsidRPr="0023003A">
        <w:t>na</w:t>
      </w:r>
      <w:proofErr w:type="spellEnd"/>
      <w:r w:rsidRPr="0023003A">
        <w:t xml:space="preserve"> </w:t>
      </w:r>
      <w:proofErr w:type="spellStart"/>
      <w:r w:rsidRPr="0023003A">
        <w:t>fižolov</w:t>
      </w:r>
      <w:proofErr w:type="spellEnd"/>
      <w:r w:rsidRPr="0023003A">
        <w:t xml:space="preserve"> </w:t>
      </w:r>
      <w:proofErr w:type="spellStart"/>
      <w:r w:rsidRPr="0023003A">
        <w:t>ožig</w:t>
      </w:r>
      <w:proofErr w:type="spellEnd"/>
      <w:r w:rsidRPr="0023003A">
        <w:t xml:space="preserve"> in </w:t>
      </w:r>
      <w:proofErr w:type="spellStart"/>
      <w:r w:rsidRPr="0023003A">
        <w:t>tudi</w:t>
      </w:r>
      <w:proofErr w:type="spellEnd"/>
      <w:r w:rsidRPr="0023003A">
        <w:t xml:space="preserve"> </w:t>
      </w:r>
      <w:proofErr w:type="spellStart"/>
      <w:r w:rsidRPr="0023003A">
        <w:t>na</w:t>
      </w:r>
      <w:proofErr w:type="spellEnd"/>
      <w:r w:rsidRPr="0023003A">
        <w:t xml:space="preserve"> </w:t>
      </w:r>
      <w:proofErr w:type="spellStart"/>
      <w:r w:rsidRPr="0023003A">
        <w:t>sivo</w:t>
      </w:r>
      <w:proofErr w:type="spellEnd"/>
      <w:r w:rsidRPr="0023003A">
        <w:t xml:space="preserve"> </w:t>
      </w:r>
      <w:proofErr w:type="spellStart"/>
      <w:r w:rsidRPr="0023003A">
        <w:t>plesen</w:t>
      </w:r>
      <w:proofErr w:type="spellEnd"/>
      <w:r w:rsidRPr="0023003A">
        <w:t xml:space="preserve"> (</w:t>
      </w:r>
      <w:proofErr w:type="spellStart"/>
      <w:r w:rsidRPr="0023003A">
        <w:rPr>
          <w:i/>
        </w:rPr>
        <w:t>Botryotinia</w:t>
      </w:r>
      <w:proofErr w:type="spellEnd"/>
      <w:r w:rsidRPr="0023003A">
        <w:rPr>
          <w:i/>
        </w:rPr>
        <w:t xml:space="preserve"> </w:t>
      </w:r>
      <w:proofErr w:type="spellStart"/>
      <w:r w:rsidRPr="0023003A">
        <w:rPr>
          <w:i/>
        </w:rPr>
        <w:t>fuckeliana</w:t>
      </w:r>
      <w:proofErr w:type="spellEnd"/>
      <w:r w:rsidRPr="0023003A">
        <w:t xml:space="preserve">) </w:t>
      </w:r>
      <w:proofErr w:type="spellStart"/>
      <w:r w:rsidRPr="0023003A">
        <w:t>na</w:t>
      </w:r>
      <w:proofErr w:type="spellEnd"/>
      <w:r w:rsidRPr="0023003A">
        <w:t xml:space="preserve"> </w:t>
      </w:r>
      <w:proofErr w:type="spellStart"/>
      <w:r w:rsidRPr="0023003A">
        <w:t>fižolu</w:t>
      </w:r>
      <w:proofErr w:type="spellEnd"/>
      <w:r w:rsidRPr="0023003A">
        <w:t xml:space="preserve"> (</w:t>
      </w:r>
      <w:proofErr w:type="spellStart"/>
      <w:r w:rsidRPr="0023003A">
        <w:t>odmerek</w:t>
      </w:r>
      <w:proofErr w:type="spellEnd"/>
      <w:r w:rsidRPr="0023003A">
        <w:t xml:space="preserve"> 1 kg/ha; </w:t>
      </w:r>
      <w:proofErr w:type="spellStart"/>
      <w:r w:rsidRPr="0023003A">
        <w:t>največ</w:t>
      </w:r>
      <w:proofErr w:type="spellEnd"/>
      <w:r w:rsidRPr="0023003A">
        <w:t xml:space="preserve"> 2-krat v </w:t>
      </w:r>
      <w:proofErr w:type="spellStart"/>
      <w:r w:rsidRPr="0023003A">
        <w:t>eni</w:t>
      </w:r>
      <w:proofErr w:type="spellEnd"/>
      <w:r w:rsidRPr="0023003A">
        <w:t xml:space="preserve"> </w:t>
      </w:r>
      <w:proofErr w:type="spellStart"/>
      <w:r w:rsidRPr="0023003A">
        <w:t>rastni</w:t>
      </w:r>
      <w:proofErr w:type="spellEnd"/>
      <w:r w:rsidRPr="0023003A">
        <w:t xml:space="preserve"> </w:t>
      </w:r>
      <w:proofErr w:type="spellStart"/>
      <w:r w:rsidRPr="0023003A">
        <w:t>sezoni</w:t>
      </w:r>
      <w:proofErr w:type="spellEnd"/>
      <w:r w:rsidRPr="0023003A">
        <w:t xml:space="preserve">; K = 28 </w:t>
      </w:r>
      <w:proofErr w:type="spellStart"/>
      <w:r w:rsidRPr="0023003A">
        <w:t>dni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stročnice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zrnje</w:t>
      </w:r>
      <w:proofErr w:type="spellEnd"/>
      <w:r w:rsidRPr="0023003A">
        <w:t xml:space="preserve">, K = 14 </w:t>
      </w:r>
      <w:proofErr w:type="spellStart"/>
      <w:r w:rsidRPr="0023003A">
        <w:t>dni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ostale</w:t>
      </w:r>
      <w:proofErr w:type="spellEnd"/>
      <w:r w:rsidRPr="0023003A">
        <w:t xml:space="preserve"> </w:t>
      </w:r>
      <w:proofErr w:type="spellStart"/>
      <w:r w:rsidRPr="0023003A">
        <w:t>stročnice</w:t>
      </w:r>
      <w:proofErr w:type="spellEnd"/>
      <w:r w:rsidRPr="0023003A">
        <w:t xml:space="preserve">). Ob </w:t>
      </w:r>
      <w:proofErr w:type="spellStart"/>
      <w:r w:rsidRPr="0023003A">
        <w:t>pojavu</w:t>
      </w:r>
      <w:proofErr w:type="spellEnd"/>
      <w:r w:rsidRPr="0023003A">
        <w:t xml:space="preserve"> </w:t>
      </w:r>
      <w:proofErr w:type="spellStart"/>
      <w:r w:rsidRPr="0023003A">
        <w:t>listnih</w:t>
      </w:r>
      <w:proofErr w:type="spellEnd"/>
      <w:r w:rsidRPr="0023003A">
        <w:t xml:space="preserve"> </w:t>
      </w:r>
      <w:proofErr w:type="spellStart"/>
      <w:r w:rsidRPr="0023003A">
        <w:t>pegavosti</w:t>
      </w:r>
      <w:proofErr w:type="spellEnd"/>
      <w:r w:rsidRPr="0023003A">
        <w:t xml:space="preserve"> iz </w:t>
      </w:r>
      <w:proofErr w:type="spellStart"/>
      <w:r w:rsidRPr="0023003A">
        <w:t>rodu</w:t>
      </w:r>
      <w:proofErr w:type="spellEnd"/>
      <w:r w:rsidRPr="0023003A">
        <w:t xml:space="preserve"> </w:t>
      </w:r>
      <w:proofErr w:type="spellStart"/>
      <w:r w:rsidRPr="0023003A">
        <w:rPr>
          <w:i/>
        </w:rPr>
        <w:t>Mychosphaerella</w:t>
      </w:r>
      <w:proofErr w:type="spellEnd"/>
      <w:r w:rsidRPr="0023003A">
        <w:t xml:space="preserve">,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zmanjševanje</w:t>
      </w:r>
      <w:proofErr w:type="spellEnd"/>
      <w:r w:rsidRPr="0023003A">
        <w:t xml:space="preserve"> </w:t>
      </w:r>
      <w:proofErr w:type="spellStart"/>
      <w:r w:rsidRPr="0023003A">
        <w:t>okužb</w:t>
      </w:r>
      <w:proofErr w:type="spellEnd"/>
      <w:r w:rsidRPr="0023003A">
        <w:t xml:space="preserve"> </w:t>
      </w:r>
      <w:proofErr w:type="spellStart"/>
      <w:r w:rsidRPr="0023003A">
        <w:t>priporočamo</w:t>
      </w:r>
      <w:proofErr w:type="spellEnd"/>
      <w:r w:rsidRPr="0023003A">
        <w:t xml:space="preserve">, v </w:t>
      </w:r>
      <w:proofErr w:type="spellStart"/>
      <w:r w:rsidRPr="0023003A">
        <w:t>fižolu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stročje</w:t>
      </w:r>
      <w:proofErr w:type="spellEnd"/>
      <w:r w:rsidRPr="0023003A">
        <w:t xml:space="preserve"> </w:t>
      </w:r>
      <w:proofErr w:type="spellStart"/>
      <w:proofErr w:type="gramStart"/>
      <w:r w:rsidRPr="0023003A">
        <w:t>ali</w:t>
      </w:r>
      <w:proofErr w:type="spellEnd"/>
      <w:proofErr w:type="gramEnd"/>
      <w:r w:rsidRPr="0023003A">
        <w:t xml:space="preserve"> </w:t>
      </w:r>
      <w:proofErr w:type="spellStart"/>
      <w:r w:rsidRPr="0023003A">
        <w:t>zrnje</w:t>
      </w:r>
      <w:proofErr w:type="spellEnd"/>
      <w:r w:rsidRPr="0023003A">
        <w:t xml:space="preserve"> (</w:t>
      </w:r>
      <w:proofErr w:type="spellStart"/>
      <w:r w:rsidRPr="0023003A">
        <w:t>suho</w:t>
      </w:r>
      <w:proofErr w:type="spellEnd"/>
      <w:r w:rsidRPr="0023003A">
        <w:t xml:space="preserve"> </w:t>
      </w:r>
      <w:proofErr w:type="spellStart"/>
      <w:r w:rsidRPr="0023003A">
        <w:t>ali</w:t>
      </w:r>
      <w:proofErr w:type="spellEnd"/>
      <w:r w:rsidRPr="0023003A">
        <w:t xml:space="preserve"> </w:t>
      </w:r>
      <w:proofErr w:type="spellStart"/>
      <w:r w:rsidRPr="0023003A">
        <w:t>sveže</w:t>
      </w:r>
      <w:proofErr w:type="spellEnd"/>
      <w:r w:rsidRPr="0023003A">
        <w:t xml:space="preserve">), </w:t>
      </w:r>
      <w:proofErr w:type="spellStart"/>
      <w:r w:rsidRPr="0023003A">
        <w:t>uporabo</w:t>
      </w:r>
      <w:proofErr w:type="spellEnd"/>
      <w:r w:rsidRPr="0023003A">
        <w:t xml:space="preserve"> </w:t>
      </w:r>
      <w:proofErr w:type="spellStart"/>
      <w:r w:rsidRPr="0023003A">
        <w:t>fungicidov</w:t>
      </w:r>
      <w:proofErr w:type="spellEnd"/>
      <w:r w:rsidRPr="0023003A">
        <w:t xml:space="preserve"> </w:t>
      </w:r>
      <w:proofErr w:type="spellStart"/>
      <w:r w:rsidRPr="0023003A">
        <w:rPr>
          <w:b/>
        </w:rPr>
        <w:t>Ortiva</w:t>
      </w:r>
      <w:proofErr w:type="spellEnd"/>
      <w:r w:rsidRPr="0023003A">
        <w:t xml:space="preserve"> </w:t>
      </w:r>
      <w:proofErr w:type="spellStart"/>
      <w:r w:rsidRPr="0023003A">
        <w:t>ali</w:t>
      </w:r>
      <w:proofErr w:type="spellEnd"/>
      <w:r w:rsidRPr="0023003A">
        <w:t xml:space="preserve"> </w:t>
      </w:r>
      <w:proofErr w:type="spellStart"/>
      <w:r w:rsidRPr="0023003A">
        <w:rPr>
          <w:b/>
        </w:rPr>
        <w:t>Zaftra</w:t>
      </w:r>
      <w:proofErr w:type="spellEnd"/>
      <w:r w:rsidRPr="0023003A">
        <w:rPr>
          <w:b/>
        </w:rPr>
        <w:t xml:space="preserve"> AZT 250 SC </w:t>
      </w:r>
      <w:proofErr w:type="spellStart"/>
      <w:r w:rsidRPr="0023003A">
        <w:t>ali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Mirador</w:t>
      </w:r>
      <w:proofErr w:type="spellEnd"/>
      <w:r w:rsidRPr="0023003A">
        <w:rPr>
          <w:b/>
        </w:rPr>
        <w:t xml:space="preserve"> 250 SC</w:t>
      </w:r>
      <w:r w:rsidRPr="0023003A">
        <w:t xml:space="preserve"> (</w:t>
      </w:r>
      <w:proofErr w:type="spellStart"/>
      <w:r w:rsidRPr="0023003A">
        <w:t>sistemični</w:t>
      </w:r>
      <w:proofErr w:type="spellEnd"/>
      <w:r w:rsidRPr="0023003A">
        <w:t xml:space="preserve"> </w:t>
      </w:r>
      <w:proofErr w:type="spellStart"/>
      <w:r w:rsidRPr="0023003A">
        <w:t>fungicidi</w:t>
      </w:r>
      <w:proofErr w:type="spellEnd"/>
      <w:r w:rsidRPr="0023003A">
        <w:t xml:space="preserve">; </w:t>
      </w:r>
      <w:proofErr w:type="spellStart"/>
      <w:r w:rsidRPr="0023003A">
        <w:t>odmerek</w:t>
      </w:r>
      <w:proofErr w:type="spellEnd"/>
      <w:r w:rsidRPr="0023003A">
        <w:t xml:space="preserve"> 1 L/ha; </w:t>
      </w:r>
      <w:proofErr w:type="spellStart"/>
      <w:r w:rsidRPr="0023003A">
        <w:t>največ</w:t>
      </w:r>
      <w:proofErr w:type="spellEnd"/>
      <w:r w:rsidRPr="0023003A">
        <w:t xml:space="preserve"> 2-krat v </w:t>
      </w:r>
      <w:proofErr w:type="spellStart"/>
      <w:r w:rsidRPr="0023003A">
        <w:t>eni</w:t>
      </w:r>
      <w:proofErr w:type="spellEnd"/>
      <w:r w:rsidRPr="0023003A">
        <w:t xml:space="preserve"> </w:t>
      </w:r>
      <w:proofErr w:type="spellStart"/>
      <w:r w:rsidRPr="0023003A">
        <w:t>rastni</w:t>
      </w:r>
      <w:proofErr w:type="spellEnd"/>
      <w:r w:rsidRPr="0023003A">
        <w:t xml:space="preserve"> </w:t>
      </w:r>
      <w:proofErr w:type="spellStart"/>
      <w:r w:rsidRPr="0023003A">
        <w:t>sezoni</w:t>
      </w:r>
      <w:proofErr w:type="spellEnd"/>
      <w:r w:rsidRPr="0023003A">
        <w:t xml:space="preserve">; K = 7 </w:t>
      </w:r>
      <w:proofErr w:type="spellStart"/>
      <w:r w:rsidRPr="0023003A">
        <w:t>dni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fižol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stročje</w:t>
      </w:r>
      <w:proofErr w:type="spellEnd"/>
      <w:r w:rsidRPr="0023003A">
        <w:t xml:space="preserve">, K = 14 </w:t>
      </w:r>
      <w:proofErr w:type="spellStart"/>
      <w:r w:rsidRPr="0023003A">
        <w:t>dni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fižol</w:t>
      </w:r>
      <w:proofErr w:type="spellEnd"/>
      <w:r w:rsidRPr="0023003A">
        <w:t xml:space="preserve"> </w:t>
      </w:r>
      <w:proofErr w:type="spellStart"/>
      <w:r w:rsidRPr="0023003A">
        <w:t>za</w:t>
      </w:r>
      <w:proofErr w:type="spellEnd"/>
      <w:r w:rsidRPr="0023003A">
        <w:t xml:space="preserve"> </w:t>
      </w:r>
      <w:proofErr w:type="spellStart"/>
      <w:r w:rsidRPr="0023003A">
        <w:t>zrnje</w:t>
      </w:r>
      <w:proofErr w:type="spellEnd"/>
      <w:r w:rsidRPr="0023003A">
        <w:t>).</w:t>
      </w:r>
    </w:p>
    <w:p w:rsidR="00E80633" w:rsidRPr="00EB34A3" w:rsidRDefault="00E80633" w:rsidP="00E80633">
      <w:pPr>
        <w:rPr>
          <w:lang w:val="sl-SI"/>
        </w:rPr>
      </w:pPr>
      <w:proofErr w:type="spellStart"/>
      <w:r w:rsidRPr="0023003A">
        <w:rPr>
          <w:b/>
        </w:rPr>
        <w:t>Pred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škropljenjem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pozorno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preberite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navodila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za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uporabo</w:t>
      </w:r>
      <w:proofErr w:type="spellEnd"/>
      <w:r w:rsidRPr="0023003A">
        <w:rPr>
          <w:b/>
        </w:rPr>
        <w:t xml:space="preserve"> in </w:t>
      </w:r>
      <w:proofErr w:type="spellStart"/>
      <w:r w:rsidRPr="0023003A">
        <w:rPr>
          <w:b/>
        </w:rPr>
        <w:t>jih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ob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škropljenju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dosledno</w:t>
      </w:r>
      <w:proofErr w:type="spellEnd"/>
      <w:r w:rsidRPr="0023003A">
        <w:rPr>
          <w:b/>
        </w:rPr>
        <w:t xml:space="preserve"> </w:t>
      </w:r>
      <w:proofErr w:type="spellStart"/>
      <w:r w:rsidRPr="0023003A">
        <w:rPr>
          <w:b/>
        </w:rPr>
        <w:t>upoštevajte</w:t>
      </w:r>
      <w:proofErr w:type="spellEnd"/>
      <w:r w:rsidRPr="0023003A">
        <w:rPr>
          <w:b/>
        </w:rPr>
        <w:t>!</w:t>
      </w:r>
    </w:p>
    <w:sectPr w:rsidR="00E80633" w:rsidRPr="00EB34A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AD" w:rsidRDefault="005B26AD" w:rsidP="006A44C7">
      <w:pPr>
        <w:spacing w:before="0" w:after="0"/>
      </w:pPr>
      <w:r>
        <w:separator/>
      </w:r>
    </w:p>
  </w:endnote>
  <w:endnote w:type="continuationSeparator" w:id="0">
    <w:p w:rsidR="005B26AD" w:rsidRDefault="005B26AD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1B2036">
      <w:t>vrtnarjem</w:t>
    </w:r>
    <w:proofErr w:type="spellEnd"/>
    <w:r w:rsidRPr="00484EC1">
      <w:t xml:space="preserve">, </w:t>
    </w:r>
    <w:r w:rsidR="006E2656">
      <w:t>9</w:t>
    </w:r>
    <w:r w:rsidRPr="00484EC1">
      <w:t xml:space="preserve"> (2021) </w:t>
    </w:r>
    <w:r w:rsidR="00E80633">
      <w:t>3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E80633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E80633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AD" w:rsidRDefault="005B26AD" w:rsidP="006A44C7">
      <w:pPr>
        <w:spacing w:before="0" w:after="0"/>
      </w:pPr>
      <w:r>
        <w:separator/>
      </w:r>
    </w:p>
  </w:footnote>
  <w:footnote w:type="continuationSeparator" w:id="0">
    <w:p w:rsidR="005B26AD" w:rsidRDefault="005B26AD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435404" w:rsidP="006A44C7">
    <w:pPr>
      <w:pStyle w:val="Heading1"/>
      <w:numPr>
        <w:ilvl w:val="0"/>
        <w:numId w:val="0"/>
      </w:numPr>
      <w:rPr>
        <w:lang w:val="sl-SI"/>
      </w:rPr>
    </w:pPr>
    <w:r w:rsidRPr="00435404">
      <w:rPr>
        <w:lang w:val="sl-SI"/>
      </w:rPr>
      <w:t>Obvestila vrtnarjem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BF54916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FD2"/>
    <w:rsid w:val="000C333F"/>
    <w:rsid w:val="00131E83"/>
    <w:rsid w:val="00142DB9"/>
    <w:rsid w:val="00143ED3"/>
    <w:rsid w:val="001B17B0"/>
    <w:rsid w:val="001B2036"/>
    <w:rsid w:val="001B6FD8"/>
    <w:rsid w:val="0021654A"/>
    <w:rsid w:val="00223EB7"/>
    <w:rsid w:val="002352EA"/>
    <w:rsid w:val="0029651D"/>
    <w:rsid w:val="002A7E48"/>
    <w:rsid w:val="003324AC"/>
    <w:rsid w:val="00333E8C"/>
    <w:rsid w:val="003E7378"/>
    <w:rsid w:val="003F1717"/>
    <w:rsid w:val="004346C6"/>
    <w:rsid w:val="00435404"/>
    <w:rsid w:val="004540CB"/>
    <w:rsid w:val="00461A11"/>
    <w:rsid w:val="00461F0A"/>
    <w:rsid w:val="00470463"/>
    <w:rsid w:val="00484EC1"/>
    <w:rsid w:val="00494A4B"/>
    <w:rsid w:val="004F4B8E"/>
    <w:rsid w:val="005760B6"/>
    <w:rsid w:val="005918A6"/>
    <w:rsid w:val="005B26AD"/>
    <w:rsid w:val="005C3957"/>
    <w:rsid w:val="005E3C22"/>
    <w:rsid w:val="006448FB"/>
    <w:rsid w:val="0065138B"/>
    <w:rsid w:val="006A44C7"/>
    <w:rsid w:val="006C28DB"/>
    <w:rsid w:val="006E019A"/>
    <w:rsid w:val="006E2656"/>
    <w:rsid w:val="00714C8E"/>
    <w:rsid w:val="00743F78"/>
    <w:rsid w:val="007670FB"/>
    <w:rsid w:val="007C3922"/>
    <w:rsid w:val="0084448C"/>
    <w:rsid w:val="00887232"/>
    <w:rsid w:val="008B00DA"/>
    <w:rsid w:val="008D3426"/>
    <w:rsid w:val="0091139C"/>
    <w:rsid w:val="00943AF7"/>
    <w:rsid w:val="00967FE0"/>
    <w:rsid w:val="009D3C1B"/>
    <w:rsid w:val="00A519F9"/>
    <w:rsid w:val="00A62C89"/>
    <w:rsid w:val="00A93E3C"/>
    <w:rsid w:val="00AA23F3"/>
    <w:rsid w:val="00AA6D8C"/>
    <w:rsid w:val="00AE2E6E"/>
    <w:rsid w:val="00B12DBF"/>
    <w:rsid w:val="00B13CE3"/>
    <w:rsid w:val="00B27459"/>
    <w:rsid w:val="00B363C4"/>
    <w:rsid w:val="00B42E98"/>
    <w:rsid w:val="00B60322"/>
    <w:rsid w:val="00B62ABE"/>
    <w:rsid w:val="00BC218C"/>
    <w:rsid w:val="00C5180A"/>
    <w:rsid w:val="00C5388D"/>
    <w:rsid w:val="00C64CB8"/>
    <w:rsid w:val="00C8662E"/>
    <w:rsid w:val="00CA3556"/>
    <w:rsid w:val="00CD252C"/>
    <w:rsid w:val="00CE1428"/>
    <w:rsid w:val="00CF224D"/>
    <w:rsid w:val="00D27B76"/>
    <w:rsid w:val="00DA356B"/>
    <w:rsid w:val="00DD2990"/>
    <w:rsid w:val="00DE38F1"/>
    <w:rsid w:val="00DE4761"/>
    <w:rsid w:val="00E4294B"/>
    <w:rsid w:val="00E80633"/>
    <w:rsid w:val="00EA3544"/>
    <w:rsid w:val="00EB34A3"/>
    <w:rsid w:val="00F01E9D"/>
    <w:rsid w:val="00F40B37"/>
    <w:rsid w:val="00F46F70"/>
    <w:rsid w:val="00F80C80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333E8C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CE1428"/>
    <w:pPr>
      <w:keepNext/>
      <w:keepLines/>
      <w:numPr>
        <w:ilvl w:val="1"/>
        <w:numId w:val="8"/>
      </w:numPr>
      <w:shd w:val="clear" w:color="auto" w:fill="C5E0B3" w:themeFill="accent6" w:themeFillTint="66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333E8C"/>
    <w:rPr>
      <w:rFonts w:ascii="Calibri" w:eastAsiaTheme="majorEastAsia" w:hAnsi="Calibri" w:cstheme="majorBidi"/>
      <w:b/>
      <w:color w:val="538135" w:themeColor="accent6" w:themeShade="BF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CE1428"/>
    <w:rPr>
      <w:rFonts w:ascii="Calibri" w:eastAsiaTheme="majorEastAsia" w:hAnsi="Calibri" w:cstheme="majorBidi"/>
      <w:b/>
      <w:sz w:val="24"/>
      <w:szCs w:val="26"/>
      <w:shd w:val="clear" w:color="auto" w:fill="C5E0B3" w:themeFill="accent6" w:themeFillTint="66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333E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E04C-73D6-4CA4-9D80-98F7D3AD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vrtnarjem</dc:title>
  <dc:subject/>
  <dc:creator>Jolanda Persolja</dc:creator>
  <cp:keywords/>
  <dc:description/>
  <cp:lastModifiedBy>Jolanda Persolja</cp:lastModifiedBy>
  <cp:revision>26</cp:revision>
  <dcterms:created xsi:type="dcterms:W3CDTF">2021-06-07T12:12:00Z</dcterms:created>
  <dcterms:modified xsi:type="dcterms:W3CDTF">2021-06-15T17:59:00Z</dcterms:modified>
</cp:coreProperties>
</file>