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Simple1"/>
        <w:tblW w:w="0" w:type="auto"/>
        <w:tblBorders>
          <w:top w:val="none" w:sz="0" w:space="0" w:color="auto"/>
          <w:bottom w:val="none" w:sz="0" w:space="0" w:color="auto"/>
        </w:tblBorders>
        <w:tblLook w:val="06A0" w:firstRow="1" w:lastRow="0" w:firstColumn="1" w:lastColumn="0" w:noHBand="1" w:noVBand="1"/>
        <w:tblCaption w:val="Podatki o izdaji obvestila"/>
      </w:tblPr>
      <w:tblGrid>
        <w:gridCol w:w="1983"/>
        <w:gridCol w:w="5525"/>
        <w:gridCol w:w="1508"/>
      </w:tblGrid>
      <w:tr w:rsidR="00C812B3" w:rsidRPr="00634292" w:rsidTr="00BB63A1">
        <w:trPr>
          <w:cnfStyle w:val="100000000000" w:firstRow="1" w:lastRow="0" w:firstColumn="0" w:lastColumn="0" w:oddVBand="0" w:evenVBand="0" w:oddHBand="0" w:evenHBand="0" w:firstRowFirstColumn="0" w:firstRowLastColumn="0" w:lastRowFirstColumn="0" w:lastRowLastColumn="0"/>
          <w:tblHeader/>
        </w:trPr>
        <w:tc>
          <w:tcPr>
            <w:tcW w:w="1983" w:type="dxa"/>
            <w:tcBorders>
              <w:bottom w:val="none" w:sz="0" w:space="0" w:color="auto"/>
            </w:tcBorders>
          </w:tcPr>
          <w:p w:rsidR="00C5388D" w:rsidRPr="00634292" w:rsidRDefault="00C5388D" w:rsidP="00152AA9">
            <w:pPr>
              <w:pStyle w:val="OBVESTILOIzdajaKrepko"/>
            </w:pPr>
            <w:r w:rsidRPr="00634292">
              <w:t>Podatki o publikaciji</w:t>
            </w:r>
          </w:p>
        </w:tc>
        <w:tc>
          <w:tcPr>
            <w:tcW w:w="5525" w:type="dxa"/>
            <w:tcBorders>
              <w:bottom w:val="none" w:sz="0" w:space="0" w:color="auto"/>
            </w:tcBorders>
          </w:tcPr>
          <w:p w:rsidR="00C5388D" w:rsidRPr="00634292" w:rsidRDefault="00C5388D" w:rsidP="00152AA9">
            <w:pPr>
              <w:pStyle w:val="OBVESTILOIzdajaKrepko"/>
            </w:pPr>
          </w:p>
        </w:tc>
        <w:tc>
          <w:tcPr>
            <w:tcW w:w="1508" w:type="dxa"/>
            <w:tcBorders>
              <w:bottom w:val="none" w:sz="0" w:space="0" w:color="auto"/>
            </w:tcBorders>
          </w:tcPr>
          <w:p w:rsidR="00C5388D" w:rsidRPr="00634292" w:rsidRDefault="00C5388D" w:rsidP="00152AA9">
            <w:pPr>
              <w:pStyle w:val="OBVESTILOIzdajaKrepko"/>
            </w:pPr>
          </w:p>
        </w:tc>
      </w:tr>
      <w:tr w:rsidR="00C812B3" w:rsidRPr="00634292" w:rsidTr="00BB63A1">
        <w:tc>
          <w:tcPr>
            <w:tcW w:w="1983" w:type="dxa"/>
          </w:tcPr>
          <w:p w:rsidR="00C5388D" w:rsidRPr="00634292" w:rsidRDefault="00C5388D" w:rsidP="00152AA9">
            <w:pPr>
              <w:pStyle w:val="OBVESTILOIzdajaKrepko"/>
            </w:pPr>
            <w:r w:rsidRPr="00634292">
              <w:t>Izdaja:</w:t>
            </w:r>
          </w:p>
        </w:tc>
        <w:tc>
          <w:tcPr>
            <w:tcW w:w="5525" w:type="dxa"/>
          </w:tcPr>
          <w:p w:rsidR="00C5388D" w:rsidRPr="00634292" w:rsidRDefault="00C5388D" w:rsidP="00152AA9">
            <w:pPr>
              <w:pStyle w:val="OBVESTILOIzdaja"/>
            </w:pPr>
            <w:r w:rsidRPr="00634292">
              <w:t>Inštitut za hmeljarstvo i</w:t>
            </w:r>
            <w:r w:rsidR="007B022C" w:rsidRPr="00634292">
              <w:t xml:space="preserve">n pivovarstvo Slovenije, </w:t>
            </w:r>
            <w:r w:rsidR="006825D3" w:rsidRPr="00634292">
              <w:br w:type="textWrapping" w:clear="all"/>
            </w:r>
            <w:r w:rsidR="007B022C" w:rsidRPr="00634292">
              <w:t>Cesta Ž</w:t>
            </w:r>
            <w:r w:rsidRPr="00634292">
              <w:t>alskega tabora 2, 3310</w:t>
            </w:r>
            <w:r w:rsidR="001B6FD8" w:rsidRPr="00634292">
              <w:t xml:space="preserve"> Žalec</w:t>
            </w:r>
          </w:p>
        </w:tc>
        <w:tc>
          <w:tcPr>
            <w:tcW w:w="1508" w:type="dxa"/>
            <w:vMerge w:val="restart"/>
          </w:tcPr>
          <w:p w:rsidR="00C5388D" w:rsidRPr="00634292" w:rsidRDefault="00C812B3" w:rsidP="00152AA9">
            <w:pPr>
              <w:pStyle w:val="OBVESTILOIzdaja"/>
            </w:pPr>
            <w:r w:rsidRPr="00634292">
              <w:drawing>
                <wp:inline distT="0" distB="0" distL="0" distR="0">
                  <wp:extent cx="820489" cy="731520"/>
                  <wp:effectExtent l="0" t="0" r="0" b="0"/>
                  <wp:docPr id="3" name="Picture 3" title="Ikona, ki se uporablja za hmeljarske informacije: storžek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V_Hmelj_2021.png"/>
                          <pic:cNvPicPr/>
                        </pic:nvPicPr>
                        <pic:blipFill>
                          <a:blip r:embed="rId8">
                            <a:extLst>
                              <a:ext uri="{28A0092B-C50C-407E-A947-70E740481C1C}">
                                <a14:useLocalDpi xmlns:a14="http://schemas.microsoft.com/office/drawing/2010/main" val="0"/>
                              </a:ext>
                            </a:extLst>
                          </a:blip>
                          <a:stretch>
                            <a:fillRect/>
                          </a:stretch>
                        </pic:blipFill>
                        <pic:spPr>
                          <a:xfrm>
                            <a:off x="0" y="0"/>
                            <a:ext cx="841693" cy="750425"/>
                          </a:xfrm>
                          <a:prstGeom prst="rect">
                            <a:avLst/>
                          </a:prstGeom>
                        </pic:spPr>
                      </pic:pic>
                    </a:graphicData>
                  </a:graphic>
                </wp:inline>
              </w:drawing>
            </w:r>
          </w:p>
        </w:tc>
      </w:tr>
      <w:tr w:rsidR="00C812B3" w:rsidRPr="00634292" w:rsidTr="00BB63A1">
        <w:tc>
          <w:tcPr>
            <w:tcW w:w="1983" w:type="dxa"/>
          </w:tcPr>
          <w:p w:rsidR="00C5388D" w:rsidRPr="00634292" w:rsidRDefault="00284384" w:rsidP="00284384">
            <w:pPr>
              <w:pStyle w:val="OBVESTILOIzdajaKrepko"/>
            </w:pPr>
            <w:r w:rsidRPr="00634292">
              <w:t>Urednik</w:t>
            </w:r>
            <w:r w:rsidR="00C5388D" w:rsidRPr="00634292">
              <w:t>:</w:t>
            </w:r>
          </w:p>
        </w:tc>
        <w:tc>
          <w:tcPr>
            <w:tcW w:w="5525" w:type="dxa"/>
          </w:tcPr>
          <w:p w:rsidR="00C5388D" w:rsidRPr="00634292" w:rsidRDefault="00C812B3" w:rsidP="00C812B3">
            <w:pPr>
              <w:pStyle w:val="OBVESTILOIzdaja"/>
            </w:pPr>
            <w:r w:rsidRPr="00634292">
              <w:t>Gregor Leskošek</w:t>
            </w:r>
          </w:p>
        </w:tc>
        <w:tc>
          <w:tcPr>
            <w:tcW w:w="1508" w:type="dxa"/>
            <w:vMerge/>
          </w:tcPr>
          <w:p w:rsidR="00C5388D" w:rsidRPr="00634292" w:rsidRDefault="00C5388D" w:rsidP="00152AA9">
            <w:pPr>
              <w:pStyle w:val="OBVESTILOIzdaja"/>
            </w:pPr>
          </w:p>
        </w:tc>
      </w:tr>
      <w:tr w:rsidR="00C812B3" w:rsidRPr="00634292" w:rsidTr="00BB63A1">
        <w:tc>
          <w:tcPr>
            <w:tcW w:w="1983" w:type="dxa"/>
          </w:tcPr>
          <w:p w:rsidR="00C5388D" w:rsidRPr="00634292" w:rsidRDefault="00C5388D" w:rsidP="00152AA9">
            <w:pPr>
              <w:pStyle w:val="OBVESTILOIzdajaKrepko"/>
            </w:pPr>
            <w:r w:rsidRPr="00634292">
              <w:t>E-pošta uredništva:</w:t>
            </w:r>
          </w:p>
        </w:tc>
        <w:tc>
          <w:tcPr>
            <w:tcW w:w="5525" w:type="dxa"/>
          </w:tcPr>
          <w:p w:rsidR="00C5388D" w:rsidRPr="00634292" w:rsidRDefault="00A26A47" w:rsidP="00152AA9">
            <w:pPr>
              <w:pStyle w:val="OBVESTILOIzdaja"/>
            </w:pPr>
            <w:hyperlink r:id="rId9" w:history="1">
              <w:r w:rsidR="00C812B3" w:rsidRPr="00634292">
                <w:rPr>
                  <w:rStyle w:val="Hyperlink"/>
                </w:rPr>
                <w:t>gregor.leskosek@ihps.si</w:t>
              </w:r>
            </w:hyperlink>
          </w:p>
        </w:tc>
        <w:tc>
          <w:tcPr>
            <w:tcW w:w="1508" w:type="dxa"/>
            <w:vMerge/>
          </w:tcPr>
          <w:p w:rsidR="00C5388D" w:rsidRPr="00634292" w:rsidRDefault="00C5388D" w:rsidP="00152AA9">
            <w:pPr>
              <w:pStyle w:val="OBVESTILOIzdaja"/>
            </w:pPr>
          </w:p>
        </w:tc>
      </w:tr>
      <w:tr w:rsidR="00C812B3" w:rsidRPr="00634292" w:rsidTr="00BB63A1">
        <w:tc>
          <w:tcPr>
            <w:tcW w:w="1983" w:type="dxa"/>
          </w:tcPr>
          <w:p w:rsidR="00C5388D" w:rsidRPr="00634292" w:rsidRDefault="00C5388D" w:rsidP="00152AA9">
            <w:pPr>
              <w:pStyle w:val="OBVESTILOIzdajaKrepko"/>
            </w:pPr>
            <w:r w:rsidRPr="00634292">
              <w:t>Uredniški odbor:</w:t>
            </w:r>
          </w:p>
        </w:tc>
        <w:tc>
          <w:tcPr>
            <w:tcW w:w="5525" w:type="dxa"/>
          </w:tcPr>
          <w:p w:rsidR="00C5388D" w:rsidRPr="00634292" w:rsidRDefault="00C812B3" w:rsidP="00C812B3">
            <w:pPr>
              <w:pStyle w:val="OBVESTILOIzdaja"/>
            </w:pPr>
            <w:r w:rsidRPr="00634292">
              <w:t>Gregor Leskošek, dr. Ma</w:t>
            </w:r>
            <w:r w:rsidR="0014463D" w:rsidRPr="00634292">
              <w:t>gda Rak Cizej, dr. Barbara Čeh,</w:t>
            </w:r>
            <w:r w:rsidR="0014463D" w:rsidRPr="00634292">
              <w:br w:type="textWrapping" w:clear="all"/>
            </w:r>
            <w:r w:rsidRPr="00634292">
              <w:t>dr. Sebastjan Radišek</w:t>
            </w:r>
            <w:r w:rsidR="005E747C" w:rsidRPr="00634292">
              <w:t>, dr. Boštjan Naglič</w:t>
            </w:r>
          </w:p>
        </w:tc>
        <w:tc>
          <w:tcPr>
            <w:tcW w:w="1508" w:type="dxa"/>
            <w:vMerge/>
          </w:tcPr>
          <w:p w:rsidR="00C5388D" w:rsidRPr="00634292" w:rsidRDefault="00C5388D" w:rsidP="00152AA9">
            <w:pPr>
              <w:pStyle w:val="OBVESTILOIzdaja"/>
            </w:pPr>
          </w:p>
        </w:tc>
      </w:tr>
      <w:tr w:rsidR="008C6595" w:rsidRPr="00634292" w:rsidTr="00BB63A1">
        <w:tc>
          <w:tcPr>
            <w:tcW w:w="1983" w:type="dxa"/>
          </w:tcPr>
          <w:p w:rsidR="008C6595" w:rsidRPr="00634292" w:rsidRDefault="008C6595" w:rsidP="00152AA9">
            <w:pPr>
              <w:pStyle w:val="OBVESTILOIzdajaKrepko"/>
            </w:pPr>
            <w:r w:rsidRPr="00634292">
              <w:t>Naklada</w:t>
            </w:r>
            <w:r w:rsidR="00D4111F" w:rsidRPr="00634292">
              <w:t>:</w:t>
            </w:r>
          </w:p>
        </w:tc>
        <w:tc>
          <w:tcPr>
            <w:tcW w:w="5525" w:type="dxa"/>
          </w:tcPr>
          <w:p w:rsidR="008C6595" w:rsidRPr="00634292" w:rsidRDefault="008B3693" w:rsidP="00C812B3">
            <w:pPr>
              <w:pStyle w:val="OBVESTILOIzdaja"/>
            </w:pPr>
            <w:r w:rsidRPr="00634292">
              <w:t>2</w:t>
            </w:r>
            <w:r w:rsidR="008C6595" w:rsidRPr="00634292">
              <w:t>00 izvodov</w:t>
            </w:r>
          </w:p>
        </w:tc>
        <w:tc>
          <w:tcPr>
            <w:tcW w:w="1508" w:type="dxa"/>
          </w:tcPr>
          <w:p w:rsidR="008C6595" w:rsidRPr="00634292" w:rsidRDefault="008C6595" w:rsidP="00152AA9">
            <w:pPr>
              <w:pStyle w:val="OBVESTILOIzdaja"/>
            </w:pPr>
          </w:p>
        </w:tc>
      </w:tr>
    </w:tbl>
    <w:p w:rsidR="00C5388D" w:rsidRPr="00634292" w:rsidRDefault="00C5388D" w:rsidP="00C5388D">
      <w:pPr>
        <w:pStyle w:val="ISSN"/>
      </w:pPr>
      <w:r w:rsidRPr="00634292">
        <w:t xml:space="preserve">ISSN </w:t>
      </w:r>
      <w:r w:rsidR="00BB63A1" w:rsidRPr="00634292">
        <w:t>1408</w:t>
      </w:r>
      <w:r w:rsidRPr="00634292">
        <w:t>-</w:t>
      </w:r>
      <w:r w:rsidR="00C812B3" w:rsidRPr="00634292">
        <w:t>4775</w:t>
      </w:r>
      <w:r w:rsidR="00C812B3" w:rsidRPr="00634292">
        <w:tab/>
      </w:r>
      <w:r w:rsidRPr="00634292">
        <w:tab/>
        <w:t xml:space="preserve">Letnik </w:t>
      </w:r>
      <w:r w:rsidR="00BB63A1" w:rsidRPr="00634292">
        <w:t>38</w:t>
      </w:r>
      <w:r w:rsidRPr="00634292">
        <w:t xml:space="preserve">, št. </w:t>
      </w:r>
      <w:r w:rsidR="008B3693" w:rsidRPr="00634292">
        <w:t>8</w:t>
      </w:r>
      <w:r w:rsidR="00BB63A1" w:rsidRPr="00634292">
        <w:tab/>
      </w:r>
      <w:r w:rsidR="00BB63A1" w:rsidRPr="00634292">
        <w:tab/>
      </w:r>
      <w:r w:rsidR="008B3693" w:rsidRPr="00634292">
        <w:t>8</w:t>
      </w:r>
      <w:r w:rsidR="00BB63A1" w:rsidRPr="00634292">
        <w:t>.</w:t>
      </w:r>
      <w:r w:rsidR="00C3124A" w:rsidRPr="00634292">
        <w:t xml:space="preserve"> </w:t>
      </w:r>
      <w:r w:rsidR="008B3693" w:rsidRPr="00634292">
        <w:t>julij</w:t>
      </w:r>
      <w:r w:rsidRPr="00634292">
        <w:t xml:space="preserve"> 2021</w:t>
      </w:r>
    </w:p>
    <w:p w:rsidR="0054066A" w:rsidRPr="00634292" w:rsidRDefault="0042135D" w:rsidP="00DE0198">
      <w:pPr>
        <w:pStyle w:val="Heading2"/>
        <w:rPr>
          <w:lang w:val="sl-SI"/>
        </w:rPr>
      </w:pPr>
      <w:r w:rsidRPr="00634292">
        <w:rPr>
          <w:lang w:val="sl-SI"/>
        </w:rPr>
        <w:t>RAST IN RAZVOJ HMELJA</w:t>
      </w:r>
    </w:p>
    <w:p w:rsidR="0042135D" w:rsidRPr="00634292" w:rsidRDefault="00EC452E" w:rsidP="00634292">
      <w:pPr>
        <w:contextualSpacing/>
        <w:jc w:val="both"/>
        <w:rPr>
          <w:rFonts w:asciiTheme="minorHAnsi" w:hAnsiTheme="minorHAnsi" w:cstheme="minorHAnsi"/>
          <w:lang w:val="sl-SI"/>
        </w:rPr>
      </w:pPr>
      <w:r w:rsidRPr="00634292">
        <w:rPr>
          <w:rFonts w:asciiTheme="minorHAnsi" w:hAnsiTheme="minorHAnsi" w:cstheme="minorHAnsi"/>
          <w:lang w:val="sl-SI"/>
        </w:rPr>
        <w:t>V zadnji dekadi junija je nastopil prvi</w:t>
      </w:r>
      <w:r w:rsidR="0042135D" w:rsidRPr="00634292">
        <w:rPr>
          <w:rFonts w:asciiTheme="minorHAnsi" w:hAnsiTheme="minorHAnsi" w:cstheme="minorHAnsi"/>
          <w:lang w:val="sl-SI"/>
        </w:rPr>
        <w:t xml:space="preserve"> toplotni vročinski val </w:t>
      </w:r>
      <w:r w:rsidRPr="00634292">
        <w:rPr>
          <w:rFonts w:asciiTheme="minorHAnsi" w:hAnsiTheme="minorHAnsi" w:cstheme="minorHAnsi"/>
          <w:lang w:val="sl-SI"/>
        </w:rPr>
        <w:t xml:space="preserve">in </w:t>
      </w:r>
      <w:r w:rsidR="0042135D" w:rsidRPr="00634292">
        <w:rPr>
          <w:rFonts w:asciiTheme="minorHAnsi" w:hAnsiTheme="minorHAnsi" w:cstheme="minorHAnsi"/>
          <w:lang w:val="sl-SI"/>
        </w:rPr>
        <w:t xml:space="preserve">je trajal </w:t>
      </w:r>
      <w:r w:rsidRPr="00634292">
        <w:rPr>
          <w:rFonts w:asciiTheme="minorHAnsi" w:hAnsiTheme="minorHAnsi" w:cstheme="minorHAnsi"/>
          <w:lang w:val="sl-SI"/>
        </w:rPr>
        <w:t xml:space="preserve">skozi </w:t>
      </w:r>
      <w:r w:rsidR="0042135D" w:rsidRPr="00634292">
        <w:rPr>
          <w:rFonts w:asciiTheme="minorHAnsi" w:hAnsiTheme="minorHAnsi" w:cstheme="minorHAnsi"/>
          <w:lang w:val="sl-SI"/>
        </w:rPr>
        <w:t xml:space="preserve">celo zadnjo dekado junija. </w:t>
      </w:r>
      <w:r w:rsidRPr="00634292">
        <w:rPr>
          <w:rFonts w:asciiTheme="minorHAnsi" w:hAnsiTheme="minorHAnsi" w:cstheme="minorHAnsi"/>
          <w:lang w:val="sl-SI"/>
        </w:rPr>
        <w:t>M</w:t>
      </w:r>
      <w:r w:rsidR="0042135D" w:rsidRPr="00634292">
        <w:rPr>
          <w:rFonts w:asciiTheme="minorHAnsi" w:hAnsiTheme="minorHAnsi" w:cstheme="minorHAnsi"/>
          <w:lang w:val="sl-SI"/>
        </w:rPr>
        <w:t xml:space="preserve">aksimalne temperature zraka </w:t>
      </w:r>
      <w:r w:rsidRPr="00634292">
        <w:rPr>
          <w:rFonts w:asciiTheme="minorHAnsi" w:hAnsiTheme="minorHAnsi" w:cstheme="minorHAnsi"/>
          <w:lang w:val="sl-SI"/>
        </w:rPr>
        <w:t xml:space="preserve">so </w:t>
      </w:r>
      <w:r w:rsidR="0042135D" w:rsidRPr="00634292">
        <w:rPr>
          <w:rFonts w:asciiTheme="minorHAnsi" w:hAnsiTheme="minorHAnsi" w:cstheme="minorHAnsi"/>
          <w:lang w:val="sl-SI"/>
        </w:rPr>
        <w:t xml:space="preserve">vseh deset dni presegale vrednost 30 °C in se 23. in 24. ter v obdobju od 28. do 30. junija povzpele nad 34 °C. Na referenčni postaji smo 28. junija zabeležili kar 35,4 °C. </w:t>
      </w:r>
      <w:r w:rsidRPr="00634292">
        <w:rPr>
          <w:rFonts w:asciiTheme="minorHAnsi" w:hAnsiTheme="minorHAnsi" w:cstheme="minorHAnsi"/>
          <w:lang w:val="sl-SI"/>
        </w:rPr>
        <w:t xml:space="preserve">Prav tako v tem obdobju beležimo bistven odklon padavin </w:t>
      </w:r>
      <w:r w:rsidR="0042135D" w:rsidRPr="00634292">
        <w:rPr>
          <w:rFonts w:asciiTheme="minorHAnsi" w:hAnsiTheme="minorHAnsi" w:cstheme="minorHAnsi"/>
          <w:lang w:val="sl-SI"/>
        </w:rPr>
        <w:t xml:space="preserve">v zadnji dekadi junija, </w:t>
      </w:r>
      <w:r w:rsidR="00634292">
        <w:rPr>
          <w:rFonts w:asciiTheme="minorHAnsi" w:hAnsiTheme="minorHAnsi" w:cstheme="minorHAnsi"/>
          <w:lang w:val="sl-SI"/>
        </w:rPr>
        <w:t>je padlo le</w:t>
      </w:r>
      <w:r w:rsidR="00897A62" w:rsidRPr="00634292">
        <w:rPr>
          <w:rFonts w:asciiTheme="minorHAnsi" w:hAnsiTheme="minorHAnsi" w:cstheme="minorHAnsi"/>
          <w:lang w:val="sl-SI"/>
        </w:rPr>
        <w:t xml:space="preserve"> 7,8 mm kar je kar za 28 mm kot je dolgoletno povprečje. Suho in vroče vreme se je nad</w:t>
      </w:r>
      <w:r w:rsidR="00634292">
        <w:rPr>
          <w:rFonts w:asciiTheme="minorHAnsi" w:hAnsiTheme="minorHAnsi" w:cstheme="minorHAnsi"/>
          <w:lang w:val="sl-SI"/>
        </w:rPr>
        <w:t>a</w:t>
      </w:r>
      <w:r w:rsidR="00897A62" w:rsidRPr="00634292">
        <w:rPr>
          <w:rFonts w:asciiTheme="minorHAnsi" w:hAnsiTheme="minorHAnsi" w:cstheme="minorHAnsi"/>
          <w:lang w:val="sl-SI"/>
        </w:rPr>
        <w:t>ljevalo tudi prve dni julija predvsem zadnj</w:t>
      </w:r>
      <w:r w:rsidR="00634292">
        <w:rPr>
          <w:rFonts w:asciiTheme="minorHAnsi" w:hAnsiTheme="minorHAnsi" w:cstheme="minorHAnsi"/>
          <w:lang w:val="sl-SI"/>
        </w:rPr>
        <w:t>e dni 6., 7., in 8. Julij so maks</w:t>
      </w:r>
      <w:r w:rsidR="00897A62" w:rsidRPr="00634292">
        <w:rPr>
          <w:rFonts w:asciiTheme="minorHAnsi" w:hAnsiTheme="minorHAnsi" w:cstheme="minorHAnsi"/>
          <w:lang w:val="sl-SI"/>
        </w:rPr>
        <w:t xml:space="preserve">imalne temperature presegale vrednost 30 °C. </w:t>
      </w:r>
      <w:proofErr w:type="spellStart"/>
      <w:r w:rsidR="00897A62" w:rsidRPr="00634292">
        <w:rPr>
          <w:rFonts w:asciiTheme="minorHAnsi" w:hAnsiTheme="minorHAnsi" w:cstheme="minorHAnsi"/>
          <w:lang w:val="sl-SI"/>
        </w:rPr>
        <w:t>Skupn</w:t>
      </w:r>
      <w:proofErr w:type="spellEnd"/>
      <w:r w:rsidR="00897A62" w:rsidRPr="00634292">
        <w:rPr>
          <w:rFonts w:asciiTheme="minorHAnsi" w:hAnsiTheme="minorHAnsi" w:cstheme="minorHAnsi"/>
          <w:lang w:val="sl-SI"/>
        </w:rPr>
        <w:t xml:space="preserve"> je na referenčni postaji v prvi dekadi  julija padlo 39,2 mm kar je za 3 mm manj od dolgoletnega povprečja. </w:t>
      </w:r>
      <w:r w:rsidR="00747598" w:rsidRPr="00634292">
        <w:rPr>
          <w:rFonts w:cs="Calibri"/>
          <w:lang w:val="sl-SI"/>
        </w:rPr>
        <w:t xml:space="preserve">Hmelj je v tem času pri vseh treh  sortah, ki jih spremljamo dosegel vrh opore in pričel cveteti. Vsekakor pa velja da so letos rastline manj bujne z slabo razvitim stranskimi poganjki in še vedno zaostajajo v razvoju glede na dolgoletno povprečje. Pri Savinjskem </w:t>
      </w:r>
      <w:proofErr w:type="spellStart"/>
      <w:r w:rsidR="00747598" w:rsidRPr="00634292">
        <w:rPr>
          <w:rFonts w:cs="Calibri"/>
          <w:lang w:val="sl-SI"/>
        </w:rPr>
        <w:t>goldingu</w:t>
      </w:r>
      <w:proofErr w:type="spellEnd"/>
      <w:r w:rsidR="00747598" w:rsidRPr="00634292">
        <w:rPr>
          <w:rFonts w:cs="Calibri"/>
          <w:lang w:val="sl-SI"/>
        </w:rPr>
        <w:t xml:space="preserve"> beležimo razvojno fazo BBCH 63 kar pomeni,  da je približno 30% cvetov je odprtih </w:t>
      </w:r>
      <w:proofErr w:type="spellStart"/>
      <w:r w:rsidR="00747598" w:rsidRPr="00634292">
        <w:rPr>
          <w:rFonts w:cs="Calibri"/>
          <w:lang w:val="sl-SI"/>
        </w:rPr>
        <w:t>Aurore</w:t>
      </w:r>
      <w:proofErr w:type="spellEnd"/>
      <w:r w:rsidR="00747598" w:rsidRPr="00634292">
        <w:rPr>
          <w:rFonts w:cs="Calibri"/>
          <w:lang w:val="sl-SI"/>
        </w:rPr>
        <w:t xml:space="preserve">  kakor tudi </w:t>
      </w:r>
      <w:proofErr w:type="spellStart"/>
      <w:r w:rsidR="00747598" w:rsidRPr="00634292">
        <w:rPr>
          <w:rFonts w:cs="Calibri"/>
          <w:lang w:val="sl-SI"/>
        </w:rPr>
        <w:t>Celeie</w:t>
      </w:r>
      <w:proofErr w:type="spellEnd"/>
      <w:r w:rsidR="00747598" w:rsidRPr="00634292">
        <w:rPr>
          <w:rFonts w:cs="Calibri"/>
          <w:lang w:val="sl-SI"/>
        </w:rPr>
        <w:t xml:space="preserve"> pa so v razvojni fazi BBCH 62 </w:t>
      </w:r>
      <w:r w:rsidR="00747598" w:rsidRPr="00634292">
        <w:rPr>
          <w:rFonts w:cs="Arial"/>
          <w:lang w:val="sl-SI"/>
        </w:rPr>
        <w:t>(</w:t>
      </w:r>
      <w:r w:rsidR="00747598" w:rsidRPr="00634292">
        <w:rPr>
          <w:rFonts w:cs="Calibri"/>
          <w:lang w:val="sl-SI"/>
        </w:rPr>
        <w:t>Približno 20% cvetov je odprtih).</w:t>
      </w:r>
    </w:p>
    <w:p w:rsidR="0042135D" w:rsidRPr="00634292" w:rsidRDefault="0042135D" w:rsidP="0042135D">
      <w:pPr>
        <w:autoSpaceDE w:val="0"/>
        <w:autoSpaceDN w:val="0"/>
        <w:adjustRightInd w:val="0"/>
        <w:jc w:val="both"/>
        <w:rPr>
          <w:rFonts w:ascii="Arial" w:hAnsi="Arial" w:cs="Arial"/>
          <w:lang w:val="sl-SI"/>
        </w:rPr>
      </w:pPr>
    </w:p>
    <w:p w:rsidR="0042135D" w:rsidRPr="00634292" w:rsidRDefault="0042135D" w:rsidP="0042135D">
      <w:pPr>
        <w:jc w:val="center"/>
        <w:rPr>
          <w:lang w:val="sl-SI"/>
        </w:rPr>
      </w:pPr>
      <w:r w:rsidRPr="00634292">
        <w:rPr>
          <w:rFonts w:ascii="Arial" w:hAnsi="Arial" w:cs="Arial"/>
          <w:lang w:val="sl-SI" w:eastAsia="sl-SI"/>
        </w:rPr>
        <w:drawing>
          <wp:inline distT="0" distB="0" distL="0" distR="0">
            <wp:extent cx="4874260" cy="3251835"/>
            <wp:effectExtent l="0" t="0" r="2540" b="5715"/>
            <wp:docPr id="2" name="Slika 2" descr="Vremenske razmere (april-jun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4260" cy="3251835"/>
                    </a:xfrm>
                    <a:prstGeom prst="rect">
                      <a:avLst/>
                    </a:prstGeom>
                    <a:noFill/>
                    <a:ln>
                      <a:noFill/>
                    </a:ln>
                  </pic:spPr>
                </pic:pic>
              </a:graphicData>
            </a:graphic>
          </wp:inline>
        </w:drawing>
      </w:r>
    </w:p>
    <w:p w:rsidR="0042135D" w:rsidRPr="00634292" w:rsidRDefault="0042135D" w:rsidP="0054066A">
      <w:pPr>
        <w:rPr>
          <w:lang w:val="sl-SI"/>
        </w:rPr>
      </w:pPr>
    </w:p>
    <w:p w:rsidR="00634292" w:rsidRDefault="00634292">
      <w:pPr>
        <w:spacing w:before="0" w:after="160" w:line="259" w:lineRule="auto"/>
        <w:rPr>
          <w:rFonts w:eastAsiaTheme="majorEastAsia" w:cstheme="majorBidi"/>
          <w:b/>
          <w:sz w:val="24"/>
          <w:szCs w:val="26"/>
          <w:lang w:val="sl-SI"/>
        </w:rPr>
      </w:pPr>
      <w:r>
        <w:rPr>
          <w:lang w:val="sl-SI"/>
        </w:rPr>
        <w:br w:type="page"/>
      </w:r>
    </w:p>
    <w:p w:rsidR="0054066A" w:rsidRPr="00634292" w:rsidRDefault="0045527A" w:rsidP="0054066A">
      <w:pPr>
        <w:pStyle w:val="Heading2"/>
        <w:rPr>
          <w:lang w:val="sl-SI"/>
        </w:rPr>
      </w:pPr>
      <w:r w:rsidRPr="00634292">
        <w:rPr>
          <w:lang w:val="sl-SI"/>
        </w:rPr>
        <w:lastRenderedPageBreak/>
        <w:t>VARSTVO HMELJA</w:t>
      </w:r>
    </w:p>
    <w:p w:rsidR="00F16373" w:rsidRPr="00634292" w:rsidRDefault="00F16373" w:rsidP="00634292">
      <w:pPr>
        <w:pStyle w:val="Heading3"/>
      </w:pPr>
      <w:r w:rsidRPr="00634292">
        <w:t xml:space="preserve">Hmeljeva peronospora </w:t>
      </w:r>
    </w:p>
    <w:p w:rsidR="00F16373" w:rsidRPr="00634292" w:rsidRDefault="00F16373" w:rsidP="00634292">
      <w:pPr>
        <w:pStyle w:val="NormalWeb"/>
        <w:jc w:val="both"/>
        <w:rPr>
          <w:rFonts w:cs="Arial"/>
        </w:rPr>
      </w:pPr>
      <w:r w:rsidRPr="00634292">
        <w:rPr>
          <w:rFonts w:ascii="Calibri" w:hAnsi="Calibri" w:cs="Arial"/>
          <w:sz w:val="22"/>
          <w:szCs w:val="22"/>
        </w:rPr>
        <w:t xml:space="preserve">Iz grafov ulova spor (slika 1) je razvidno, </w:t>
      </w:r>
      <w:r w:rsidR="00C50984" w:rsidRPr="00634292">
        <w:rPr>
          <w:rFonts w:ascii="Calibri" w:hAnsi="Calibri" w:cs="Arial"/>
          <w:sz w:val="22"/>
          <w:szCs w:val="22"/>
        </w:rPr>
        <w:t>da od zadnje dekade junija do danes skoraj  ne beležimo ulova spor oz.</w:t>
      </w:r>
      <w:r w:rsidR="00E45516" w:rsidRPr="00634292">
        <w:rPr>
          <w:rFonts w:ascii="Calibri" w:hAnsi="Calibri" w:cs="Arial"/>
          <w:sz w:val="22"/>
          <w:szCs w:val="22"/>
        </w:rPr>
        <w:t xml:space="preserve"> so</w:t>
      </w:r>
      <w:r w:rsidR="00C50984" w:rsidRPr="00634292">
        <w:rPr>
          <w:rFonts w:ascii="Calibri" w:hAnsi="Calibri" w:cs="Arial"/>
          <w:sz w:val="22"/>
          <w:szCs w:val="22"/>
        </w:rPr>
        <w:t xml:space="preserve"> le te mestoma posamično prisotne vendar daleč pod kritično mejo.</w:t>
      </w:r>
      <w:r w:rsidRPr="00634292">
        <w:rPr>
          <w:rFonts w:ascii="Calibri" w:hAnsi="Calibri" w:cs="Arial"/>
          <w:sz w:val="22"/>
          <w:szCs w:val="22"/>
        </w:rPr>
        <w:t xml:space="preserve"> </w:t>
      </w:r>
      <w:r w:rsidR="00C50984" w:rsidRPr="00634292">
        <w:rPr>
          <w:rFonts w:ascii="Calibri" w:hAnsi="Calibri" w:cs="Arial"/>
          <w:sz w:val="22"/>
          <w:szCs w:val="22"/>
        </w:rPr>
        <w:t xml:space="preserve"> Vsekakor pa v</w:t>
      </w:r>
      <w:r w:rsidRPr="00634292">
        <w:rPr>
          <w:rFonts w:ascii="Calibri" w:hAnsi="Calibri" w:cs="Arial"/>
          <w:sz w:val="22"/>
          <w:szCs w:val="22"/>
        </w:rPr>
        <w:t xml:space="preserve">elja opozorilo, da </w:t>
      </w:r>
      <w:r w:rsidR="00C50984" w:rsidRPr="00634292">
        <w:rPr>
          <w:rFonts w:ascii="Calibri" w:hAnsi="Calibri" w:cs="Arial"/>
          <w:sz w:val="22"/>
          <w:szCs w:val="22"/>
        </w:rPr>
        <w:t xml:space="preserve">je </w:t>
      </w:r>
      <w:r w:rsidRPr="00634292">
        <w:rPr>
          <w:rFonts w:ascii="Calibri" w:hAnsi="Calibri" w:cs="Arial"/>
          <w:sz w:val="22"/>
          <w:szCs w:val="22"/>
        </w:rPr>
        <w:t>hmelj v razvojn</w:t>
      </w:r>
      <w:r w:rsidR="00C50984" w:rsidRPr="00634292">
        <w:rPr>
          <w:rFonts w:ascii="Calibri" w:hAnsi="Calibri" w:cs="Arial"/>
          <w:sz w:val="22"/>
          <w:szCs w:val="22"/>
        </w:rPr>
        <w:t>i</w:t>
      </w:r>
      <w:r w:rsidRPr="00634292">
        <w:rPr>
          <w:rFonts w:ascii="Calibri" w:hAnsi="Calibri" w:cs="Arial"/>
          <w:sz w:val="22"/>
          <w:szCs w:val="22"/>
        </w:rPr>
        <w:t xml:space="preserve"> faz</w:t>
      </w:r>
      <w:r w:rsidR="00C50984" w:rsidRPr="00634292">
        <w:rPr>
          <w:rFonts w:ascii="Calibri" w:hAnsi="Calibri" w:cs="Arial"/>
          <w:sz w:val="22"/>
          <w:szCs w:val="22"/>
        </w:rPr>
        <w:t>i cvetenja</w:t>
      </w:r>
      <w:r w:rsidR="00E45516" w:rsidRPr="00634292">
        <w:rPr>
          <w:rFonts w:ascii="Calibri" w:hAnsi="Calibri" w:cs="Arial"/>
          <w:sz w:val="22"/>
          <w:szCs w:val="22"/>
        </w:rPr>
        <w:t xml:space="preserve"> prehaja v fazo polnega cvetenja</w:t>
      </w:r>
      <w:r w:rsidR="00C50984" w:rsidRPr="00634292">
        <w:rPr>
          <w:rFonts w:ascii="Calibri" w:hAnsi="Calibri" w:cs="Arial"/>
          <w:sz w:val="22"/>
          <w:szCs w:val="22"/>
        </w:rPr>
        <w:t xml:space="preserve">, ki je </w:t>
      </w:r>
      <w:r w:rsidRPr="00634292">
        <w:rPr>
          <w:rFonts w:ascii="Calibri" w:hAnsi="Calibri" w:cs="Arial"/>
          <w:sz w:val="22"/>
          <w:szCs w:val="22"/>
        </w:rPr>
        <w:t>najbolj občutljiva faza za okužbe s hmeljevo peronosporo</w:t>
      </w:r>
      <w:r w:rsidR="00E45516" w:rsidRPr="00634292">
        <w:rPr>
          <w:rFonts w:ascii="Calibri" w:hAnsi="Calibri" w:cs="Arial"/>
          <w:sz w:val="22"/>
          <w:szCs w:val="22"/>
        </w:rPr>
        <w:t>.</w:t>
      </w:r>
      <w:r w:rsidRPr="00634292">
        <w:rPr>
          <w:rFonts w:ascii="Calibri" w:hAnsi="Calibri" w:cs="Arial"/>
          <w:sz w:val="22"/>
          <w:szCs w:val="22"/>
        </w:rPr>
        <w:t xml:space="preserve"> </w:t>
      </w:r>
      <w:r w:rsidR="00E45516" w:rsidRPr="00634292">
        <w:rPr>
          <w:rFonts w:ascii="Calibri" w:hAnsi="Calibri" w:cs="Arial"/>
          <w:sz w:val="22"/>
          <w:szCs w:val="22"/>
        </w:rPr>
        <w:t>S</w:t>
      </w:r>
      <w:r w:rsidR="00C50984" w:rsidRPr="00634292">
        <w:rPr>
          <w:rFonts w:ascii="Calibri" w:hAnsi="Calibri" w:cs="Arial"/>
          <w:sz w:val="22"/>
          <w:szCs w:val="22"/>
        </w:rPr>
        <w:t>vetujemo</w:t>
      </w:r>
      <w:r w:rsidR="00E45516" w:rsidRPr="00634292">
        <w:rPr>
          <w:rFonts w:ascii="Calibri" w:hAnsi="Calibri" w:cs="Arial"/>
          <w:sz w:val="22"/>
          <w:szCs w:val="22"/>
        </w:rPr>
        <w:t xml:space="preserve"> vam da kljub neugodnim razmeram za razvoj hmeljeve peronospore</w:t>
      </w:r>
      <w:r w:rsidR="00C50984" w:rsidRPr="00634292">
        <w:rPr>
          <w:rFonts w:ascii="Calibri" w:hAnsi="Calibri" w:cs="Arial"/>
          <w:sz w:val="22"/>
          <w:szCs w:val="22"/>
        </w:rPr>
        <w:t xml:space="preserve"> </w:t>
      </w:r>
      <w:r w:rsidRPr="00634292">
        <w:rPr>
          <w:rFonts w:ascii="Calibri" w:hAnsi="Calibri" w:cs="Arial"/>
          <w:sz w:val="22"/>
          <w:szCs w:val="22"/>
        </w:rPr>
        <w:t xml:space="preserve">hmeljišča </w:t>
      </w:r>
      <w:r w:rsidR="00C50984" w:rsidRPr="00634292">
        <w:rPr>
          <w:rFonts w:ascii="Calibri" w:hAnsi="Calibri" w:cs="Arial"/>
          <w:sz w:val="22"/>
          <w:szCs w:val="22"/>
        </w:rPr>
        <w:t>preventivno</w:t>
      </w:r>
      <w:r w:rsidRPr="00634292">
        <w:rPr>
          <w:rFonts w:ascii="Calibri" w:hAnsi="Calibri" w:cs="Arial"/>
          <w:sz w:val="22"/>
          <w:szCs w:val="22"/>
        </w:rPr>
        <w:t xml:space="preserve"> </w:t>
      </w:r>
      <w:r w:rsidR="00E45516" w:rsidRPr="00634292">
        <w:rPr>
          <w:rFonts w:ascii="Calibri" w:hAnsi="Calibri" w:cs="Arial"/>
          <w:sz w:val="22"/>
          <w:szCs w:val="22"/>
        </w:rPr>
        <w:t>zaščitite</w:t>
      </w:r>
      <w:r w:rsidRPr="00634292">
        <w:rPr>
          <w:rFonts w:ascii="Calibri" w:hAnsi="Calibri" w:cs="Arial"/>
          <w:sz w:val="22"/>
          <w:szCs w:val="22"/>
        </w:rPr>
        <w:t>.</w:t>
      </w:r>
    </w:p>
    <w:tbl>
      <w:tblPr>
        <w:tblW w:w="984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5"/>
        <w:gridCol w:w="5103"/>
      </w:tblGrid>
      <w:tr w:rsidR="00F16373" w:rsidRPr="00634292" w:rsidTr="00634292">
        <w:trPr>
          <w:trHeight w:val="3348"/>
        </w:trPr>
        <w:tc>
          <w:tcPr>
            <w:tcW w:w="4745" w:type="dxa"/>
            <w:vAlign w:val="center"/>
          </w:tcPr>
          <w:p w:rsidR="00F16373" w:rsidRPr="00634292" w:rsidRDefault="00C50984" w:rsidP="00634292">
            <w:pPr>
              <w:rPr>
                <w:rFonts w:ascii="Arial" w:hAnsi="Arial" w:cs="Arial"/>
                <w:lang w:val="sl-SI"/>
              </w:rPr>
            </w:pPr>
            <w:r w:rsidRPr="00634292">
              <w:rPr>
                <w:rFonts w:ascii="Arial" w:hAnsi="Arial" w:cs="Arial"/>
                <w:lang w:val="sl-SI" w:eastAsia="sl-SI"/>
              </w:rPr>
              <w:drawing>
                <wp:inline distT="0" distB="0" distL="0" distR="0" wp14:anchorId="348161F5">
                  <wp:extent cx="2880000" cy="2308470"/>
                  <wp:effectExtent l="0" t="0" r="0" b="0"/>
                  <wp:docPr id="10" name="Slika 10" descr="Ulov spor na lokaciji Ža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0000" cy="2308470"/>
                          </a:xfrm>
                          <a:prstGeom prst="rect">
                            <a:avLst/>
                          </a:prstGeom>
                          <a:noFill/>
                        </pic:spPr>
                      </pic:pic>
                    </a:graphicData>
                  </a:graphic>
                </wp:inline>
              </w:drawing>
            </w:r>
          </w:p>
        </w:tc>
        <w:tc>
          <w:tcPr>
            <w:tcW w:w="5103" w:type="dxa"/>
            <w:vAlign w:val="center"/>
          </w:tcPr>
          <w:p w:rsidR="00F16373" w:rsidRPr="00634292" w:rsidRDefault="00C50984" w:rsidP="00634292">
            <w:pPr>
              <w:rPr>
                <w:rFonts w:ascii="Arial" w:hAnsi="Arial" w:cs="Arial"/>
                <w:lang w:val="sl-SI"/>
              </w:rPr>
            </w:pPr>
            <w:r w:rsidRPr="00634292">
              <w:rPr>
                <w:rFonts w:ascii="Arial" w:hAnsi="Arial" w:cs="Arial"/>
                <w:lang w:val="sl-SI" w:eastAsia="sl-SI"/>
              </w:rPr>
              <w:drawing>
                <wp:inline distT="0" distB="0" distL="0" distR="0" wp14:anchorId="05F17AAC">
                  <wp:extent cx="2880000" cy="2308470"/>
                  <wp:effectExtent l="0" t="0" r="0" b="0"/>
                  <wp:docPr id="11" name="Slika 11" descr="Ulov spor na lokaciji Ta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000" cy="2308470"/>
                          </a:xfrm>
                          <a:prstGeom prst="rect">
                            <a:avLst/>
                          </a:prstGeom>
                          <a:noFill/>
                        </pic:spPr>
                      </pic:pic>
                    </a:graphicData>
                  </a:graphic>
                </wp:inline>
              </w:drawing>
            </w:r>
          </w:p>
        </w:tc>
      </w:tr>
      <w:tr w:rsidR="00F16373" w:rsidRPr="00634292" w:rsidTr="00634292">
        <w:trPr>
          <w:trHeight w:val="3902"/>
        </w:trPr>
        <w:tc>
          <w:tcPr>
            <w:tcW w:w="4745" w:type="dxa"/>
            <w:vAlign w:val="center"/>
          </w:tcPr>
          <w:p w:rsidR="00F16373" w:rsidRPr="00634292" w:rsidRDefault="00C50984" w:rsidP="00634292">
            <w:pPr>
              <w:rPr>
                <w:rFonts w:ascii="Arial" w:hAnsi="Arial" w:cs="Arial"/>
                <w:lang w:val="sl-SI"/>
              </w:rPr>
            </w:pPr>
            <w:r w:rsidRPr="00634292">
              <w:rPr>
                <w:rFonts w:ascii="Arial" w:hAnsi="Arial" w:cs="Arial"/>
                <w:lang w:val="sl-SI" w:eastAsia="sl-SI"/>
              </w:rPr>
              <w:drawing>
                <wp:inline distT="0" distB="0" distL="0" distR="0" wp14:anchorId="5A7516D7">
                  <wp:extent cx="2880000" cy="2397303"/>
                  <wp:effectExtent l="0" t="0" r="0" b="3175"/>
                  <wp:docPr id="12" name="Slika 12" descr="Ulov spor na lokaciji B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0" cy="2397303"/>
                          </a:xfrm>
                          <a:prstGeom prst="rect">
                            <a:avLst/>
                          </a:prstGeom>
                          <a:noFill/>
                        </pic:spPr>
                      </pic:pic>
                    </a:graphicData>
                  </a:graphic>
                </wp:inline>
              </w:drawing>
            </w:r>
          </w:p>
        </w:tc>
        <w:tc>
          <w:tcPr>
            <w:tcW w:w="5103" w:type="dxa"/>
            <w:vAlign w:val="center"/>
          </w:tcPr>
          <w:p w:rsidR="00F16373" w:rsidRPr="00634292" w:rsidRDefault="00C50984" w:rsidP="00634292">
            <w:pPr>
              <w:rPr>
                <w:rFonts w:ascii="Arial" w:hAnsi="Arial" w:cs="Arial"/>
                <w:lang w:val="sl-SI"/>
              </w:rPr>
            </w:pPr>
            <w:r w:rsidRPr="00634292">
              <w:rPr>
                <w:rFonts w:ascii="Arial" w:hAnsi="Arial" w:cs="Arial"/>
                <w:lang w:val="sl-SI" w:eastAsia="sl-SI"/>
              </w:rPr>
              <w:drawing>
                <wp:inline distT="0" distB="0" distL="0" distR="0" wp14:anchorId="2A005B05">
                  <wp:extent cx="2880000" cy="2308470"/>
                  <wp:effectExtent l="0" t="0" r="0" b="0"/>
                  <wp:docPr id="13" name="Slika 13" descr="Ulov spor na lokaciji Voj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0000" cy="2308470"/>
                          </a:xfrm>
                          <a:prstGeom prst="rect">
                            <a:avLst/>
                          </a:prstGeom>
                          <a:noFill/>
                        </pic:spPr>
                      </pic:pic>
                    </a:graphicData>
                  </a:graphic>
                </wp:inline>
              </w:drawing>
            </w:r>
          </w:p>
        </w:tc>
      </w:tr>
    </w:tbl>
    <w:p w:rsidR="00F16373" w:rsidRPr="00634292" w:rsidRDefault="00F16373" w:rsidP="00CD3149">
      <w:pPr>
        <w:rPr>
          <w:b/>
        </w:rPr>
      </w:pPr>
      <w:r w:rsidRPr="00634292">
        <w:rPr>
          <w:b/>
        </w:rPr>
        <w:t xml:space="preserve">Slika </w:t>
      </w:r>
      <w:r w:rsidR="00C50984" w:rsidRPr="00634292">
        <w:rPr>
          <w:b/>
        </w:rPr>
        <w:t>1</w:t>
      </w:r>
      <w:r w:rsidRPr="00634292">
        <w:rPr>
          <w:b/>
        </w:rPr>
        <w:t>: Ulov spor v štirih zaporednih dneh na različnih lokacijah</w:t>
      </w:r>
    </w:p>
    <w:p w:rsidR="00F16373" w:rsidRPr="00634292" w:rsidRDefault="00C50984" w:rsidP="00EC452E">
      <w:pPr>
        <w:jc w:val="both"/>
        <w:rPr>
          <w:rFonts w:cs="Calibri"/>
          <w:color w:val="000000"/>
          <w:lang w:val="sl-SI"/>
        </w:rPr>
      </w:pPr>
      <w:r w:rsidRPr="00634292">
        <w:rPr>
          <w:rFonts w:cs="Calibri"/>
          <w:lang w:val="sl-SI"/>
        </w:rPr>
        <w:t xml:space="preserve">Če </w:t>
      </w:r>
      <w:r w:rsidR="00E45516" w:rsidRPr="00634292">
        <w:rPr>
          <w:rFonts w:cs="Calibri"/>
          <w:lang w:val="sl-SI"/>
        </w:rPr>
        <w:t xml:space="preserve">na listih hmelja </w:t>
      </w:r>
      <w:r w:rsidRPr="00634292">
        <w:rPr>
          <w:rFonts w:cs="Calibri"/>
          <w:lang w:val="sl-SI"/>
        </w:rPr>
        <w:t xml:space="preserve"> še vedno </w:t>
      </w:r>
      <w:r w:rsidR="00E45516" w:rsidRPr="00634292">
        <w:rPr>
          <w:rFonts w:cs="Calibri"/>
          <w:lang w:val="sl-SI"/>
        </w:rPr>
        <w:t>opazite pege in je bolezen v nasadu prisotna</w:t>
      </w:r>
      <w:r w:rsidR="00F16373" w:rsidRPr="00634292">
        <w:rPr>
          <w:rFonts w:cs="Calibri"/>
          <w:lang w:val="sl-SI"/>
        </w:rPr>
        <w:t xml:space="preserve"> bi </w:t>
      </w:r>
      <w:r w:rsidRPr="00634292">
        <w:rPr>
          <w:rFonts w:cs="Calibri"/>
          <w:lang w:val="sl-SI"/>
        </w:rPr>
        <w:t xml:space="preserve">v tem času </w:t>
      </w:r>
      <w:r w:rsidR="00F16373" w:rsidRPr="00634292">
        <w:rPr>
          <w:rFonts w:cs="Calibri"/>
          <w:lang w:val="sl-SI"/>
        </w:rPr>
        <w:t xml:space="preserve">dali prednost pripravkoma na osnovi </w:t>
      </w:r>
      <w:proofErr w:type="spellStart"/>
      <w:r w:rsidR="00F16373" w:rsidRPr="00634292">
        <w:rPr>
          <w:rFonts w:cs="Calibri"/>
          <w:lang w:val="sl-SI"/>
        </w:rPr>
        <w:t>a.s</w:t>
      </w:r>
      <w:proofErr w:type="spellEnd"/>
      <w:r w:rsidR="00F16373" w:rsidRPr="00634292">
        <w:rPr>
          <w:rFonts w:cs="Calibri"/>
          <w:lang w:val="sl-SI"/>
        </w:rPr>
        <w:t xml:space="preserve">. </w:t>
      </w:r>
      <w:proofErr w:type="spellStart"/>
      <w:r w:rsidR="00F16373" w:rsidRPr="00634292">
        <w:rPr>
          <w:rFonts w:cs="Calibri"/>
          <w:lang w:val="sl-SI"/>
        </w:rPr>
        <w:t>azoksistrobin</w:t>
      </w:r>
      <w:proofErr w:type="spellEnd"/>
      <w:r w:rsidR="00F16373" w:rsidRPr="00634292">
        <w:rPr>
          <w:rFonts w:cs="Calibri"/>
          <w:lang w:val="sl-SI"/>
        </w:rPr>
        <w:t xml:space="preserve">  kot sta </w:t>
      </w:r>
      <w:proofErr w:type="spellStart"/>
      <w:r w:rsidR="00F16373" w:rsidRPr="00634292">
        <w:rPr>
          <w:rFonts w:cs="Calibri"/>
          <w:lang w:val="sl-SI"/>
        </w:rPr>
        <w:t>Ortiva</w:t>
      </w:r>
      <w:proofErr w:type="spellEnd"/>
      <w:r w:rsidR="00F16373" w:rsidRPr="00634292">
        <w:rPr>
          <w:rFonts w:cs="Calibri"/>
          <w:lang w:val="sl-SI"/>
        </w:rPr>
        <w:t xml:space="preserve"> ali </w:t>
      </w:r>
      <w:proofErr w:type="spellStart"/>
      <w:r w:rsidR="00F16373" w:rsidRPr="00634292">
        <w:rPr>
          <w:rFonts w:cs="Calibri"/>
          <w:lang w:val="sl-SI"/>
        </w:rPr>
        <w:t>Zaftra</w:t>
      </w:r>
      <w:proofErr w:type="spellEnd"/>
      <w:r w:rsidR="00F16373" w:rsidRPr="00634292">
        <w:rPr>
          <w:rFonts w:cs="Calibri"/>
          <w:lang w:val="sl-SI"/>
        </w:rPr>
        <w:t xml:space="preserve"> AZT 250 SC, ki ju uporabite </w:t>
      </w:r>
      <w:r w:rsidR="00F16373" w:rsidRPr="00634292">
        <w:rPr>
          <w:rFonts w:cs="Calibri"/>
          <w:color w:val="000000"/>
          <w:lang w:val="sl-SI"/>
        </w:rPr>
        <w:t>v odmerku 1,6 l/ha. V</w:t>
      </w:r>
      <w:r w:rsidR="00F16373" w:rsidRPr="00634292">
        <w:rPr>
          <w:rFonts w:cs="Calibri"/>
          <w:lang w:val="sl-SI"/>
        </w:rPr>
        <w:t xml:space="preserve"> </w:t>
      </w:r>
      <w:r w:rsidRPr="00634292">
        <w:rPr>
          <w:rFonts w:cs="Calibri"/>
          <w:lang w:val="sl-SI"/>
        </w:rPr>
        <w:t xml:space="preserve">kolikor v nasadih nimate težav </w:t>
      </w:r>
      <w:r w:rsidR="00F16373" w:rsidRPr="00634292">
        <w:rPr>
          <w:rFonts w:cs="Calibri"/>
          <w:lang w:val="sl-SI"/>
        </w:rPr>
        <w:t xml:space="preserve">z hmeljevo peronosporo </w:t>
      </w:r>
      <w:r w:rsidR="00EC452E" w:rsidRPr="00634292">
        <w:rPr>
          <w:rFonts w:cs="Calibri"/>
          <w:lang w:val="sl-SI"/>
        </w:rPr>
        <w:t xml:space="preserve">svetujemo uporabo </w:t>
      </w:r>
      <w:proofErr w:type="spellStart"/>
      <w:r w:rsidR="00EC452E" w:rsidRPr="00634292">
        <w:rPr>
          <w:rFonts w:cs="Calibri"/>
          <w:color w:val="000000"/>
          <w:lang w:val="sl-SI"/>
        </w:rPr>
        <w:t>Folpna</w:t>
      </w:r>
      <w:proofErr w:type="spellEnd"/>
      <w:r w:rsidR="00EC452E" w:rsidRPr="00634292">
        <w:rPr>
          <w:rFonts w:cs="Calibri"/>
          <w:color w:val="000000"/>
          <w:lang w:val="sl-SI"/>
        </w:rPr>
        <w:t xml:space="preserve"> </w:t>
      </w:r>
      <w:r w:rsidR="00EC452E" w:rsidRPr="00634292">
        <w:rPr>
          <w:rFonts w:cs="Calibri"/>
          <w:lang w:val="sl-SI"/>
        </w:rPr>
        <w:t>80 WDG</w:t>
      </w:r>
      <w:r w:rsidR="00EC452E" w:rsidRPr="00634292">
        <w:rPr>
          <w:rFonts w:cs="Calibri"/>
          <w:color w:val="000000"/>
          <w:lang w:val="sl-SI"/>
        </w:rPr>
        <w:t xml:space="preserve"> v odmerku 4,68 kg/ha</w:t>
      </w:r>
      <w:r w:rsidR="00EC452E" w:rsidRPr="00634292">
        <w:rPr>
          <w:rFonts w:cs="Calibri"/>
          <w:lang w:val="sl-SI"/>
        </w:rPr>
        <w:t xml:space="preserve"> lahko pa uporabite </w:t>
      </w:r>
      <w:r w:rsidR="002F27E6" w:rsidRPr="00634292">
        <w:rPr>
          <w:rFonts w:cs="Calibri"/>
          <w:lang w:val="sl-SI"/>
        </w:rPr>
        <w:t xml:space="preserve">tudi </w:t>
      </w:r>
      <w:r w:rsidR="00F16373" w:rsidRPr="00634292">
        <w:rPr>
          <w:rFonts w:cs="Calibri"/>
          <w:lang w:val="sl-SI"/>
        </w:rPr>
        <w:t xml:space="preserve">enega od </w:t>
      </w:r>
      <w:r w:rsidR="00EC452E" w:rsidRPr="00634292">
        <w:rPr>
          <w:rFonts w:cs="Calibri"/>
          <w:lang w:val="sl-SI"/>
        </w:rPr>
        <w:t>bakrovih pripravkov -</w:t>
      </w:r>
      <w:r w:rsidR="00F16373" w:rsidRPr="00634292">
        <w:rPr>
          <w:rFonts w:cs="Calibri"/>
          <w:lang w:val="sl-SI"/>
        </w:rPr>
        <w:t xml:space="preserve"> </w:t>
      </w:r>
      <w:proofErr w:type="spellStart"/>
      <w:r w:rsidR="00F16373" w:rsidRPr="00634292">
        <w:rPr>
          <w:rFonts w:cs="Calibri"/>
          <w:lang w:val="sl-SI"/>
        </w:rPr>
        <w:t>Badge</w:t>
      </w:r>
      <w:proofErr w:type="spellEnd"/>
      <w:r w:rsidR="00F16373" w:rsidRPr="00634292">
        <w:rPr>
          <w:rFonts w:cs="Calibri"/>
          <w:color w:val="000000"/>
          <w:lang w:val="sl-SI"/>
        </w:rPr>
        <w:t xml:space="preserve"> v odmerku 7,14 kg/ha,</w:t>
      </w:r>
      <w:r w:rsidR="00F16373" w:rsidRPr="00634292">
        <w:rPr>
          <w:rFonts w:cs="Calibri"/>
          <w:lang w:val="sl-SI"/>
        </w:rPr>
        <w:t xml:space="preserve"> </w:t>
      </w:r>
      <w:proofErr w:type="spellStart"/>
      <w:r w:rsidR="00F16373" w:rsidRPr="00634292">
        <w:rPr>
          <w:rFonts w:cs="Calibri"/>
          <w:lang w:val="sl-SI"/>
        </w:rPr>
        <w:t>Cuprablau</w:t>
      </w:r>
      <w:proofErr w:type="spellEnd"/>
      <w:r w:rsidR="00F16373" w:rsidRPr="00634292">
        <w:rPr>
          <w:rFonts w:cs="Calibri"/>
          <w:lang w:val="sl-SI"/>
        </w:rPr>
        <w:t xml:space="preserve"> Z 35 WP</w:t>
      </w:r>
      <w:r w:rsidR="00F16373" w:rsidRPr="00634292">
        <w:rPr>
          <w:rFonts w:cs="Calibri"/>
          <w:color w:val="000000"/>
          <w:lang w:val="sl-SI"/>
        </w:rPr>
        <w:t xml:space="preserve"> v odmerku 5,5 kg/ha. Pri škropljenju hmeljišč morate upoštevati odmike od voda, ki zanašajo pri </w:t>
      </w:r>
      <w:proofErr w:type="spellStart"/>
      <w:r w:rsidR="00F16373" w:rsidRPr="00634292">
        <w:rPr>
          <w:rFonts w:cs="Calibri"/>
          <w:lang w:val="sl-SI"/>
        </w:rPr>
        <w:t>Ortivi</w:t>
      </w:r>
      <w:proofErr w:type="spellEnd"/>
      <w:r w:rsidR="00F16373" w:rsidRPr="00634292">
        <w:rPr>
          <w:rFonts w:cs="Calibri"/>
          <w:lang w:val="sl-SI"/>
        </w:rPr>
        <w:t xml:space="preserve"> in </w:t>
      </w:r>
      <w:proofErr w:type="spellStart"/>
      <w:r w:rsidR="00F16373" w:rsidRPr="00634292">
        <w:rPr>
          <w:rFonts w:cs="Calibri"/>
          <w:lang w:val="sl-SI"/>
        </w:rPr>
        <w:t>Zaftri</w:t>
      </w:r>
      <w:proofErr w:type="spellEnd"/>
      <w:r w:rsidR="00F16373" w:rsidRPr="00634292">
        <w:rPr>
          <w:rFonts w:cs="Calibri"/>
          <w:lang w:val="sl-SI"/>
        </w:rPr>
        <w:t xml:space="preserve"> AZT 250 SC </w:t>
      </w:r>
      <w:r w:rsidR="00F16373" w:rsidRPr="00634292">
        <w:rPr>
          <w:rFonts w:cs="Calibri"/>
          <w:color w:val="000000"/>
          <w:lang w:val="sl-SI"/>
        </w:rPr>
        <w:t xml:space="preserve">20 m (1 in 2 red), </w:t>
      </w:r>
      <w:proofErr w:type="spellStart"/>
      <w:r w:rsidR="00F16373" w:rsidRPr="00634292">
        <w:rPr>
          <w:rFonts w:cs="Calibri"/>
          <w:color w:val="000000"/>
          <w:lang w:val="sl-SI"/>
        </w:rPr>
        <w:t>Folpanu</w:t>
      </w:r>
      <w:proofErr w:type="spellEnd"/>
      <w:r w:rsidR="00F16373" w:rsidRPr="00634292">
        <w:rPr>
          <w:rFonts w:cs="Calibri"/>
          <w:color w:val="000000"/>
          <w:lang w:val="sl-SI"/>
        </w:rPr>
        <w:t xml:space="preserve"> 80 WDG  30 m (1 in 2 red),</w:t>
      </w:r>
      <w:r w:rsidR="00F16373" w:rsidRPr="00634292">
        <w:rPr>
          <w:rFonts w:cs="Calibri"/>
          <w:lang w:val="sl-SI"/>
        </w:rPr>
        <w:t xml:space="preserve"> </w:t>
      </w:r>
      <w:proofErr w:type="spellStart"/>
      <w:r w:rsidR="00F16373" w:rsidRPr="00634292">
        <w:rPr>
          <w:rFonts w:cs="Calibri"/>
          <w:lang w:val="sl-SI"/>
        </w:rPr>
        <w:t>Cuprablau</w:t>
      </w:r>
      <w:proofErr w:type="spellEnd"/>
      <w:r w:rsidR="00F16373" w:rsidRPr="00634292">
        <w:rPr>
          <w:rFonts w:cs="Calibri"/>
          <w:lang w:val="sl-SI"/>
        </w:rPr>
        <w:t xml:space="preserve"> Z 35 WP </w:t>
      </w:r>
      <w:r w:rsidR="00F16373" w:rsidRPr="00634292">
        <w:rPr>
          <w:rFonts w:cs="Calibri"/>
          <w:color w:val="000000"/>
          <w:lang w:val="sl-SI"/>
        </w:rPr>
        <w:t>30 m (1 in 2 red),</w:t>
      </w:r>
      <w:r w:rsidR="00F16373" w:rsidRPr="00634292">
        <w:rPr>
          <w:rFonts w:cs="Calibri"/>
          <w:lang w:val="sl-SI"/>
        </w:rPr>
        <w:t xml:space="preserve"> </w:t>
      </w:r>
      <w:proofErr w:type="spellStart"/>
      <w:r w:rsidR="00F16373" w:rsidRPr="00634292">
        <w:rPr>
          <w:rFonts w:cs="Calibri"/>
          <w:lang w:val="sl-SI"/>
        </w:rPr>
        <w:t>Badge</w:t>
      </w:r>
      <w:proofErr w:type="spellEnd"/>
      <w:r w:rsidR="00F16373" w:rsidRPr="00634292">
        <w:rPr>
          <w:rFonts w:cs="Calibri"/>
          <w:color w:val="000000"/>
          <w:lang w:val="sl-SI"/>
        </w:rPr>
        <w:t xml:space="preserve"> 40 m (1 in 2 red)</w:t>
      </w:r>
      <w:r w:rsidR="00EC452E" w:rsidRPr="00634292">
        <w:rPr>
          <w:rFonts w:cs="Calibri"/>
          <w:color w:val="000000"/>
          <w:lang w:val="sl-SI"/>
        </w:rPr>
        <w:t>.</w:t>
      </w:r>
    </w:p>
    <w:p w:rsidR="00634292" w:rsidRDefault="00634292">
      <w:pPr>
        <w:spacing w:before="0" w:after="160" w:line="259" w:lineRule="auto"/>
        <w:rPr>
          <w:rFonts w:cs="Calibri"/>
          <w:b/>
          <w:bCs/>
          <w:i/>
          <w:iCs/>
          <w:color w:val="000000"/>
          <w:lang w:val="sl-SI"/>
        </w:rPr>
      </w:pPr>
      <w:r>
        <w:rPr>
          <w:rFonts w:cs="Calibri"/>
          <w:b/>
          <w:bCs/>
          <w:i/>
          <w:iCs/>
          <w:color w:val="000000"/>
          <w:lang w:val="sl-SI"/>
        </w:rPr>
        <w:br w:type="page"/>
      </w:r>
    </w:p>
    <w:p w:rsidR="00F16373" w:rsidRPr="00634292" w:rsidRDefault="00F16373" w:rsidP="00634292">
      <w:pPr>
        <w:pStyle w:val="Heading3"/>
      </w:pPr>
      <w:r w:rsidRPr="00634292">
        <w:lastRenderedPageBreak/>
        <w:t>H</w:t>
      </w:r>
      <w:r w:rsidR="00EC452E" w:rsidRPr="00634292">
        <w:t xml:space="preserve">meljeva pepelovka </w:t>
      </w:r>
    </w:p>
    <w:p w:rsidR="00F16373" w:rsidRPr="00634292" w:rsidRDefault="00EC452E" w:rsidP="00897A62">
      <w:pPr>
        <w:jc w:val="both"/>
        <w:rPr>
          <w:rFonts w:cs="Calibri"/>
          <w:color w:val="000000"/>
          <w:lang w:val="sl-SI"/>
        </w:rPr>
      </w:pPr>
      <w:r w:rsidRPr="00634292">
        <w:rPr>
          <w:rFonts w:cs="Calibri"/>
          <w:color w:val="000000"/>
          <w:lang w:val="sl-SI"/>
        </w:rPr>
        <w:t xml:space="preserve">Pojav </w:t>
      </w:r>
      <w:r w:rsidR="00F16373" w:rsidRPr="00634292">
        <w:rPr>
          <w:rFonts w:cs="Calibri"/>
          <w:color w:val="000000"/>
          <w:lang w:val="sl-SI"/>
        </w:rPr>
        <w:t>hmeljev</w:t>
      </w:r>
      <w:r w:rsidRPr="00634292">
        <w:rPr>
          <w:rFonts w:cs="Calibri"/>
          <w:color w:val="000000"/>
          <w:lang w:val="sl-SI"/>
        </w:rPr>
        <w:t>e</w:t>
      </w:r>
      <w:r w:rsidR="00F16373" w:rsidRPr="00634292">
        <w:rPr>
          <w:rFonts w:cs="Calibri"/>
          <w:color w:val="000000"/>
          <w:lang w:val="sl-SI"/>
        </w:rPr>
        <w:t xml:space="preserve"> pepelovk</w:t>
      </w:r>
      <w:r w:rsidRPr="00634292">
        <w:rPr>
          <w:rFonts w:cs="Calibri"/>
          <w:color w:val="000000"/>
          <w:lang w:val="sl-SI"/>
        </w:rPr>
        <w:t xml:space="preserve">e v nasadih še nismo zaznali prav tako so </w:t>
      </w:r>
      <w:r w:rsidR="00F16373" w:rsidRPr="00634292">
        <w:rPr>
          <w:rFonts w:cs="Calibri"/>
          <w:color w:val="000000"/>
          <w:lang w:val="sl-SI"/>
        </w:rPr>
        <w:t xml:space="preserve"> trenutno </w:t>
      </w:r>
      <w:r w:rsidRPr="00634292">
        <w:rPr>
          <w:rFonts w:cs="Calibri"/>
          <w:color w:val="000000"/>
          <w:lang w:val="sl-SI"/>
        </w:rPr>
        <w:t>ne</w:t>
      </w:r>
      <w:r w:rsidR="00F16373" w:rsidRPr="00634292">
        <w:rPr>
          <w:rFonts w:cs="Calibri"/>
          <w:color w:val="000000"/>
          <w:lang w:val="sl-SI"/>
        </w:rPr>
        <w:t>ugodni pogoji za razvoj le te</w:t>
      </w:r>
      <w:r w:rsidRPr="00634292">
        <w:rPr>
          <w:rFonts w:cs="Calibri"/>
          <w:color w:val="000000"/>
          <w:lang w:val="sl-SI"/>
        </w:rPr>
        <w:t>,</w:t>
      </w:r>
      <w:r w:rsidR="00F16373" w:rsidRPr="00634292">
        <w:rPr>
          <w:rFonts w:cs="Calibri"/>
          <w:color w:val="000000"/>
          <w:lang w:val="sl-SI"/>
        </w:rPr>
        <w:t xml:space="preserve"> </w:t>
      </w:r>
      <w:r w:rsidRPr="00634292">
        <w:rPr>
          <w:rFonts w:cs="Calibri"/>
          <w:color w:val="000000"/>
          <w:lang w:val="sl-SI"/>
        </w:rPr>
        <w:t>tako, da ukrepanje še ni potrebno.</w:t>
      </w:r>
    </w:p>
    <w:p w:rsidR="0045527A" w:rsidRPr="00634292" w:rsidRDefault="0045527A" w:rsidP="00634292">
      <w:pPr>
        <w:pStyle w:val="Heading3"/>
      </w:pPr>
      <w:r w:rsidRPr="00634292">
        <w:t xml:space="preserve">Hmeljeva listna uš </w:t>
      </w:r>
    </w:p>
    <w:p w:rsidR="0045527A" w:rsidRPr="00634292"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 xml:space="preserve">Obveščamo vas, da je prelet krilatih uši na hmelj končan. Dolžina preleta v letošnjem letu je bila 39 dni, kar je manj kot znaša dolgoletno povprečje, ki je 44 dni. Intenziteta preleta uši je bila manjša kot v lanskem in predlanskem letu. Kljub temu pa je bila prisotnost uši v večini hmeljišč velika. V skladu z napovedjo ste v večini že uporabili enega izmed dovoljenih </w:t>
      </w:r>
      <w:proofErr w:type="spellStart"/>
      <w:r w:rsidRPr="00634292">
        <w:rPr>
          <w:rFonts w:asciiTheme="minorHAnsi" w:hAnsiTheme="minorHAnsi" w:cstheme="minorHAnsi"/>
          <w:lang w:val="sl-SI"/>
        </w:rPr>
        <w:t>sistemičnih</w:t>
      </w:r>
      <w:proofErr w:type="spellEnd"/>
      <w:r w:rsidRPr="00634292">
        <w:rPr>
          <w:rFonts w:asciiTheme="minorHAnsi" w:hAnsiTheme="minorHAnsi" w:cstheme="minorHAnsi"/>
          <w:lang w:val="sl-SI"/>
        </w:rPr>
        <w:t xml:space="preserve"> insekticidov. Po preverjanju so pripravki dobro delovali, v nasadih v tem času ne najdemo uši. Pozorni bodite v nasadih, kjer ste uporabili insekticid v času vročinskega vala, ko so bile rastline v stresu, v takšnih primerih lahko pričakujemo slabši sprejem aktivne snovi v rastlino in posledično slabše delovanje. Opozarjamo pa vse tiste hmeljarje, ki še morebiti niste uporabili </w:t>
      </w:r>
      <w:proofErr w:type="spellStart"/>
      <w:r w:rsidRPr="00634292">
        <w:rPr>
          <w:rFonts w:asciiTheme="minorHAnsi" w:hAnsiTheme="minorHAnsi" w:cstheme="minorHAnsi"/>
          <w:lang w:val="sl-SI"/>
        </w:rPr>
        <w:t>sistemičnega</w:t>
      </w:r>
      <w:proofErr w:type="spellEnd"/>
      <w:r w:rsidRPr="00634292">
        <w:rPr>
          <w:rFonts w:asciiTheme="minorHAnsi" w:hAnsiTheme="minorHAnsi" w:cstheme="minorHAnsi"/>
          <w:lang w:val="sl-SI"/>
        </w:rPr>
        <w:t xml:space="preserve"> insekticida, ker do sedaj ni bilo potrebe, da to storite nemudoma. Namreč sedaj prehajajo rastline iz vegetativne v generativno faze (ko rastline pričnejo cveteti) in to je še en moment, ki negativno vpliva na delovanje </w:t>
      </w:r>
      <w:proofErr w:type="spellStart"/>
      <w:r w:rsidRPr="00634292">
        <w:rPr>
          <w:rFonts w:asciiTheme="minorHAnsi" w:hAnsiTheme="minorHAnsi" w:cstheme="minorHAnsi"/>
          <w:lang w:val="sl-SI"/>
        </w:rPr>
        <w:t>sistemičnih</w:t>
      </w:r>
      <w:proofErr w:type="spellEnd"/>
      <w:r w:rsidRPr="00634292">
        <w:rPr>
          <w:rFonts w:asciiTheme="minorHAnsi" w:hAnsiTheme="minorHAnsi" w:cstheme="minorHAnsi"/>
          <w:lang w:val="sl-SI"/>
        </w:rPr>
        <w:t xml:space="preserve"> in</w:t>
      </w:r>
      <w:r w:rsidR="00C64464">
        <w:rPr>
          <w:rFonts w:asciiTheme="minorHAnsi" w:hAnsiTheme="minorHAnsi" w:cstheme="minorHAnsi"/>
          <w:lang w:val="sl-SI"/>
        </w:rPr>
        <w:t>s</w:t>
      </w:r>
      <w:r w:rsidRPr="00634292">
        <w:rPr>
          <w:rFonts w:asciiTheme="minorHAnsi" w:hAnsiTheme="minorHAnsi" w:cstheme="minorHAnsi"/>
          <w:lang w:val="sl-SI"/>
        </w:rPr>
        <w:t>ekticidov.</w:t>
      </w:r>
    </w:p>
    <w:p w:rsidR="0045527A" w:rsidRPr="00634292" w:rsidRDefault="0045527A" w:rsidP="00634292">
      <w:pPr>
        <w:pStyle w:val="Heading3"/>
      </w:pPr>
      <w:r w:rsidRPr="00634292">
        <w:t>Hmeljeva pršica</w:t>
      </w:r>
    </w:p>
    <w:p w:rsidR="0045527A" w:rsidRPr="00634292"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 xml:space="preserve">Glede na izredno visoke temperature v zadnjem obdobju, ki so ugodno vplivale na hiter razvoj hmeljeve pršice, ki jo zlahka najdemo v večini hmeljiščih. V nekaterih hmeljiščih, predvsem v </w:t>
      </w:r>
      <w:proofErr w:type="spellStart"/>
      <w:r w:rsidRPr="00634292">
        <w:rPr>
          <w:rFonts w:asciiTheme="minorHAnsi" w:hAnsiTheme="minorHAnsi" w:cstheme="minorHAnsi"/>
          <w:lang w:val="sl-SI"/>
        </w:rPr>
        <w:t>prvoletnih</w:t>
      </w:r>
      <w:proofErr w:type="spellEnd"/>
      <w:r w:rsidRPr="00634292">
        <w:rPr>
          <w:rFonts w:asciiTheme="minorHAnsi" w:hAnsiTheme="minorHAnsi" w:cstheme="minorHAnsi"/>
          <w:lang w:val="sl-SI"/>
        </w:rPr>
        <w:t xml:space="preserve"> nasadih in hmeljiščih, kjer imamo rastline s slabim habitusom (teh nasadov je letos veliko), je njena populacija velika. Mestoma je pršica že zapredena in so vidne poškodbe na listih. Svetujemo vam, da svoja hmeljišča natančno pregledate in ugotovite dejansko stanje populacije pršice, ter ustrezno ukrepajte. Glede na napovedano toplo obdobje, bo poleg fungicida, potrebno uporabiti tudi </w:t>
      </w:r>
      <w:proofErr w:type="spellStart"/>
      <w:r w:rsidRPr="00634292">
        <w:rPr>
          <w:rFonts w:asciiTheme="minorHAnsi" w:hAnsiTheme="minorHAnsi" w:cstheme="minorHAnsi"/>
          <w:lang w:val="sl-SI"/>
        </w:rPr>
        <w:t>akaricid</w:t>
      </w:r>
      <w:proofErr w:type="spellEnd"/>
      <w:r w:rsidRPr="00634292">
        <w:rPr>
          <w:rFonts w:asciiTheme="minorHAnsi" w:hAnsiTheme="minorHAnsi" w:cstheme="minorHAnsi"/>
          <w:lang w:val="sl-SI"/>
        </w:rPr>
        <w:t>.</w:t>
      </w:r>
    </w:p>
    <w:p w:rsidR="0045527A" w:rsidRPr="00634292"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 xml:space="preserve">Če ste za zatiranje hmeljeve listne uši uporabili pripravek </w:t>
      </w:r>
      <w:proofErr w:type="spellStart"/>
      <w:r w:rsidRPr="00634292">
        <w:rPr>
          <w:rFonts w:asciiTheme="minorHAnsi" w:hAnsiTheme="minorHAnsi" w:cstheme="minorHAnsi"/>
          <w:lang w:val="sl-SI"/>
        </w:rPr>
        <w:t>Movento</w:t>
      </w:r>
      <w:proofErr w:type="spellEnd"/>
      <w:r w:rsidRPr="00634292">
        <w:rPr>
          <w:rFonts w:asciiTheme="minorHAnsi" w:hAnsiTheme="minorHAnsi" w:cstheme="minorHAnsi"/>
          <w:lang w:val="sl-SI"/>
        </w:rPr>
        <w:t xml:space="preserve"> CS 100 v odmerku 1,5 l/ha, ima stransko delovanje tudi na pršico (vsaj cca. 3 tedne) in zato ta trenutek ni potrebna uporaba </w:t>
      </w:r>
      <w:proofErr w:type="spellStart"/>
      <w:r w:rsidRPr="00634292">
        <w:rPr>
          <w:rFonts w:asciiTheme="minorHAnsi" w:hAnsiTheme="minorHAnsi" w:cstheme="minorHAnsi"/>
          <w:lang w:val="sl-SI"/>
        </w:rPr>
        <w:t>akaricida</w:t>
      </w:r>
      <w:proofErr w:type="spellEnd"/>
      <w:r w:rsidRPr="00634292">
        <w:rPr>
          <w:rFonts w:asciiTheme="minorHAnsi" w:hAnsiTheme="minorHAnsi" w:cstheme="minorHAnsi"/>
          <w:lang w:val="sl-SI"/>
        </w:rPr>
        <w:t xml:space="preserve">. Vseeno priporočamo, da v hmeljiščih, kjer ste uporabili </w:t>
      </w:r>
      <w:proofErr w:type="spellStart"/>
      <w:r w:rsidRPr="00634292">
        <w:rPr>
          <w:rFonts w:asciiTheme="minorHAnsi" w:hAnsiTheme="minorHAnsi" w:cstheme="minorHAnsi"/>
          <w:lang w:val="sl-SI"/>
        </w:rPr>
        <w:t>Movento</w:t>
      </w:r>
      <w:proofErr w:type="spellEnd"/>
      <w:r w:rsidRPr="00634292">
        <w:rPr>
          <w:rFonts w:asciiTheme="minorHAnsi" w:hAnsiTheme="minorHAnsi" w:cstheme="minorHAnsi"/>
          <w:lang w:val="sl-SI"/>
        </w:rPr>
        <w:t>, preverite stanje.</w:t>
      </w:r>
    </w:p>
    <w:p w:rsidR="00CD3149"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 xml:space="preserve">V ostalih hmeljiščih, kjer niste uporabili </w:t>
      </w:r>
      <w:proofErr w:type="spellStart"/>
      <w:r w:rsidRPr="00634292">
        <w:rPr>
          <w:rFonts w:asciiTheme="minorHAnsi" w:hAnsiTheme="minorHAnsi" w:cstheme="minorHAnsi"/>
          <w:lang w:val="sl-SI"/>
        </w:rPr>
        <w:t>Moventa</w:t>
      </w:r>
      <w:proofErr w:type="spellEnd"/>
      <w:r w:rsidRPr="00634292">
        <w:rPr>
          <w:rFonts w:asciiTheme="minorHAnsi" w:hAnsiTheme="minorHAnsi" w:cstheme="minorHAnsi"/>
          <w:lang w:val="sl-SI"/>
        </w:rPr>
        <w:t xml:space="preserve"> za zatiranje hmeljeve listne uši in imate prisotno pršico, vam svetujemo uporabo enega izmed dovoljenih </w:t>
      </w:r>
      <w:proofErr w:type="spellStart"/>
      <w:r w:rsidRPr="00634292">
        <w:rPr>
          <w:rFonts w:asciiTheme="minorHAnsi" w:hAnsiTheme="minorHAnsi" w:cstheme="minorHAnsi"/>
          <w:lang w:val="sl-SI"/>
        </w:rPr>
        <w:t>akaricidov</w:t>
      </w:r>
      <w:proofErr w:type="spellEnd"/>
      <w:r w:rsidRPr="00634292">
        <w:rPr>
          <w:rFonts w:asciiTheme="minorHAnsi" w:hAnsiTheme="minorHAnsi" w:cstheme="minorHAnsi"/>
          <w:lang w:val="sl-SI"/>
        </w:rPr>
        <w:t xml:space="preserve">: </w:t>
      </w:r>
      <w:proofErr w:type="spellStart"/>
      <w:r w:rsidRPr="00634292">
        <w:rPr>
          <w:rFonts w:asciiTheme="minorHAnsi" w:hAnsiTheme="minorHAnsi" w:cstheme="minorHAnsi"/>
          <w:lang w:val="sl-SI"/>
        </w:rPr>
        <w:t>Vertimec</w:t>
      </w:r>
      <w:proofErr w:type="spellEnd"/>
      <w:r w:rsidRPr="00634292">
        <w:rPr>
          <w:rFonts w:asciiTheme="minorHAnsi" w:hAnsiTheme="minorHAnsi" w:cstheme="minorHAnsi"/>
          <w:lang w:val="sl-SI"/>
        </w:rPr>
        <w:t xml:space="preserve"> Pro, </w:t>
      </w:r>
      <w:proofErr w:type="spellStart"/>
      <w:r w:rsidRPr="00634292">
        <w:rPr>
          <w:rFonts w:asciiTheme="minorHAnsi" w:hAnsiTheme="minorHAnsi" w:cstheme="minorHAnsi"/>
          <w:lang w:val="sl-SI"/>
        </w:rPr>
        <w:t>Nissorun</w:t>
      </w:r>
      <w:proofErr w:type="spellEnd"/>
      <w:r w:rsidRPr="00634292">
        <w:rPr>
          <w:rFonts w:asciiTheme="minorHAnsi" w:hAnsiTheme="minorHAnsi" w:cstheme="minorHAnsi"/>
          <w:lang w:val="sl-SI"/>
        </w:rPr>
        <w:t xml:space="preserve"> 10 WP, </w:t>
      </w:r>
      <w:proofErr w:type="spellStart"/>
      <w:r w:rsidRPr="00634292">
        <w:rPr>
          <w:rFonts w:asciiTheme="minorHAnsi" w:hAnsiTheme="minorHAnsi" w:cstheme="minorHAnsi"/>
          <w:lang w:val="sl-SI"/>
        </w:rPr>
        <w:t>Nissorun</w:t>
      </w:r>
      <w:proofErr w:type="spellEnd"/>
      <w:r w:rsidRPr="00634292">
        <w:rPr>
          <w:rFonts w:asciiTheme="minorHAnsi" w:hAnsiTheme="minorHAnsi" w:cstheme="minorHAnsi"/>
          <w:lang w:val="sl-SI"/>
        </w:rPr>
        <w:t xml:space="preserve"> 250 SC in </w:t>
      </w:r>
      <w:proofErr w:type="spellStart"/>
      <w:r w:rsidRPr="00634292">
        <w:rPr>
          <w:rFonts w:asciiTheme="minorHAnsi" w:hAnsiTheme="minorHAnsi" w:cstheme="minorHAnsi"/>
          <w:lang w:val="sl-SI"/>
        </w:rPr>
        <w:t>Kanemite</w:t>
      </w:r>
      <w:proofErr w:type="spellEnd"/>
      <w:r w:rsidRPr="00634292">
        <w:rPr>
          <w:rFonts w:asciiTheme="minorHAnsi" w:hAnsiTheme="minorHAnsi" w:cstheme="minorHAnsi"/>
          <w:lang w:val="sl-SI"/>
        </w:rPr>
        <w:t xml:space="preserve"> SC. V tem času bi dali prednost pripravku na osnovi </w:t>
      </w:r>
      <w:proofErr w:type="spellStart"/>
      <w:r w:rsidRPr="00634292">
        <w:rPr>
          <w:rFonts w:asciiTheme="minorHAnsi" w:hAnsiTheme="minorHAnsi" w:cstheme="minorHAnsi"/>
          <w:lang w:val="sl-SI"/>
        </w:rPr>
        <w:t>a.s</w:t>
      </w:r>
      <w:proofErr w:type="spellEnd"/>
      <w:r w:rsidRPr="00634292">
        <w:rPr>
          <w:rFonts w:asciiTheme="minorHAnsi" w:hAnsiTheme="minorHAnsi" w:cstheme="minorHAnsi"/>
          <w:lang w:val="sl-SI"/>
        </w:rPr>
        <w:t xml:space="preserve">. </w:t>
      </w:r>
      <w:proofErr w:type="spellStart"/>
      <w:r w:rsidRPr="00634292">
        <w:rPr>
          <w:rFonts w:asciiTheme="minorHAnsi" w:hAnsiTheme="minorHAnsi" w:cstheme="minorHAnsi"/>
          <w:lang w:val="sl-SI"/>
        </w:rPr>
        <w:t>abamektin</w:t>
      </w:r>
      <w:proofErr w:type="spellEnd"/>
      <w:r w:rsidRPr="00634292">
        <w:rPr>
          <w:rFonts w:asciiTheme="minorHAnsi" w:hAnsiTheme="minorHAnsi" w:cstheme="minorHAnsi"/>
          <w:lang w:val="sl-SI"/>
        </w:rPr>
        <w:t xml:space="preserve"> (</w:t>
      </w:r>
      <w:proofErr w:type="spellStart"/>
      <w:r w:rsidRPr="00634292">
        <w:rPr>
          <w:rFonts w:asciiTheme="minorHAnsi" w:hAnsiTheme="minorHAnsi" w:cstheme="minorHAnsi"/>
          <w:lang w:val="sl-SI"/>
        </w:rPr>
        <w:t>Vertimec</w:t>
      </w:r>
      <w:proofErr w:type="spellEnd"/>
      <w:r w:rsidRPr="00634292">
        <w:rPr>
          <w:rFonts w:asciiTheme="minorHAnsi" w:hAnsiTheme="minorHAnsi" w:cstheme="minorHAnsi"/>
          <w:lang w:val="sl-SI"/>
        </w:rPr>
        <w:t xml:space="preserve"> PRO- 1,25 l/ha) ali </w:t>
      </w:r>
      <w:proofErr w:type="spellStart"/>
      <w:r w:rsidRPr="00634292">
        <w:rPr>
          <w:rFonts w:asciiTheme="minorHAnsi" w:hAnsiTheme="minorHAnsi" w:cstheme="minorHAnsi"/>
          <w:lang w:val="sl-SI"/>
        </w:rPr>
        <w:t>Nissorun</w:t>
      </w:r>
      <w:proofErr w:type="spellEnd"/>
      <w:r w:rsidRPr="00634292">
        <w:rPr>
          <w:rFonts w:asciiTheme="minorHAnsi" w:hAnsiTheme="minorHAnsi" w:cstheme="minorHAnsi"/>
          <w:lang w:val="sl-SI"/>
        </w:rPr>
        <w:t xml:space="preserve">-u 10 WP (1,5 kg/ha) ali </w:t>
      </w:r>
      <w:proofErr w:type="spellStart"/>
      <w:r w:rsidRPr="00634292">
        <w:rPr>
          <w:rFonts w:asciiTheme="minorHAnsi" w:hAnsiTheme="minorHAnsi" w:cstheme="minorHAnsi"/>
          <w:lang w:val="sl-SI"/>
        </w:rPr>
        <w:t>Nissorun</w:t>
      </w:r>
      <w:proofErr w:type="spellEnd"/>
      <w:r w:rsidRPr="00634292">
        <w:rPr>
          <w:rFonts w:asciiTheme="minorHAnsi" w:hAnsiTheme="minorHAnsi" w:cstheme="minorHAnsi"/>
          <w:lang w:val="sl-SI"/>
        </w:rPr>
        <w:t xml:space="preserve"> 250 SC (0,6 l/ha). Pripravek </w:t>
      </w:r>
      <w:proofErr w:type="spellStart"/>
      <w:r w:rsidRPr="00634292">
        <w:rPr>
          <w:rFonts w:asciiTheme="minorHAnsi" w:hAnsiTheme="minorHAnsi" w:cstheme="minorHAnsi"/>
          <w:lang w:val="sl-SI"/>
        </w:rPr>
        <w:t>Kanemite</w:t>
      </w:r>
      <w:proofErr w:type="spellEnd"/>
      <w:r w:rsidRPr="00634292">
        <w:rPr>
          <w:rFonts w:asciiTheme="minorHAnsi" w:hAnsiTheme="minorHAnsi" w:cstheme="minorHAnsi"/>
          <w:lang w:val="sl-SI"/>
        </w:rPr>
        <w:t xml:space="preserve"> SC bi uporabili pri kasnejši aplikaciji, namreč njegova uporaba je dovoljena samo 1-krat letno. Opozarjamo vas, da pri uporabi </w:t>
      </w:r>
      <w:proofErr w:type="spellStart"/>
      <w:r w:rsidRPr="00634292">
        <w:rPr>
          <w:rFonts w:asciiTheme="minorHAnsi" w:hAnsiTheme="minorHAnsi" w:cstheme="minorHAnsi"/>
          <w:lang w:val="sl-SI"/>
        </w:rPr>
        <w:t>akaricidov</w:t>
      </w:r>
      <w:proofErr w:type="spellEnd"/>
      <w:r w:rsidRPr="00634292">
        <w:rPr>
          <w:rFonts w:asciiTheme="minorHAnsi" w:hAnsiTheme="minorHAnsi" w:cstheme="minorHAnsi"/>
          <w:lang w:val="sl-SI"/>
        </w:rPr>
        <w:t xml:space="preserve"> dosledno upoštevate odmike od voda 1. in 2. reda, kot je navedeno v spodnji preglednici. </w:t>
      </w:r>
    </w:p>
    <w:p w:rsidR="0045527A" w:rsidRPr="00634292" w:rsidRDefault="00CD3149" w:rsidP="0045527A">
      <w:pPr>
        <w:spacing w:after="0"/>
        <w:jc w:val="both"/>
        <w:rPr>
          <w:rFonts w:asciiTheme="minorHAnsi" w:hAnsiTheme="minorHAnsi" w:cstheme="minorHAnsi"/>
          <w:b/>
          <w:lang w:val="sl-SI"/>
        </w:rPr>
      </w:pPr>
      <w:r w:rsidRPr="00CD3149">
        <w:rPr>
          <w:rFonts w:asciiTheme="minorHAnsi" w:hAnsiTheme="minorHAnsi" w:cstheme="minorHAnsi"/>
          <w:b/>
          <w:lang w:val="sl-SI"/>
        </w:rPr>
        <w:t xml:space="preserve">POZOR: </w:t>
      </w:r>
      <w:r w:rsidR="0045527A" w:rsidRPr="00634292">
        <w:rPr>
          <w:rFonts w:asciiTheme="minorHAnsi" w:hAnsiTheme="minorHAnsi" w:cstheme="minorHAnsi"/>
          <w:b/>
          <w:lang w:val="sl-SI"/>
        </w:rPr>
        <w:t xml:space="preserve">Ob uporabi šob za zmanjšanje zanosa se varnostni pas pri </w:t>
      </w:r>
      <w:proofErr w:type="spellStart"/>
      <w:r w:rsidR="0045527A" w:rsidRPr="00634292">
        <w:rPr>
          <w:rFonts w:asciiTheme="minorHAnsi" w:hAnsiTheme="minorHAnsi" w:cstheme="minorHAnsi"/>
          <w:b/>
          <w:lang w:val="sl-SI"/>
        </w:rPr>
        <w:t>Nissorun</w:t>
      </w:r>
      <w:proofErr w:type="spellEnd"/>
      <w:r w:rsidR="0045527A" w:rsidRPr="00634292">
        <w:rPr>
          <w:rFonts w:asciiTheme="minorHAnsi" w:hAnsiTheme="minorHAnsi" w:cstheme="minorHAnsi"/>
          <w:b/>
          <w:lang w:val="sl-SI"/>
        </w:rPr>
        <w:t xml:space="preserve"> 10 WP ustrezno zmanjša, pri </w:t>
      </w:r>
      <w:proofErr w:type="spellStart"/>
      <w:r w:rsidR="0045527A" w:rsidRPr="00634292">
        <w:rPr>
          <w:rFonts w:asciiTheme="minorHAnsi" w:hAnsiTheme="minorHAnsi" w:cstheme="minorHAnsi"/>
          <w:b/>
          <w:lang w:val="sl-SI"/>
        </w:rPr>
        <w:t>Nissorun</w:t>
      </w:r>
      <w:proofErr w:type="spellEnd"/>
      <w:r w:rsidR="0045527A" w:rsidRPr="00634292">
        <w:rPr>
          <w:rFonts w:asciiTheme="minorHAnsi" w:hAnsiTheme="minorHAnsi" w:cstheme="minorHAnsi"/>
          <w:b/>
          <w:lang w:val="sl-SI"/>
        </w:rPr>
        <w:t xml:space="preserve"> 250 SC pa ne!</w:t>
      </w:r>
    </w:p>
    <w:p w:rsidR="0045527A" w:rsidRPr="00634292"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 xml:space="preserve">Radi bi vas opomnili, da </w:t>
      </w:r>
      <w:proofErr w:type="spellStart"/>
      <w:r w:rsidRPr="00634292">
        <w:rPr>
          <w:rFonts w:asciiTheme="minorHAnsi" w:hAnsiTheme="minorHAnsi" w:cstheme="minorHAnsi"/>
          <w:lang w:val="sl-SI"/>
        </w:rPr>
        <w:t>Movento</w:t>
      </w:r>
      <w:proofErr w:type="spellEnd"/>
      <w:r w:rsidRPr="00634292">
        <w:rPr>
          <w:rFonts w:asciiTheme="minorHAnsi" w:hAnsiTheme="minorHAnsi" w:cstheme="minorHAnsi"/>
          <w:lang w:val="sl-SI"/>
        </w:rPr>
        <w:t xml:space="preserve"> SC 100 v tem času ne uporabljate za zatiranje pršice, saj je odličen </w:t>
      </w:r>
      <w:proofErr w:type="spellStart"/>
      <w:r w:rsidRPr="00634292">
        <w:rPr>
          <w:rFonts w:asciiTheme="minorHAnsi" w:hAnsiTheme="minorHAnsi" w:cstheme="minorHAnsi"/>
          <w:lang w:val="sl-SI"/>
        </w:rPr>
        <w:t>sistemičen</w:t>
      </w:r>
      <w:proofErr w:type="spellEnd"/>
      <w:r w:rsidRPr="00634292">
        <w:rPr>
          <w:rFonts w:asciiTheme="minorHAnsi" w:hAnsiTheme="minorHAnsi" w:cstheme="minorHAnsi"/>
          <w:lang w:val="sl-SI"/>
        </w:rPr>
        <w:t xml:space="preserve"> insekticid za zatiranje uši s stranskim delovanjem na pršico. Potrebno je paziti na </w:t>
      </w:r>
      <w:proofErr w:type="spellStart"/>
      <w:r w:rsidRPr="00634292">
        <w:rPr>
          <w:rFonts w:asciiTheme="minorHAnsi" w:hAnsiTheme="minorHAnsi" w:cstheme="minorHAnsi"/>
          <w:lang w:val="sl-SI"/>
        </w:rPr>
        <w:t>antirezistenčno</w:t>
      </w:r>
      <w:proofErr w:type="spellEnd"/>
      <w:r w:rsidRPr="00634292">
        <w:rPr>
          <w:rFonts w:asciiTheme="minorHAnsi" w:hAnsiTheme="minorHAnsi" w:cstheme="minorHAnsi"/>
          <w:lang w:val="sl-SI"/>
        </w:rPr>
        <w:t xml:space="preserve"> strategijo.</w:t>
      </w:r>
    </w:p>
    <w:p w:rsidR="007A66BE" w:rsidRDefault="007A66BE">
      <w:pPr>
        <w:spacing w:before="0" w:after="160" w:line="259" w:lineRule="auto"/>
        <w:rPr>
          <w:rFonts w:asciiTheme="minorHAnsi" w:hAnsiTheme="minorHAnsi" w:cstheme="minorHAnsi"/>
          <w:b/>
          <w:lang w:val="sl-SI"/>
        </w:rPr>
      </w:pPr>
      <w:r>
        <w:rPr>
          <w:rFonts w:asciiTheme="minorHAnsi" w:hAnsiTheme="minorHAnsi" w:cstheme="minorHAnsi"/>
          <w:b/>
          <w:lang w:val="sl-SI"/>
        </w:rPr>
        <w:br w:type="page"/>
      </w:r>
    </w:p>
    <w:p w:rsidR="0045527A" w:rsidRPr="00634292" w:rsidRDefault="0045527A" w:rsidP="0045527A">
      <w:pPr>
        <w:spacing w:after="0"/>
        <w:jc w:val="both"/>
        <w:rPr>
          <w:rFonts w:asciiTheme="minorHAnsi" w:hAnsiTheme="minorHAnsi" w:cstheme="minorHAnsi"/>
          <w:b/>
          <w:lang w:val="sl-SI"/>
        </w:rPr>
      </w:pPr>
    </w:p>
    <w:tbl>
      <w:tblPr>
        <w:tblStyle w:val="TableGrid"/>
        <w:tblW w:w="9356" w:type="dxa"/>
        <w:tblLayout w:type="fixed"/>
        <w:tblLook w:val="00A0" w:firstRow="1" w:lastRow="0" w:firstColumn="1" w:lastColumn="0" w:noHBand="0" w:noVBand="0"/>
        <w:tblDescription w:val="FFS dovoljena za uporabo v hmelju"/>
      </w:tblPr>
      <w:tblGrid>
        <w:gridCol w:w="1605"/>
        <w:gridCol w:w="1387"/>
        <w:gridCol w:w="1169"/>
        <w:gridCol w:w="1169"/>
        <w:gridCol w:w="1044"/>
        <w:gridCol w:w="1171"/>
        <w:gridCol w:w="922"/>
        <w:gridCol w:w="889"/>
      </w:tblGrid>
      <w:tr w:rsidR="007A66BE" w:rsidRPr="00634292" w:rsidTr="00C74D93">
        <w:tc>
          <w:tcPr>
            <w:tcW w:w="1605" w:type="dxa"/>
            <w:vMerge w:val="restart"/>
            <w:vAlign w:val="center"/>
          </w:tcPr>
          <w:p w:rsidR="007A66BE" w:rsidRPr="00634292" w:rsidRDefault="007A66BE" w:rsidP="007A66BE">
            <w:pPr>
              <w:pStyle w:val="OBVESTILOTabelaKrepko"/>
              <w:jc w:val="center"/>
              <w:rPr>
                <w:lang w:val="sl-SI"/>
              </w:rPr>
            </w:pPr>
            <w:r w:rsidRPr="00634292">
              <w:rPr>
                <w:lang w:val="sl-SI"/>
              </w:rPr>
              <w:t>Pripravek</w:t>
            </w:r>
          </w:p>
        </w:tc>
        <w:tc>
          <w:tcPr>
            <w:tcW w:w="1387" w:type="dxa"/>
            <w:vMerge w:val="restart"/>
            <w:vAlign w:val="center"/>
          </w:tcPr>
          <w:p w:rsidR="007A66BE" w:rsidRPr="00634292" w:rsidRDefault="007A66BE" w:rsidP="007A66BE">
            <w:pPr>
              <w:pStyle w:val="OBVESTILOTabelaKrepko"/>
              <w:jc w:val="center"/>
              <w:rPr>
                <w:lang w:val="sl-SI"/>
              </w:rPr>
            </w:pPr>
            <w:r w:rsidRPr="00634292">
              <w:rPr>
                <w:lang w:val="sl-SI"/>
              </w:rPr>
              <w:t>Aktivna</w:t>
            </w:r>
          </w:p>
          <w:p w:rsidR="007A66BE" w:rsidRPr="00634292" w:rsidRDefault="007A66BE" w:rsidP="007A66BE">
            <w:pPr>
              <w:pStyle w:val="OBVESTILOTabelaKrepko"/>
              <w:jc w:val="center"/>
              <w:rPr>
                <w:lang w:val="sl-SI"/>
              </w:rPr>
            </w:pPr>
            <w:r w:rsidRPr="00634292">
              <w:rPr>
                <w:lang w:val="sl-SI"/>
              </w:rPr>
              <w:t>snov</w:t>
            </w:r>
          </w:p>
        </w:tc>
        <w:tc>
          <w:tcPr>
            <w:tcW w:w="1169" w:type="dxa"/>
            <w:vMerge w:val="restart"/>
            <w:vAlign w:val="center"/>
          </w:tcPr>
          <w:p w:rsidR="007A66BE" w:rsidRPr="00634292" w:rsidRDefault="007A66BE" w:rsidP="007A66BE">
            <w:pPr>
              <w:pStyle w:val="OBVESTILOTabelaKrepko"/>
              <w:jc w:val="center"/>
              <w:rPr>
                <w:lang w:val="sl-SI"/>
              </w:rPr>
            </w:pPr>
            <w:r w:rsidRPr="00634292">
              <w:rPr>
                <w:lang w:val="sl-SI"/>
              </w:rPr>
              <w:t>Odmerek</w:t>
            </w:r>
          </w:p>
        </w:tc>
        <w:tc>
          <w:tcPr>
            <w:tcW w:w="1169" w:type="dxa"/>
            <w:vMerge w:val="restart"/>
            <w:vAlign w:val="center"/>
          </w:tcPr>
          <w:p w:rsidR="007A66BE" w:rsidRPr="00634292" w:rsidRDefault="007A66BE" w:rsidP="007A66BE">
            <w:pPr>
              <w:pStyle w:val="OBVESTILOTabelaKrepko"/>
              <w:jc w:val="center"/>
              <w:rPr>
                <w:lang w:val="sl-SI"/>
              </w:rPr>
            </w:pPr>
            <w:r w:rsidRPr="00634292">
              <w:rPr>
                <w:lang w:val="sl-SI"/>
              </w:rPr>
              <w:t>Odmerek</w:t>
            </w:r>
          </w:p>
        </w:tc>
        <w:tc>
          <w:tcPr>
            <w:tcW w:w="1044" w:type="dxa"/>
            <w:vMerge w:val="restart"/>
            <w:vAlign w:val="center"/>
          </w:tcPr>
          <w:p w:rsidR="007A66BE" w:rsidRPr="00634292" w:rsidRDefault="007A66BE" w:rsidP="007A66BE">
            <w:pPr>
              <w:pStyle w:val="OBVESTILOTabelaKrepko"/>
              <w:jc w:val="center"/>
              <w:rPr>
                <w:lang w:val="sl-SI"/>
              </w:rPr>
            </w:pPr>
            <w:r w:rsidRPr="00634292">
              <w:rPr>
                <w:lang w:val="sl-SI"/>
              </w:rPr>
              <w:t>Karenca</w:t>
            </w:r>
          </w:p>
          <w:p w:rsidR="007A66BE" w:rsidRPr="00634292" w:rsidRDefault="007A66BE" w:rsidP="007A66BE">
            <w:pPr>
              <w:pStyle w:val="OBVESTILOTabelaKrepko"/>
              <w:jc w:val="center"/>
              <w:rPr>
                <w:lang w:val="sl-SI"/>
              </w:rPr>
            </w:pPr>
            <w:r w:rsidRPr="00634292">
              <w:rPr>
                <w:lang w:val="sl-SI"/>
              </w:rPr>
              <w:t>(dni)</w:t>
            </w:r>
          </w:p>
        </w:tc>
        <w:tc>
          <w:tcPr>
            <w:tcW w:w="1171" w:type="dxa"/>
            <w:vMerge w:val="restart"/>
            <w:vAlign w:val="center"/>
          </w:tcPr>
          <w:p w:rsidR="007A66BE" w:rsidRPr="00634292" w:rsidRDefault="007A66BE" w:rsidP="007A66BE">
            <w:pPr>
              <w:pStyle w:val="OBVESTILOTabelaKrepko"/>
              <w:jc w:val="center"/>
              <w:rPr>
                <w:b w:val="0"/>
                <w:lang w:val="sl-SI"/>
              </w:rPr>
            </w:pPr>
            <w:r w:rsidRPr="00634292">
              <w:rPr>
                <w:lang w:val="sl-SI"/>
              </w:rPr>
              <w:t>Maks</w:t>
            </w:r>
            <w:r>
              <w:rPr>
                <w:lang w:val="sl-SI"/>
              </w:rPr>
              <w:t>. št.</w:t>
            </w:r>
            <w:r w:rsidRPr="00634292">
              <w:rPr>
                <w:lang w:val="sl-SI"/>
              </w:rPr>
              <w:t xml:space="preserve"> škropljenj v</w:t>
            </w:r>
          </w:p>
          <w:p w:rsidR="007A66BE" w:rsidRPr="00634292" w:rsidRDefault="007A66BE" w:rsidP="007A66BE">
            <w:pPr>
              <w:pStyle w:val="OBVESTILOTabelaKrepko"/>
              <w:jc w:val="center"/>
              <w:rPr>
                <w:lang w:val="sl-SI"/>
              </w:rPr>
            </w:pPr>
            <w:r w:rsidRPr="00634292">
              <w:rPr>
                <w:lang w:val="sl-SI"/>
              </w:rPr>
              <w:t>rastni dobi</w:t>
            </w:r>
          </w:p>
        </w:tc>
        <w:tc>
          <w:tcPr>
            <w:tcW w:w="1811" w:type="dxa"/>
            <w:gridSpan w:val="2"/>
            <w:vAlign w:val="center"/>
          </w:tcPr>
          <w:p w:rsidR="007A66BE" w:rsidRPr="00634292" w:rsidRDefault="007A66BE" w:rsidP="007A66BE">
            <w:pPr>
              <w:pStyle w:val="OBVESTILOTabelaKrepko"/>
              <w:jc w:val="center"/>
              <w:rPr>
                <w:lang w:val="sl-SI"/>
              </w:rPr>
            </w:pPr>
            <w:r w:rsidRPr="00634292">
              <w:rPr>
                <w:bCs/>
                <w:lang w:val="sl-SI"/>
              </w:rPr>
              <w:t>Varnostni pas tlorisne širine od meje brega voda 1. in (2. reda) v m</w:t>
            </w:r>
          </w:p>
        </w:tc>
      </w:tr>
      <w:tr w:rsidR="007A66BE" w:rsidRPr="00634292" w:rsidTr="00B57865">
        <w:tc>
          <w:tcPr>
            <w:tcW w:w="1605" w:type="dxa"/>
            <w:vMerge/>
            <w:vAlign w:val="center"/>
          </w:tcPr>
          <w:p w:rsidR="007A66BE" w:rsidRPr="00634292" w:rsidRDefault="007A66BE" w:rsidP="007A66BE">
            <w:pPr>
              <w:pStyle w:val="OBVESTILOTabelaKrepko"/>
              <w:jc w:val="center"/>
              <w:rPr>
                <w:lang w:val="sl-SI"/>
              </w:rPr>
            </w:pPr>
          </w:p>
        </w:tc>
        <w:tc>
          <w:tcPr>
            <w:tcW w:w="1387" w:type="dxa"/>
            <w:vMerge/>
            <w:vAlign w:val="center"/>
          </w:tcPr>
          <w:p w:rsidR="007A66BE" w:rsidRPr="00634292" w:rsidRDefault="007A66BE" w:rsidP="007A66BE">
            <w:pPr>
              <w:pStyle w:val="OBVESTILOTabelaKrepko"/>
              <w:jc w:val="center"/>
              <w:rPr>
                <w:lang w:val="sl-SI"/>
              </w:rPr>
            </w:pPr>
          </w:p>
        </w:tc>
        <w:tc>
          <w:tcPr>
            <w:tcW w:w="1169" w:type="dxa"/>
            <w:vMerge/>
            <w:vAlign w:val="center"/>
          </w:tcPr>
          <w:p w:rsidR="007A66BE" w:rsidRPr="00634292" w:rsidRDefault="007A66BE" w:rsidP="007A66BE">
            <w:pPr>
              <w:pStyle w:val="OBVESTILOTabelaKrepko"/>
              <w:jc w:val="center"/>
              <w:rPr>
                <w:lang w:val="sl-SI"/>
              </w:rPr>
            </w:pPr>
          </w:p>
        </w:tc>
        <w:tc>
          <w:tcPr>
            <w:tcW w:w="1169" w:type="dxa"/>
            <w:vMerge/>
            <w:vAlign w:val="center"/>
          </w:tcPr>
          <w:p w:rsidR="007A66BE" w:rsidRPr="00634292" w:rsidRDefault="007A66BE" w:rsidP="007A66BE">
            <w:pPr>
              <w:pStyle w:val="OBVESTILOTabelaKrepko"/>
              <w:jc w:val="center"/>
              <w:rPr>
                <w:lang w:val="sl-SI"/>
              </w:rPr>
            </w:pPr>
          </w:p>
        </w:tc>
        <w:tc>
          <w:tcPr>
            <w:tcW w:w="1044" w:type="dxa"/>
            <w:vMerge/>
            <w:vAlign w:val="center"/>
          </w:tcPr>
          <w:p w:rsidR="007A66BE" w:rsidRPr="00634292" w:rsidRDefault="007A66BE" w:rsidP="007A66BE">
            <w:pPr>
              <w:pStyle w:val="OBVESTILOTabelaKrepko"/>
              <w:jc w:val="center"/>
              <w:rPr>
                <w:lang w:val="sl-SI"/>
              </w:rPr>
            </w:pPr>
          </w:p>
        </w:tc>
        <w:tc>
          <w:tcPr>
            <w:tcW w:w="1171" w:type="dxa"/>
            <w:vMerge/>
            <w:vAlign w:val="center"/>
          </w:tcPr>
          <w:p w:rsidR="007A66BE" w:rsidRPr="00634292" w:rsidRDefault="007A66BE" w:rsidP="007A66BE">
            <w:pPr>
              <w:pStyle w:val="OBVESTILOTabelaKrepko"/>
              <w:jc w:val="center"/>
              <w:rPr>
                <w:lang w:val="sl-SI"/>
              </w:rPr>
            </w:pPr>
          </w:p>
        </w:tc>
        <w:tc>
          <w:tcPr>
            <w:tcW w:w="922" w:type="dxa"/>
          </w:tcPr>
          <w:p w:rsidR="007A66BE" w:rsidRPr="00634292" w:rsidRDefault="007A66BE" w:rsidP="007A66BE">
            <w:pPr>
              <w:pStyle w:val="OBVESTILOTabelaKrepko"/>
              <w:rPr>
                <w:b w:val="0"/>
                <w:lang w:val="sl-SI"/>
              </w:rPr>
            </w:pPr>
            <w:r w:rsidRPr="00634292">
              <w:rPr>
                <w:lang w:val="sl-SI"/>
              </w:rPr>
              <w:t>Šobe klasične</w:t>
            </w:r>
            <w:r>
              <w:rPr>
                <w:lang w:val="sl-SI"/>
              </w:rPr>
              <w:t xml:space="preserve"> </w:t>
            </w:r>
          </w:p>
        </w:tc>
        <w:tc>
          <w:tcPr>
            <w:tcW w:w="889" w:type="dxa"/>
            <w:vAlign w:val="center"/>
          </w:tcPr>
          <w:p w:rsidR="007A66BE" w:rsidRPr="00634292" w:rsidRDefault="007A66BE" w:rsidP="007A66BE">
            <w:pPr>
              <w:pStyle w:val="OBVESTILOTabelaKrepko"/>
              <w:jc w:val="center"/>
              <w:rPr>
                <w:lang w:val="sl-SI"/>
              </w:rPr>
            </w:pPr>
            <w:r w:rsidRPr="00634292">
              <w:rPr>
                <w:lang w:val="sl-SI"/>
              </w:rPr>
              <w:t xml:space="preserve">Šobe </w:t>
            </w:r>
            <w:proofErr w:type="spellStart"/>
            <w:r w:rsidRPr="00634292">
              <w:rPr>
                <w:lang w:val="sl-SI"/>
              </w:rPr>
              <w:t>Agrotop</w:t>
            </w:r>
            <w:proofErr w:type="spellEnd"/>
            <w:r w:rsidRPr="00634292">
              <w:rPr>
                <w:lang w:val="sl-SI"/>
              </w:rPr>
              <w:t xml:space="preserve"> TD</w:t>
            </w:r>
          </w:p>
        </w:tc>
      </w:tr>
      <w:tr w:rsidR="007A66BE" w:rsidRPr="00634292" w:rsidTr="007A66BE">
        <w:tc>
          <w:tcPr>
            <w:tcW w:w="1605" w:type="dxa"/>
          </w:tcPr>
          <w:p w:rsidR="007A66BE" w:rsidRPr="00634292" w:rsidRDefault="007A66BE" w:rsidP="007A66BE">
            <w:pPr>
              <w:pStyle w:val="OBVESTILOTabelaBesedilo"/>
              <w:rPr>
                <w:lang w:val="sl-SI"/>
              </w:rPr>
            </w:pPr>
            <w:proofErr w:type="spellStart"/>
            <w:r w:rsidRPr="00634292">
              <w:rPr>
                <w:lang w:val="sl-SI"/>
              </w:rPr>
              <w:t>Nissorun</w:t>
            </w:r>
            <w:proofErr w:type="spellEnd"/>
            <w:r w:rsidRPr="00634292">
              <w:rPr>
                <w:lang w:val="sl-SI"/>
              </w:rPr>
              <w:t xml:space="preserve"> 10 WP</w:t>
            </w:r>
          </w:p>
        </w:tc>
        <w:tc>
          <w:tcPr>
            <w:tcW w:w="1387" w:type="dxa"/>
          </w:tcPr>
          <w:p w:rsidR="007A66BE" w:rsidRPr="00634292" w:rsidRDefault="007A66BE" w:rsidP="007A66BE">
            <w:pPr>
              <w:pStyle w:val="OBVESTILOTabelaBesedilo"/>
              <w:rPr>
                <w:lang w:val="sl-SI"/>
              </w:rPr>
            </w:pPr>
            <w:proofErr w:type="spellStart"/>
            <w:r w:rsidRPr="00634292">
              <w:rPr>
                <w:lang w:val="sl-SI"/>
              </w:rPr>
              <w:t>heksitiazoks</w:t>
            </w:r>
            <w:proofErr w:type="spellEnd"/>
          </w:p>
        </w:tc>
        <w:tc>
          <w:tcPr>
            <w:tcW w:w="1169" w:type="dxa"/>
          </w:tcPr>
          <w:p w:rsidR="007A66BE" w:rsidRPr="00634292" w:rsidRDefault="007A66BE" w:rsidP="007A66BE">
            <w:pPr>
              <w:pStyle w:val="OBVESTILOTabelaBesedilo"/>
              <w:rPr>
                <w:lang w:val="sl-SI"/>
              </w:rPr>
            </w:pPr>
            <w:r w:rsidRPr="00634292">
              <w:rPr>
                <w:lang w:val="sl-SI"/>
              </w:rPr>
              <w:t>10A</w:t>
            </w:r>
          </w:p>
        </w:tc>
        <w:tc>
          <w:tcPr>
            <w:tcW w:w="1169" w:type="dxa"/>
          </w:tcPr>
          <w:p w:rsidR="007A66BE" w:rsidRPr="00634292" w:rsidRDefault="007A66BE" w:rsidP="007A66BE">
            <w:pPr>
              <w:pStyle w:val="OBVESTILOTabelaBesedilo"/>
              <w:rPr>
                <w:lang w:val="sl-SI"/>
              </w:rPr>
            </w:pPr>
            <w:r w:rsidRPr="00634292">
              <w:rPr>
                <w:lang w:val="sl-SI"/>
              </w:rPr>
              <w:t>1,5 kg/ha</w:t>
            </w:r>
          </w:p>
        </w:tc>
        <w:tc>
          <w:tcPr>
            <w:tcW w:w="1044" w:type="dxa"/>
          </w:tcPr>
          <w:p w:rsidR="007A66BE" w:rsidRPr="00634292" w:rsidRDefault="007A66BE" w:rsidP="007A66BE">
            <w:pPr>
              <w:pStyle w:val="OBVESTILOTabelaBesedilo"/>
              <w:rPr>
                <w:lang w:val="sl-SI"/>
              </w:rPr>
            </w:pPr>
            <w:r w:rsidRPr="00634292">
              <w:rPr>
                <w:lang w:val="sl-SI"/>
              </w:rPr>
              <w:t>28</w:t>
            </w:r>
          </w:p>
        </w:tc>
        <w:tc>
          <w:tcPr>
            <w:tcW w:w="1171" w:type="dxa"/>
          </w:tcPr>
          <w:p w:rsidR="007A66BE" w:rsidRPr="00634292" w:rsidRDefault="007A66BE" w:rsidP="007A66BE">
            <w:pPr>
              <w:pStyle w:val="OBVESTILOTabelaBesedilo"/>
              <w:rPr>
                <w:lang w:val="sl-SI"/>
              </w:rPr>
            </w:pPr>
            <w:r w:rsidRPr="00634292">
              <w:rPr>
                <w:lang w:val="sl-SI"/>
              </w:rPr>
              <w:t>1-krat</w:t>
            </w:r>
          </w:p>
        </w:tc>
        <w:tc>
          <w:tcPr>
            <w:tcW w:w="922" w:type="dxa"/>
          </w:tcPr>
          <w:p w:rsidR="007A66BE" w:rsidRPr="00634292" w:rsidRDefault="007A66BE" w:rsidP="007A66BE">
            <w:pPr>
              <w:pStyle w:val="OBVESTILOTabelaBesedilo"/>
              <w:rPr>
                <w:b/>
                <w:lang w:val="sl-SI"/>
              </w:rPr>
            </w:pPr>
            <w:r w:rsidRPr="00634292">
              <w:rPr>
                <w:b/>
                <w:lang w:val="sl-SI"/>
              </w:rPr>
              <w:t>30</w:t>
            </w:r>
          </w:p>
        </w:tc>
        <w:tc>
          <w:tcPr>
            <w:tcW w:w="889" w:type="dxa"/>
          </w:tcPr>
          <w:p w:rsidR="007A66BE" w:rsidRPr="00634292" w:rsidRDefault="007A66BE" w:rsidP="007A66BE">
            <w:pPr>
              <w:pStyle w:val="OBVESTILOTabelaBesedilo"/>
              <w:rPr>
                <w:b/>
                <w:lang w:val="sl-SI"/>
              </w:rPr>
            </w:pPr>
            <w:r w:rsidRPr="00634292">
              <w:rPr>
                <w:b/>
                <w:lang w:val="sl-SI"/>
              </w:rPr>
              <w:t>15</w:t>
            </w:r>
          </w:p>
        </w:tc>
      </w:tr>
      <w:tr w:rsidR="007A66BE" w:rsidRPr="00634292" w:rsidTr="007A66BE">
        <w:tc>
          <w:tcPr>
            <w:tcW w:w="1605" w:type="dxa"/>
          </w:tcPr>
          <w:p w:rsidR="007A66BE" w:rsidRPr="00634292" w:rsidRDefault="007A66BE" w:rsidP="007A66BE">
            <w:pPr>
              <w:pStyle w:val="OBVESTILOTabelaBesedilo"/>
              <w:rPr>
                <w:lang w:val="sl-SI"/>
              </w:rPr>
            </w:pPr>
            <w:proofErr w:type="spellStart"/>
            <w:r w:rsidRPr="00634292">
              <w:rPr>
                <w:lang w:val="sl-SI"/>
              </w:rPr>
              <w:t>Nissorun</w:t>
            </w:r>
            <w:proofErr w:type="spellEnd"/>
            <w:r w:rsidRPr="00634292">
              <w:rPr>
                <w:lang w:val="sl-SI"/>
              </w:rPr>
              <w:t xml:space="preserve"> 250 SC</w:t>
            </w:r>
          </w:p>
        </w:tc>
        <w:tc>
          <w:tcPr>
            <w:tcW w:w="1387" w:type="dxa"/>
          </w:tcPr>
          <w:p w:rsidR="007A66BE" w:rsidRPr="00634292" w:rsidRDefault="007A66BE" w:rsidP="007A66BE">
            <w:pPr>
              <w:pStyle w:val="OBVESTILOTabelaBesedilo"/>
              <w:rPr>
                <w:lang w:val="sl-SI"/>
              </w:rPr>
            </w:pPr>
            <w:proofErr w:type="spellStart"/>
            <w:r w:rsidRPr="00634292">
              <w:rPr>
                <w:lang w:val="sl-SI"/>
              </w:rPr>
              <w:t>heksitiazoks</w:t>
            </w:r>
            <w:proofErr w:type="spellEnd"/>
          </w:p>
        </w:tc>
        <w:tc>
          <w:tcPr>
            <w:tcW w:w="1169" w:type="dxa"/>
          </w:tcPr>
          <w:p w:rsidR="007A66BE" w:rsidRPr="00634292" w:rsidRDefault="007A66BE" w:rsidP="007A66BE">
            <w:pPr>
              <w:pStyle w:val="OBVESTILOTabelaBesedilo"/>
              <w:rPr>
                <w:lang w:val="sl-SI"/>
              </w:rPr>
            </w:pPr>
            <w:r w:rsidRPr="00634292">
              <w:rPr>
                <w:lang w:val="sl-SI"/>
              </w:rPr>
              <w:t>10A</w:t>
            </w:r>
          </w:p>
        </w:tc>
        <w:tc>
          <w:tcPr>
            <w:tcW w:w="1169" w:type="dxa"/>
          </w:tcPr>
          <w:p w:rsidR="007A66BE" w:rsidRPr="00634292" w:rsidRDefault="007A66BE" w:rsidP="007A66BE">
            <w:pPr>
              <w:pStyle w:val="OBVESTILOTabelaBesedilo"/>
              <w:rPr>
                <w:lang w:val="sl-SI"/>
              </w:rPr>
            </w:pPr>
            <w:r w:rsidRPr="00634292">
              <w:rPr>
                <w:lang w:val="sl-SI"/>
              </w:rPr>
              <w:t>0,6 l/ha</w:t>
            </w:r>
          </w:p>
        </w:tc>
        <w:tc>
          <w:tcPr>
            <w:tcW w:w="1044" w:type="dxa"/>
          </w:tcPr>
          <w:p w:rsidR="007A66BE" w:rsidRPr="00634292" w:rsidRDefault="007A66BE" w:rsidP="007A66BE">
            <w:pPr>
              <w:pStyle w:val="OBVESTILOTabelaBesedilo"/>
              <w:rPr>
                <w:lang w:val="sl-SI"/>
              </w:rPr>
            </w:pPr>
            <w:r w:rsidRPr="00634292">
              <w:rPr>
                <w:lang w:val="sl-SI"/>
              </w:rPr>
              <w:t>28</w:t>
            </w:r>
          </w:p>
        </w:tc>
        <w:tc>
          <w:tcPr>
            <w:tcW w:w="1171" w:type="dxa"/>
          </w:tcPr>
          <w:p w:rsidR="007A66BE" w:rsidRPr="00634292" w:rsidRDefault="007A66BE" w:rsidP="007A66BE">
            <w:pPr>
              <w:pStyle w:val="OBVESTILOTabelaBesedilo"/>
              <w:rPr>
                <w:lang w:val="sl-SI"/>
              </w:rPr>
            </w:pPr>
            <w:r w:rsidRPr="00634292">
              <w:rPr>
                <w:lang w:val="sl-SI"/>
              </w:rPr>
              <w:t>1-krat</w:t>
            </w:r>
          </w:p>
        </w:tc>
        <w:tc>
          <w:tcPr>
            <w:tcW w:w="922" w:type="dxa"/>
          </w:tcPr>
          <w:p w:rsidR="007A66BE" w:rsidRPr="00634292" w:rsidRDefault="007A66BE" w:rsidP="007A66BE">
            <w:pPr>
              <w:pStyle w:val="OBVESTILOTabelaBesedilo"/>
              <w:rPr>
                <w:b/>
                <w:lang w:val="sl-SI"/>
              </w:rPr>
            </w:pPr>
            <w:r w:rsidRPr="00634292">
              <w:rPr>
                <w:b/>
                <w:lang w:val="sl-SI"/>
              </w:rPr>
              <w:t>30</w:t>
            </w:r>
          </w:p>
        </w:tc>
        <w:tc>
          <w:tcPr>
            <w:tcW w:w="889" w:type="dxa"/>
          </w:tcPr>
          <w:p w:rsidR="007A66BE" w:rsidRPr="00634292" w:rsidRDefault="007A66BE" w:rsidP="007A66BE">
            <w:pPr>
              <w:pStyle w:val="OBVESTILOTabelaBesedilo"/>
              <w:rPr>
                <w:b/>
                <w:lang w:val="sl-SI"/>
              </w:rPr>
            </w:pPr>
            <w:r w:rsidRPr="00634292">
              <w:rPr>
                <w:b/>
                <w:lang w:val="sl-SI"/>
              </w:rPr>
              <w:t>30</w:t>
            </w:r>
          </w:p>
        </w:tc>
      </w:tr>
      <w:tr w:rsidR="007A66BE" w:rsidRPr="00634292" w:rsidTr="007A66BE">
        <w:tc>
          <w:tcPr>
            <w:tcW w:w="1605" w:type="dxa"/>
          </w:tcPr>
          <w:p w:rsidR="007A66BE" w:rsidRPr="00634292" w:rsidRDefault="007A66BE" w:rsidP="007A66BE">
            <w:pPr>
              <w:pStyle w:val="OBVESTILOTabelaBesedilo"/>
              <w:rPr>
                <w:lang w:val="sl-SI"/>
              </w:rPr>
            </w:pPr>
            <w:proofErr w:type="spellStart"/>
            <w:r w:rsidRPr="00634292">
              <w:rPr>
                <w:lang w:val="sl-SI"/>
              </w:rPr>
              <w:t>Vertimec</w:t>
            </w:r>
            <w:proofErr w:type="spellEnd"/>
            <w:r w:rsidRPr="00634292">
              <w:rPr>
                <w:lang w:val="sl-SI"/>
              </w:rPr>
              <w:t xml:space="preserve"> PRO</w:t>
            </w:r>
          </w:p>
        </w:tc>
        <w:tc>
          <w:tcPr>
            <w:tcW w:w="1387" w:type="dxa"/>
          </w:tcPr>
          <w:p w:rsidR="007A66BE" w:rsidRPr="00634292" w:rsidRDefault="007A66BE" w:rsidP="007A66BE">
            <w:pPr>
              <w:pStyle w:val="OBVESTILOTabelaBesedilo"/>
              <w:rPr>
                <w:lang w:val="sl-SI"/>
              </w:rPr>
            </w:pPr>
            <w:proofErr w:type="spellStart"/>
            <w:r w:rsidRPr="00634292">
              <w:rPr>
                <w:lang w:val="sl-SI"/>
              </w:rPr>
              <w:t>abamektin</w:t>
            </w:r>
            <w:proofErr w:type="spellEnd"/>
          </w:p>
        </w:tc>
        <w:tc>
          <w:tcPr>
            <w:tcW w:w="1169" w:type="dxa"/>
          </w:tcPr>
          <w:p w:rsidR="007A66BE" w:rsidRPr="00634292" w:rsidRDefault="007A66BE" w:rsidP="007A66BE">
            <w:pPr>
              <w:pStyle w:val="OBVESTILOTabelaBesedilo"/>
              <w:rPr>
                <w:lang w:val="sl-SI"/>
              </w:rPr>
            </w:pPr>
            <w:r w:rsidRPr="00634292">
              <w:rPr>
                <w:lang w:val="sl-SI"/>
              </w:rPr>
              <w:t>6</w:t>
            </w:r>
          </w:p>
        </w:tc>
        <w:tc>
          <w:tcPr>
            <w:tcW w:w="1169" w:type="dxa"/>
          </w:tcPr>
          <w:p w:rsidR="007A66BE" w:rsidRPr="00634292" w:rsidRDefault="007A66BE" w:rsidP="007A66BE">
            <w:pPr>
              <w:pStyle w:val="OBVESTILOTabelaBesedilo"/>
              <w:rPr>
                <w:lang w:val="sl-SI"/>
              </w:rPr>
            </w:pPr>
            <w:r w:rsidRPr="00634292">
              <w:rPr>
                <w:lang w:val="sl-SI"/>
              </w:rPr>
              <w:t>1,25 l/ha</w:t>
            </w:r>
          </w:p>
        </w:tc>
        <w:tc>
          <w:tcPr>
            <w:tcW w:w="1044" w:type="dxa"/>
          </w:tcPr>
          <w:p w:rsidR="007A66BE" w:rsidRPr="00634292" w:rsidRDefault="007A66BE" w:rsidP="007A66BE">
            <w:pPr>
              <w:pStyle w:val="OBVESTILOTabelaBesedilo"/>
              <w:rPr>
                <w:lang w:val="sl-SI"/>
              </w:rPr>
            </w:pPr>
            <w:r w:rsidRPr="00634292">
              <w:rPr>
                <w:lang w:val="sl-SI"/>
              </w:rPr>
              <w:t>28</w:t>
            </w:r>
          </w:p>
        </w:tc>
        <w:tc>
          <w:tcPr>
            <w:tcW w:w="1171" w:type="dxa"/>
          </w:tcPr>
          <w:p w:rsidR="007A66BE" w:rsidRPr="00634292" w:rsidRDefault="007A66BE" w:rsidP="007A66BE">
            <w:pPr>
              <w:pStyle w:val="OBVESTILOTabelaBesedilo"/>
              <w:rPr>
                <w:lang w:val="sl-SI"/>
              </w:rPr>
            </w:pPr>
            <w:r w:rsidRPr="00634292">
              <w:rPr>
                <w:lang w:val="sl-SI"/>
              </w:rPr>
              <w:t>2-krat</w:t>
            </w:r>
          </w:p>
        </w:tc>
        <w:tc>
          <w:tcPr>
            <w:tcW w:w="922" w:type="dxa"/>
          </w:tcPr>
          <w:p w:rsidR="007A66BE" w:rsidRPr="00634292" w:rsidRDefault="007A66BE" w:rsidP="007A66BE">
            <w:pPr>
              <w:pStyle w:val="OBVESTILOTabelaBesedilo"/>
              <w:rPr>
                <w:b/>
                <w:lang w:val="sl-SI"/>
              </w:rPr>
            </w:pPr>
            <w:r w:rsidRPr="00634292">
              <w:rPr>
                <w:b/>
                <w:lang w:val="sl-SI"/>
              </w:rPr>
              <w:t>30</w:t>
            </w:r>
          </w:p>
        </w:tc>
        <w:tc>
          <w:tcPr>
            <w:tcW w:w="889" w:type="dxa"/>
          </w:tcPr>
          <w:p w:rsidR="007A66BE" w:rsidRPr="00634292" w:rsidRDefault="007A66BE" w:rsidP="007A66BE">
            <w:pPr>
              <w:pStyle w:val="OBVESTILOTabelaBesedilo"/>
              <w:rPr>
                <w:b/>
                <w:lang w:val="sl-SI"/>
              </w:rPr>
            </w:pPr>
          </w:p>
        </w:tc>
      </w:tr>
      <w:tr w:rsidR="007A66BE" w:rsidRPr="00634292" w:rsidTr="007A66BE">
        <w:tc>
          <w:tcPr>
            <w:tcW w:w="1605" w:type="dxa"/>
          </w:tcPr>
          <w:p w:rsidR="007A66BE" w:rsidRPr="00634292" w:rsidRDefault="007A66BE" w:rsidP="007A66BE">
            <w:pPr>
              <w:pStyle w:val="OBVESTILOTabelaBesedilo"/>
              <w:rPr>
                <w:lang w:val="sl-SI"/>
              </w:rPr>
            </w:pPr>
            <w:proofErr w:type="spellStart"/>
            <w:r w:rsidRPr="00634292">
              <w:rPr>
                <w:lang w:val="sl-SI"/>
              </w:rPr>
              <w:t>Kanemite</w:t>
            </w:r>
            <w:proofErr w:type="spellEnd"/>
            <w:r w:rsidRPr="00634292">
              <w:rPr>
                <w:lang w:val="sl-SI"/>
              </w:rPr>
              <w:t xml:space="preserve"> SC</w:t>
            </w:r>
          </w:p>
        </w:tc>
        <w:tc>
          <w:tcPr>
            <w:tcW w:w="1387" w:type="dxa"/>
          </w:tcPr>
          <w:p w:rsidR="007A66BE" w:rsidRPr="00634292" w:rsidRDefault="007A66BE" w:rsidP="007A66BE">
            <w:pPr>
              <w:pStyle w:val="OBVESTILOTabelaBesedilo"/>
              <w:rPr>
                <w:lang w:val="sl-SI"/>
              </w:rPr>
            </w:pPr>
            <w:proofErr w:type="spellStart"/>
            <w:r w:rsidRPr="00634292">
              <w:rPr>
                <w:lang w:val="sl-SI"/>
              </w:rPr>
              <w:t>acekvinocil</w:t>
            </w:r>
            <w:proofErr w:type="spellEnd"/>
          </w:p>
        </w:tc>
        <w:tc>
          <w:tcPr>
            <w:tcW w:w="1169" w:type="dxa"/>
          </w:tcPr>
          <w:p w:rsidR="007A66BE" w:rsidRPr="00634292" w:rsidRDefault="007A66BE" w:rsidP="007A66BE">
            <w:pPr>
              <w:pStyle w:val="OBVESTILOTabelaBesedilo"/>
              <w:rPr>
                <w:lang w:val="sl-SI"/>
              </w:rPr>
            </w:pPr>
            <w:r w:rsidRPr="00634292">
              <w:rPr>
                <w:lang w:val="sl-SI"/>
              </w:rPr>
              <w:t>20B</w:t>
            </w:r>
          </w:p>
        </w:tc>
        <w:tc>
          <w:tcPr>
            <w:tcW w:w="1169" w:type="dxa"/>
          </w:tcPr>
          <w:p w:rsidR="007A66BE" w:rsidRPr="00634292" w:rsidRDefault="007A66BE" w:rsidP="007A66BE">
            <w:pPr>
              <w:pStyle w:val="OBVESTILOTabelaBesedilo"/>
              <w:rPr>
                <w:lang w:val="sl-SI"/>
              </w:rPr>
            </w:pPr>
            <w:r w:rsidRPr="00634292">
              <w:rPr>
                <w:lang w:val="sl-SI"/>
              </w:rPr>
              <w:t>1,2-3,6 l/ha</w:t>
            </w:r>
          </w:p>
        </w:tc>
        <w:tc>
          <w:tcPr>
            <w:tcW w:w="1044" w:type="dxa"/>
          </w:tcPr>
          <w:p w:rsidR="007A66BE" w:rsidRPr="00634292" w:rsidRDefault="007A66BE" w:rsidP="007A66BE">
            <w:pPr>
              <w:pStyle w:val="OBVESTILOTabelaBesedilo"/>
              <w:rPr>
                <w:lang w:val="sl-SI"/>
              </w:rPr>
            </w:pPr>
            <w:r w:rsidRPr="00634292">
              <w:rPr>
                <w:lang w:val="sl-SI"/>
              </w:rPr>
              <w:t>21</w:t>
            </w:r>
          </w:p>
        </w:tc>
        <w:tc>
          <w:tcPr>
            <w:tcW w:w="1171" w:type="dxa"/>
          </w:tcPr>
          <w:p w:rsidR="007A66BE" w:rsidRPr="00634292" w:rsidRDefault="007A66BE" w:rsidP="007A66BE">
            <w:pPr>
              <w:pStyle w:val="OBVESTILOTabelaBesedilo"/>
              <w:rPr>
                <w:lang w:val="sl-SI"/>
              </w:rPr>
            </w:pPr>
            <w:r w:rsidRPr="00634292">
              <w:rPr>
                <w:lang w:val="sl-SI"/>
              </w:rPr>
              <w:t>1-krat</w:t>
            </w:r>
          </w:p>
        </w:tc>
        <w:tc>
          <w:tcPr>
            <w:tcW w:w="922" w:type="dxa"/>
          </w:tcPr>
          <w:p w:rsidR="007A66BE" w:rsidRPr="00634292" w:rsidRDefault="007A66BE" w:rsidP="007A66BE">
            <w:pPr>
              <w:pStyle w:val="OBVESTILOTabelaBesedilo"/>
              <w:rPr>
                <w:b/>
                <w:lang w:val="sl-SI"/>
              </w:rPr>
            </w:pPr>
            <w:r w:rsidRPr="00634292">
              <w:rPr>
                <w:b/>
                <w:lang w:val="sl-SI"/>
              </w:rPr>
              <w:t>30</w:t>
            </w:r>
          </w:p>
        </w:tc>
        <w:tc>
          <w:tcPr>
            <w:tcW w:w="889" w:type="dxa"/>
          </w:tcPr>
          <w:p w:rsidR="007A66BE" w:rsidRPr="00634292" w:rsidRDefault="007A66BE" w:rsidP="007A66BE">
            <w:pPr>
              <w:pStyle w:val="OBVESTILOTabelaBesedilo"/>
              <w:rPr>
                <w:b/>
                <w:lang w:val="sl-SI"/>
              </w:rPr>
            </w:pPr>
          </w:p>
        </w:tc>
      </w:tr>
    </w:tbl>
    <w:p w:rsidR="00C64464" w:rsidRPr="00634292" w:rsidRDefault="00C64464" w:rsidP="007A66BE">
      <w:pPr>
        <w:pStyle w:val="OBVESTILOOkvir"/>
        <w:pBdr>
          <w:left w:val="single" w:sz="4" w:space="0" w:color="auto"/>
        </w:pBdr>
      </w:pPr>
      <w:r w:rsidRPr="00C64464">
        <w:t xml:space="preserve">Dovoljenje za uporabo v hmelju ima tudi </w:t>
      </w:r>
      <w:proofErr w:type="spellStart"/>
      <w:r w:rsidRPr="00C64464">
        <w:t>a.s</w:t>
      </w:r>
      <w:proofErr w:type="spellEnd"/>
      <w:r w:rsidRPr="00C64464">
        <w:t xml:space="preserve">. </w:t>
      </w:r>
      <w:proofErr w:type="spellStart"/>
      <w:r w:rsidRPr="00C64464">
        <w:t>milbemektin</w:t>
      </w:r>
      <w:proofErr w:type="spellEnd"/>
      <w:r w:rsidRPr="00C64464">
        <w:t xml:space="preserve">, ki jo vsebujeta pripravka </w:t>
      </w:r>
      <w:proofErr w:type="spellStart"/>
      <w:r w:rsidRPr="00C64464">
        <w:t>Milbeknock</w:t>
      </w:r>
      <w:proofErr w:type="spellEnd"/>
      <w:r w:rsidRPr="00C64464">
        <w:t xml:space="preserve"> in </w:t>
      </w:r>
      <w:proofErr w:type="spellStart"/>
      <w:r w:rsidRPr="00C64464">
        <w:t>Koromite</w:t>
      </w:r>
      <w:proofErr w:type="spellEnd"/>
      <w:r w:rsidRPr="00C64464">
        <w:t xml:space="preserve">. Opozorimo vas naj, da </w:t>
      </w:r>
      <w:proofErr w:type="spellStart"/>
      <w:r w:rsidRPr="00C64464">
        <w:t>a.s</w:t>
      </w:r>
      <w:proofErr w:type="spellEnd"/>
      <w:r w:rsidRPr="00C64464">
        <w:t xml:space="preserve">. </w:t>
      </w:r>
      <w:proofErr w:type="spellStart"/>
      <w:r w:rsidRPr="00C64464">
        <w:t>milbemektin</w:t>
      </w:r>
      <w:proofErr w:type="spellEnd"/>
      <w:r w:rsidRPr="00C64464">
        <w:t xml:space="preserve"> še vedno nima znanih izvoznih toleranc za Ameriko, zato je njuna uporaba omejena. Pred uporabo </w:t>
      </w:r>
      <w:proofErr w:type="spellStart"/>
      <w:r w:rsidRPr="00C64464">
        <w:t>akaricida</w:t>
      </w:r>
      <w:proofErr w:type="spellEnd"/>
      <w:r w:rsidRPr="00C64464">
        <w:t xml:space="preserve"> </w:t>
      </w:r>
      <w:proofErr w:type="spellStart"/>
      <w:r w:rsidRPr="00C64464">
        <w:t>Milbeknock</w:t>
      </w:r>
      <w:proofErr w:type="spellEnd"/>
      <w:r w:rsidRPr="00C64464">
        <w:t xml:space="preserve"> ali </w:t>
      </w:r>
      <w:proofErr w:type="spellStart"/>
      <w:r w:rsidRPr="00C64464">
        <w:t>Koromite</w:t>
      </w:r>
      <w:proofErr w:type="spellEnd"/>
      <w:r w:rsidRPr="00C64464">
        <w:t xml:space="preserve"> se morate obvezno posvetovati s svojim kupcem hmelja!</w:t>
      </w:r>
    </w:p>
    <w:p w:rsidR="0045527A" w:rsidRPr="00634292"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O vseh dilemah in nejasnostih glede pršice se lahko obrnite na Inštitut, na Oddelek za varstvo rastlin, kamor lahko vsak dan do 8. ure zjutraj prinesete v pregled tudi liste hmelja, ki jih boste nabrali v svojih hmeljiščih. Listi naj predstavljajo povprečen vzorec, nabran na različnih mestih v hmeljišču in na različnih višinah hmelja.</w:t>
      </w:r>
    </w:p>
    <w:p w:rsidR="0045527A" w:rsidRPr="00634292" w:rsidRDefault="0045527A" w:rsidP="00634292">
      <w:pPr>
        <w:pStyle w:val="Heading3"/>
      </w:pPr>
      <w:r w:rsidRPr="00634292">
        <w:t>Koruzna vešča</w:t>
      </w:r>
    </w:p>
    <w:p w:rsidR="0045527A" w:rsidRPr="00634292"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 xml:space="preserve">Letos je bil let metuljev 1. generacije je bil intenzivne konec prve dekade junija. Zaradi izredno visokih temperatur je bil pospešen razvoj gosenic v zadnji dekadi junija. Ker je bil razvoj hiter, smo podali napoved uporabe insekticida po e-pošti. Ta trenutek za zatiranje gosenic koruzne vešče ni nobene upravičene potrebe, razen tam, ker ste opazili poškodbe in niste uporabili pripravkov na osnovi </w:t>
      </w:r>
      <w:proofErr w:type="spellStart"/>
      <w:r w:rsidRPr="00634292">
        <w:rPr>
          <w:rFonts w:asciiTheme="minorHAnsi" w:hAnsiTheme="minorHAnsi" w:cstheme="minorHAnsi"/>
          <w:i/>
          <w:lang w:val="sl-SI"/>
        </w:rPr>
        <w:t>Bacillus</w:t>
      </w:r>
      <w:proofErr w:type="spellEnd"/>
      <w:r w:rsidRPr="00634292">
        <w:rPr>
          <w:rFonts w:asciiTheme="minorHAnsi" w:hAnsiTheme="minorHAnsi" w:cstheme="minorHAnsi"/>
          <w:i/>
          <w:lang w:val="sl-SI"/>
        </w:rPr>
        <w:t xml:space="preserve"> </w:t>
      </w:r>
      <w:proofErr w:type="spellStart"/>
      <w:r w:rsidRPr="00634292">
        <w:rPr>
          <w:rFonts w:asciiTheme="minorHAnsi" w:hAnsiTheme="minorHAnsi" w:cstheme="minorHAnsi"/>
          <w:i/>
          <w:lang w:val="sl-SI"/>
        </w:rPr>
        <w:t>thuringiensis</w:t>
      </w:r>
      <w:proofErr w:type="spellEnd"/>
      <w:r w:rsidRPr="00634292">
        <w:rPr>
          <w:rFonts w:asciiTheme="minorHAnsi" w:hAnsiTheme="minorHAnsi" w:cstheme="minorHAnsi"/>
          <w:lang w:val="sl-SI"/>
        </w:rPr>
        <w:t>.</w:t>
      </w:r>
    </w:p>
    <w:p w:rsidR="0045527A" w:rsidRDefault="0045527A" w:rsidP="0045527A">
      <w:pPr>
        <w:spacing w:after="0"/>
        <w:jc w:val="both"/>
        <w:rPr>
          <w:rFonts w:asciiTheme="minorHAnsi" w:hAnsiTheme="minorHAnsi" w:cstheme="minorHAnsi"/>
          <w:lang w:val="sl-SI"/>
        </w:rPr>
      </w:pPr>
      <w:r w:rsidRPr="00634292">
        <w:rPr>
          <w:rFonts w:asciiTheme="minorHAnsi" w:hAnsiTheme="minorHAnsi" w:cstheme="minorHAnsi"/>
          <w:lang w:val="sl-SI"/>
        </w:rPr>
        <w:t xml:space="preserve">Mestoma najdemo že poškodbe, ki so večje na </w:t>
      </w:r>
      <w:proofErr w:type="spellStart"/>
      <w:r w:rsidRPr="00634292">
        <w:rPr>
          <w:rFonts w:asciiTheme="minorHAnsi" w:hAnsiTheme="minorHAnsi" w:cstheme="minorHAnsi"/>
          <w:lang w:val="sl-SI"/>
        </w:rPr>
        <w:t>mikro</w:t>
      </w:r>
      <w:proofErr w:type="spellEnd"/>
      <w:r w:rsidRPr="00634292">
        <w:rPr>
          <w:rFonts w:asciiTheme="minorHAnsi" w:hAnsiTheme="minorHAnsi" w:cstheme="minorHAnsi"/>
          <w:lang w:val="sl-SI"/>
        </w:rPr>
        <w:t xml:space="preserve"> območjih, kjer je koruzna vešča že običajno prisotna. V primeru nejasnosti, se obrnite na Inštitut.</w:t>
      </w:r>
    </w:p>
    <w:p w:rsidR="00C64464" w:rsidRPr="00634292" w:rsidRDefault="00C64464" w:rsidP="0045527A">
      <w:pPr>
        <w:spacing w:after="0"/>
        <w:jc w:val="both"/>
        <w:rPr>
          <w:rFonts w:ascii="Times New Roman" w:hAnsi="Times New Roman" w:cs="Times New Roman"/>
          <w:sz w:val="24"/>
          <w:szCs w:val="24"/>
          <w:lang w:val="sl-SI"/>
        </w:rPr>
      </w:pPr>
      <w:r>
        <w:rPr>
          <w:rFonts w:ascii="Times New Roman" w:hAnsi="Times New Roman" w:cs="Times New Roman"/>
          <w:noProof/>
          <w:sz w:val="24"/>
          <w:szCs w:val="24"/>
          <w:lang w:val="sl-SI" w:eastAsia="sl-SI"/>
        </w:rPr>
        <w:lastRenderedPageBreak/>
        <w:drawing>
          <wp:inline distT="0" distB="0" distL="0" distR="0">
            <wp:extent cx="5724525" cy="3534410"/>
            <wp:effectExtent l="0" t="0" r="9525" b="8890"/>
            <wp:docPr id="4" name="Picture 4" descr="Let metuljev koruzne vešče 1. generacije na svetlobni vabi v Žalcu (zeleni stolpci) in Rojah pri Žalcu (rdeči stolpci) v letu 2021 v primerjavi z letom na Rojah pri Žalcu v letu 2020 (modri stolp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3534410"/>
                    </a:xfrm>
                    <a:prstGeom prst="rect">
                      <a:avLst/>
                    </a:prstGeom>
                    <a:noFill/>
                    <a:ln>
                      <a:noFill/>
                    </a:ln>
                  </pic:spPr>
                </pic:pic>
              </a:graphicData>
            </a:graphic>
          </wp:inline>
        </w:drawing>
      </w:r>
    </w:p>
    <w:p w:rsidR="002A7E48" w:rsidRPr="00CD3149" w:rsidRDefault="00C64464" w:rsidP="00CD3149">
      <w:pPr>
        <w:pStyle w:val="OBVESTILONapisslikegrafikonapreglednice"/>
      </w:pPr>
      <w:r w:rsidRPr="00C64464">
        <w:t>S</w:t>
      </w:r>
      <w:r w:rsidR="00EC452E" w:rsidRPr="00C64464">
        <w:t>lika 2</w:t>
      </w:r>
      <w:r w:rsidR="0045527A" w:rsidRPr="00C64464">
        <w:t>:</w:t>
      </w:r>
      <w:r w:rsidR="0045527A" w:rsidRPr="00C64464">
        <w:rPr>
          <w:color w:val="FF0000"/>
        </w:rPr>
        <w:t xml:space="preserve"> </w:t>
      </w:r>
      <w:r w:rsidR="0045527A" w:rsidRPr="00C64464">
        <w:t>Let metuljev koruzne vešče 1. generacije na svetlobni vabi v Žalcu (zeleni stolpci) in Rojah pri Žalcu (rdeči stolpci) v letu 2021 v pr</w:t>
      </w:r>
      <w:bookmarkStart w:id="0" w:name="_GoBack"/>
      <w:bookmarkEnd w:id="0"/>
      <w:r w:rsidR="0045527A" w:rsidRPr="00C64464">
        <w:t>imerjavi z letom na Rojah pri Žalcu v letu 2020 (modri stolpci)</w:t>
      </w:r>
    </w:p>
    <w:sectPr w:rsidR="002A7E48" w:rsidRPr="00CD3149" w:rsidSect="00B42E98">
      <w:headerReference w:type="default" r:id="rId16"/>
      <w:footerReference w:type="default" r:id="rId17"/>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6A47" w:rsidRDefault="00A26A47" w:rsidP="006A44C7">
      <w:pPr>
        <w:spacing w:before="0" w:after="0"/>
      </w:pPr>
      <w:r>
        <w:separator/>
      </w:r>
    </w:p>
  </w:endnote>
  <w:endnote w:type="continuationSeparator" w:id="0">
    <w:p w:rsidR="00A26A47" w:rsidRDefault="00A26A47" w:rsidP="006A44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232" w:rsidRPr="00484EC1" w:rsidRDefault="000018EC" w:rsidP="00484EC1">
    <w:pPr>
      <w:pStyle w:val="Footer"/>
    </w:pPr>
    <w:proofErr w:type="spellStart"/>
    <w:r>
      <w:t>Hmeljarske</w:t>
    </w:r>
    <w:proofErr w:type="spellEnd"/>
    <w:r>
      <w:t xml:space="preserve"> </w:t>
    </w:r>
    <w:proofErr w:type="spellStart"/>
    <w:r>
      <w:t>informacije</w:t>
    </w:r>
    <w:proofErr w:type="spellEnd"/>
    <w:r w:rsidR="00887232" w:rsidRPr="00484EC1">
      <w:t xml:space="preserve">, </w:t>
    </w:r>
    <w:r>
      <w:t>38</w:t>
    </w:r>
    <w:r w:rsidR="00887232" w:rsidRPr="00484EC1">
      <w:t xml:space="preserve"> (2021) </w:t>
    </w:r>
    <w:r w:rsidR="008B3693">
      <w:t>8</w:t>
    </w:r>
    <w:r w:rsidR="00887232" w:rsidRPr="00484EC1">
      <w:t>, s.</w:t>
    </w:r>
    <w:r w:rsidR="007670FB" w:rsidRPr="00484EC1">
      <w:t xml:space="preserve"> </w:t>
    </w:r>
    <w:r w:rsidR="00484EC1" w:rsidRPr="00484EC1">
      <w:fldChar w:fldCharType="begin"/>
    </w:r>
    <w:r w:rsidR="00484EC1" w:rsidRPr="00484EC1">
      <w:instrText xml:space="preserve"> PAGE  \* Arabic  \* MERGEFORMAT </w:instrText>
    </w:r>
    <w:r w:rsidR="00484EC1" w:rsidRPr="00484EC1">
      <w:fldChar w:fldCharType="separate"/>
    </w:r>
    <w:r w:rsidR="00CD3149">
      <w:rPr>
        <w:noProof/>
      </w:rPr>
      <w:t>5</w:t>
    </w:r>
    <w:r w:rsidR="00484EC1" w:rsidRPr="00484EC1">
      <w:fldChar w:fldCharType="end"/>
    </w:r>
    <w:r w:rsidR="00484EC1" w:rsidRPr="00484EC1">
      <w:t>/</w:t>
    </w:r>
    <w:r w:rsidR="00A05224">
      <w:rPr>
        <w:noProof/>
      </w:rPr>
      <w:fldChar w:fldCharType="begin"/>
    </w:r>
    <w:r w:rsidR="00A05224">
      <w:rPr>
        <w:noProof/>
      </w:rPr>
      <w:instrText xml:space="preserve"> NUMPAGES  \* Arabic  \* MERGEFORMAT </w:instrText>
    </w:r>
    <w:r w:rsidR="00A05224">
      <w:rPr>
        <w:noProof/>
      </w:rPr>
      <w:fldChar w:fldCharType="separate"/>
    </w:r>
    <w:r w:rsidR="00CD3149">
      <w:rPr>
        <w:noProof/>
      </w:rPr>
      <w:t>5</w:t>
    </w:r>
    <w:r w:rsidR="00A05224">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6A47" w:rsidRDefault="00A26A47" w:rsidP="006A44C7">
      <w:pPr>
        <w:spacing w:before="0" w:after="0"/>
      </w:pPr>
      <w:r>
        <w:separator/>
      </w:r>
    </w:p>
  </w:footnote>
  <w:footnote w:type="continuationSeparator" w:id="0">
    <w:p w:rsidR="00A26A47" w:rsidRDefault="00A26A47" w:rsidP="006A44C7">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4C7" w:rsidRPr="00C5388D" w:rsidRDefault="00BB63A1" w:rsidP="006A44C7">
    <w:pPr>
      <w:pStyle w:val="Heading1"/>
      <w:numPr>
        <w:ilvl w:val="0"/>
        <w:numId w:val="0"/>
      </w:numPr>
      <w:rPr>
        <w:lang w:val="sl-SI"/>
      </w:rPr>
    </w:pPr>
    <w:r>
      <w:rPr>
        <w:lang w:val="sl-SI"/>
      </w:rPr>
      <w:t>Hmeljarske informacije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05BEC"/>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BB7353"/>
    <w:multiLevelType w:val="hybridMultilevel"/>
    <w:tmpl w:val="1EB672E6"/>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D47B7A"/>
    <w:multiLevelType w:val="multilevel"/>
    <w:tmpl w:val="60E0F474"/>
    <w:lvl w:ilvl="0">
      <w:start w:val="1"/>
      <w:numFmt w:val="none"/>
      <w:pStyle w:val="Heading1"/>
      <w:lvlText w:val=""/>
      <w:lvlJc w:val="left"/>
      <w:pPr>
        <w:ind w:left="432" w:hanging="432"/>
      </w:pPr>
      <w:rPr>
        <w:rFonts w:hint="default"/>
      </w:rPr>
    </w:lvl>
    <w:lvl w:ilvl="1">
      <w:start w:val="1"/>
      <w:numFmt w:val="none"/>
      <w:lvlText w:val=""/>
      <w:lvlJc w:val="left"/>
      <w:pPr>
        <w:tabs>
          <w:tab w:val="num" w:pos="0"/>
        </w:tabs>
        <w:ind w:left="0" w:firstLine="0"/>
      </w:pPr>
      <w:rPr>
        <w:rFonts w:hint="default"/>
      </w:rPr>
    </w:lvl>
    <w:lvl w:ilvl="2">
      <w:start w:val="1"/>
      <w:numFmt w:val="decimal"/>
      <w:pStyle w:val="Heading3"/>
      <w:lvlText w:val="%2%3"/>
      <w:lvlJc w:val="left"/>
      <w:pPr>
        <w:tabs>
          <w:tab w:val="num" w:pos="567"/>
        </w:tabs>
        <w:ind w:left="567" w:hanging="567"/>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2.%3.%4.%5"/>
      <w:lvlJc w:val="left"/>
      <w:pPr>
        <w:ind w:left="1008" w:hanging="1008"/>
      </w:pPr>
      <w:rPr>
        <w:rFonts w:hint="default"/>
      </w:rPr>
    </w:lvl>
    <w:lvl w:ilvl="5">
      <w:start w:val="1"/>
      <w:numFmt w:val="decimal"/>
      <w:pStyle w:val="Heading6"/>
      <w:lvlText w:val="%1.%2.%3.%4.%5.%6"/>
      <w:lvlJc w:val="left"/>
      <w:pPr>
        <w:ind w:left="753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0"/>
  </w:num>
  <w:num w:numId="10">
    <w:abstractNumId w:val="2"/>
    <w:lvlOverride w:ilvl="0">
      <w:lvl w:ilvl="0">
        <w:start w:val="1"/>
        <w:numFmt w:val="none"/>
        <w:pStyle w:val="Heading1"/>
        <w:lvlText w:val=""/>
        <w:lvlJc w:val="left"/>
        <w:pPr>
          <w:ind w:left="432" w:hanging="432"/>
        </w:pPr>
        <w:rPr>
          <w:rFonts w:hint="default"/>
        </w:rPr>
      </w:lvl>
    </w:lvlOverride>
    <w:lvlOverride w:ilvl="1">
      <w:lvl w:ilvl="1">
        <w:start w:val="1"/>
        <w:numFmt w:val="decimal"/>
        <w:lvlText w:val="%2."/>
        <w:lvlJc w:val="left"/>
        <w:pPr>
          <w:ind w:left="576" w:hanging="576"/>
        </w:pPr>
        <w:rPr>
          <w:rFonts w:hint="default"/>
        </w:rPr>
      </w:lvl>
    </w:lvlOverride>
    <w:lvlOverride w:ilvl="2">
      <w:lvl w:ilvl="2">
        <w:start w:val="1"/>
        <w:numFmt w:val="decimal"/>
        <w:pStyle w:val="Heading3"/>
        <w:lvlText w:val="%2.%3"/>
        <w:lvlJc w:val="left"/>
        <w:pPr>
          <w:ind w:left="720" w:hanging="720"/>
        </w:pPr>
        <w:rPr>
          <w:rFonts w:hint="default"/>
        </w:rPr>
      </w:lvl>
    </w:lvlOverride>
    <w:lvlOverride w:ilvl="3">
      <w:lvl w:ilvl="3">
        <w:start w:val="1"/>
        <w:numFmt w:val="decimal"/>
        <w:pStyle w:val="Heading4"/>
        <w:lvlText w:val="%2.%3.%4"/>
        <w:lvlJc w:val="left"/>
        <w:pPr>
          <w:ind w:left="864" w:hanging="864"/>
        </w:pPr>
        <w:rPr>
          <w:rFonts w:hint="default"/>
        </w:rPr>
      </w:lvl>
    </w:lvlOverride>
    <w:lvlOverride w:ilvl="4">
      <w:lvl w:ilvl="4">
        <w:start w:val="1"/>
        <w:numFmt w:val="decimal"/>
        <w:pStyle w:val="Heading5"/>
        <w:lvlText w:val="%2.%3.%4.%5"/>
        <w:lvlJc w:val="left"/>
        <w:pPr>
          <w:ind w:left="1008" w:hanging="1008"/>
        </w:pPr>
        <w:rPr>
          <w:rFonts w:hint="default"/>
        </w:rPr>
      </w:lvl>
    </w:lvlOverride>
    <w:lvlOverride w:ilvl="5">
      <w:lvl w:ilvl="5">
        <w:start w:val="1"/>
        <w:numFmt w:val="decimal"/>
        <w:pStyle w:val="Heading6"/>
        <w:lvlText w:val="%1.%2.%3.%4.%5.%6"/>
        <w:lvlJc w:val="left"/>
        <w:pPr>
          <w:ind w:left="753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88D"/>
    <w:rsid w:val="000018EC"/>
    <w:rsid w:val="00131E83"/>
    <w:rsid w:val="0013211D"/>
    <w:rsid w:val="001444BE"/>
    <w:rsid w:val="0014463D"/>
    <w:rsid w:val="001B17B0"/>
    <w:rsid w:val="001B6FD8"/>
    <w:rsid w:val="00214DD1"/>
    <w:rsid w:val="0021654A"/>
    <w:rsid w:val="002352EA"/>
    <w:rsid w:val="00284384"/>
    <w:rsid w:val="00292355"/>
    <w:rsid w:val="0029651D"/>
    <w:rsid w:val="002A7E48"/>
    <w:rsid w:val="002F27E6"/>
    <w:rsid w:val="003627C6"/>
    <w:rsid w:val="003F1717"/>
    <w:rsid w:val="0042135D"/>
    <w:rsid w:val="004346C6"/>
    <w:rsid w:val="004548E0"/>
    <w:rsid w:val="0045527A"/>
    <w:rsid w:val="00484EC1"/>
    <w:rsid w:val="00494A4B"/>
    <w:rsid w:val="004F4B8E"/>
    <w:rsid w:val="00515238"/>
    <w:rsid w:val="0054066A"/>
    <w:rsid w:val="00550A98"/>
    <w:rsid w:val="00557962"/>
    <w:rsid w:val="005C3957"/>
    <w:rsid w:val="005D4D46"/>
    <w:rsid w:val="005E747C"/>
    <w:rsid w:val="00634292"/>
    <w:rsid w:val="0065138B"/>
    <w:rsid w:val="006825D3"/>
    <w:rsid w:val="006A44C7"/>
    <w:rsid w:val="006E019A"/>
    <w:rsid w:val="00747598"/>
    <w:rsid w:val="007670FB"/>
    <w:rsid w:val="007A66BE"/>
    <w:rsid w:val="007B022C"/>
    <w:rsid w:val="008359EC"/>
    <w:rsid w:val="0084448C"/>
    <w:rsid w:val="00887232"/>
    <w:rsid w:val="00897A62"/>
    <w:rsid w:val="008B00DA"/>
    <w:rsid w:val="008B3693"/>
    <w:rsid w:val="008C6595"/>
    <w:rsid w:val="008D3426"/>
    <w:rsid w:val="0091139C"/>
    <w:rsid w:val="009D3C1B"/>
    <w:rsid w:val="009E799D"/>
    <w:rsid w:val="00A05224"/>
    <w:rsid w:val="00A26A47"/>
    <w:rsid w:val="00A519F9"/>
    <w:rsid w:val="00A62C89"/>
    <w:rsid w:val="00A93E3C"/>
    <w:rsid w:val="00AA23F3"/>
    <w:rsid w:val="00AA6D8C"/>
    <w:rsid w:val="00B12DBF"/>
    <w:rsid w:val="00B363C4"/>
    <w:rsid w:val="00B42E98"/>
    <w:rsid w:val="00BB63A1"/>
    <w:rsid w:val="00C3124A"/>
    <w:rsid w:val="00C43A84"/>
    <w:rsid w:val="00C50984"/>
    <w:rsid w:val="00C5180A"/>
    <w:rsid w:val="00C5388D"/>
    <w:rsid w:val="00C64464"/>
    <w:rsid w:val="00C64CB8"/>
    <w:rsid w:val="00C812B3"/>
    <w:rsid w:val="00C8662E"/>
    <w:rsid w:val="00CA3556"/>
    <w:rsid w:val="00CD252C"/>
    <w:rsid w:val="00CD3149"/>
    <w:rsid w:val="00CF224D"/>
    <w:rsid w:val="00D4111F"/>
    <w:rsid w:val="00DA356B"/>
    <w:rsid w:val="00DD2990"/>
    <w:rsid w:val="00DE0198"/>
    <w:rsid w:val="00DE4761"/>
    <w:rsid w:val="00E230F2"/>
    <w:rsid w:val="00E4294B"/>
    <w:rsid w:val="00E45516"/>
    <w:rsid w:val="00E46031"/>
    <w:rsid w:val="00E81FF7"/>
    <w:rsid w:val="00EC452E"/>
    <w:rsid w:val="00EE47B9"/>
    <w:rsid w:val="00F16373"/>
    <w:rsid w:val="00F34757"/>
    <w:rsid w:val="00F80C80"/>
    <w:rsid w:val="00FA6B45"/>
    <w:rsid w:val="00FB7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A6C0CF-609A-4C47-855E-6CC2E3E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OBVESTILO"/>
    <w:qFormat/>
    <w:rsid w:val="001B17B0"/>
    <w:pPr>
      <w:spacing w:before="120" w:after="120" w:line="240" w:lineRule="auto"/>
    </w:pPr>
    <w:rPr>
      <w:rFonts w:ascii="Calibri" w:hAnsi="Calibri"/>
    </w:rPr>
  </w:style>
  <w:style w:type="paragraph" w:styleId="Heading1">
    <w:name w:val="heading 1"/>
    <w:aliases w:val="OBVESTILO"/>
    <w:basedOn w:val="Normal"/>
    <w:next w:val="Normal"/>
    <w:link w:val="Heading1Char"/>
    <w:qFormat/>
    <w:rsid w:val="00DE0198"/>
    <w:pPr>
      <w:keepNext/>
      <w:keepLines/>
      <w:numPr>
        <w:numId w:val="1"/>
      </w:numPr>
      <w:pBdr>
        <w:bottom w:val="single" w:sz="6" w:space="1" w:color="auto"/>
      </w:pBdr>
      <w:spacing w:before="0" w:after="240"/>
      <w:outlineLvl w:val="0"/>
    </w:pPr>
    <w:rPr>
      <w:rFonts w:eastAsiaTheme="majorEastAsia" w:cstheme="majorBidi"/>
      <w:b/>
      <w:color w:val="538135" w:themeColor="accent6" w:themeShade="BF"/>
      <w:sz w:val="36"/>
      <w:szCs w:val="32"/>
      <w:lang w:val="en-US"/>
    </w:rPr>
  </w:style>
  <w:style w:type="paragraph" w:styleId="Heading2">
    <w:name w:val="heading 2"/>
    <w:aliases w:val="OBVESTILO 1"/>
    <w:basedOn w:val="Normal"/>
    <w:next w:val="Normal"/>
    <w:link w:val="Heading2Char"/>
    <w:unhideWhenUsed/>
    <w:qFormat/>
    <w:rsid w:val="00F34757"/>
    <w:pPr>
      <w:keepNext/>
      <w:keepLines/>
      <w:shd w:val="clear" w:color="auto" w:fill="E2EFD9" w:themeFill="accent6" w:themeFillTint="33"/>
      <w:spacing w:before="360" w:after="240"/>
      <w:outlineLvl w:val="1"/>
    </w:pPr>
    <w:rPr>
      <w:rFonts w:eastAsiaTheme="majorEastAsia" w:cstheme="majorBidi"/>
      <w:b/>
      <w:sz w:val="24"/>
      <w:szCs w:val="26"/>
      <w:lang w:val="en-US"/>
    </w:rPr>
  </w:style>
  <w:style w:type="paragraph" w:styleId="Heading3">
    <w:name w:val="heading 3"/>
    <w:aliases w:val="OBVESTILO 2"/>
    <w:basedOn w:val="Normal"/>
    <w:next w:val="Normal"/>
    <w:link w:val="Heading3Char"/>
    <w:unhideWhenUsed/>
    <w:qFormat/>
    <w:rsid w:val="001B6FD8"/>
    <w:pPr>
      <w:keepNext/>
      <w:keepLines/>
      <w:numPr>
        <w:ilvl w:val="2"/>
        <w:numId w:val="1"/>
      </w:numPr>
      <w:spacing w:before="240" w:after="240"/>
      <w:outlineLvl w:val="2"/>
    </w:pPr>
    <w:rPr>
      <w:rFonts w:eastAsiaTheme="majorEastAsia" w:cstheme="majorBidi"/>
      <w:b/>
      <w:szCs w:val="24"/>
      <w:lang w:val="en-US"/>
    </w:rPr>
  </w:style>
  <w:style w:type="paragraph" w:styleId="Heading4">
    <w:name w:val="heading 4"/>
    <w:aliases w:val="OBVESTILO 3"/>
    <w:basedOn w:val="Normal"/>
    <w:next w:val="Normal"/>
    <w:link w:val="Heading4Char"/>
    <w:unhideWhenUsed/>
    <w:qFormat/>
    <w:rsid w:val="001B6FD8"/>
    <w:pPr>
      <w:keepNext/>
      <w:keepLines/>
      <w:numPr>
        <w:ilvl w:val="3"/>
        <w:numId w:val="1"/>
      </w:numPr>
      <w:spacing w:before="240" w:after="200"/>
      <w:outlineLvl w:val="3"/>
    </w:pPr>
    <w:rPr>
      <w:rFonts w:eastAsiaTheme="majorEastAsia" w:cstheme="majorBidi"/>
      <w:b/>
      <w:i/>
      <w:iCs/>
      <w:sz w:val="24"/>
      <w:lang w:val="en-US"/>
    </w:rPr>
  </w:style>
  <w:style w:type="paragraph" w:styleId="Heading5">
    <w:name w:val="heading 5"/>
    <w:aliases w:val="OBVESTILO 4"/>
    <w:basedOn w:val="Normal"/>
    <w:next w:val="Normal"/>
    <w:link w:val="Heading5Char"/>
    <w:unhideWhenUsed/>
    <w:qFormat/>
    <w:rsid w:val="00DE4761"/>
    <w:pPr>
      <w:keepNext/>
      <w:keepLines/>
      <w:numPr>
        <w:ilvl w:val="4"/>
        <w:numId w:val="1"/>
      </w:numPr>
      <w:jc w:val="both"/>
      <w:outlineLvl w:val="4"/>
    </w:pPr>
    <w:rPr>
      <w:rFonts w:asciiTheme="majorHAnsi" w:eastAsiaTheme="majorEastAsia" w:hAnsiTheme="majorHAnsi" w:cstheme="majorBidi"/>
      <w:b/>
      <w:i/>
      <w:color w:val="2E74B5" w:themeColor="accent1" w:themeShade="BF"/>
      <w:sz w:val="20"/>
      <w:lang w:val="en-US"/>
    </w:rPr>
  </w:style>
  <w:style w:type="paragraph" w:styleId="Heading6">
    <w:name w:val="heading 6"/>
    <w:aliases w:val="OBVESTILO 5"/>
    <w:basedOn w:val="Normal"/>
    <w:next w:val="Normal"/>
    <w:link w:val="Heading6Char"/>
    <w:unhideWhenUsed/>
    <w:qFormat/>
    <w:rsid w:val="00DE4761"/>
    <w:pPr>
      <w:keepNext/>
      <w:keepLines/>
      <w:numPr>
        <w:ilvl w:val="5"/>
        <w:numId w:val="1"/>
      </w:numPr>
      <w:spacing w:before="240"/>
      <w:jc w:val="both"/>
      <w:outlineLvl w:val="5"/>
    </w:pPr>
    <w:rPr>
      <w:rFonts w:asciiTheme="majorHAnsi" w:eastAsiaTheme="majorEastAsia" w:hAnsiTheme="majorHAnsi" w:cstheme="majorBidi"/>
      <w:color w:val="1F4D78" w:themeColor="accent1" w:themeShade="7F"/>
      <w:sz w:val="20"/>
      <w:lang w:val="en-US"/>
    </w:rPr>
  </w:style>
  <w:style w:type="paragraph" w:styleId="Heading7">
    <w:name w:val="heading 7"/>
    <w:aliases w:val="OBVESTILO 6"/>
    <w:basedOn w:val="Normal"/>
    <w:next w:val="Normal"/>
    <w:link w:val="Heading7Char"/>
    <w:unhideWhenUsed/>
    <w:qFormat/>
    <w:rsid w:val="00DE4761"/>
    <w:pPr>
      <w:keepNext/>
      <w:keepLines/>
      <w:numPr>
        <w:ilvl w:val="6"/>
        <w:numId w:val="1"/>
      </w:numPr>
      <w:spacing w:before="40" w:after="0"/>
      <w:jc w:val="both"/>
      <w:outlineLvl w:val="6"/>
    </w:pPr>
    <w:rPr>
      <w:rFonts w:asciiTheme="majorHAnsi" w:eastAsiaTheme="majorEastAsia" w:hAnsiTheme="majorHAnsi" w:cstheme="majorBidi"/>
      <w:i/>
      <w:iCs/>
      <w:color w:val="1F4D78" w:themeColor="accent1" w:themeShade="7F"/>
      <w:sz w:val="20"/>
      <w:lang w:val="en-US"/>
    </w:rPr>
  </w:style>
  <w:style w:type="paragraph" w:styleId="Heading8">
    <w:name w:val="heading 8"/>
    <w:aliases w:val="OBVESTILO 7"/>
    <w:basedOn w:val="Normal"/>
    <w:next w:val="Normal"/>
    <w:link w:val="Heading8Char"/>
    <w:unhideWhenUsed/>
    <w:qFormat/>
    <w:rsid w:val="00DE4761"/>
    <w:pPr>
      <w:keepNext/>
      <w:keepLines/>
      <w:numPr>
        <w:ilvl w:val="7"/>
        <w:numId w:val="1"/>
      </w:numPr>
      <w:spacing w:before="40" w:after="0"/>
      <w:jc w:val="both"/>
      <w:outlineLvl w:val="7"/>
    </w:pPr>
    <w:rPr>
      <w:rFonts w:asciiTheme="majorHAnsi" w:eastAsiaTheme="majorEastAsia" w:hAnsiTheme="majorHAnsi" w:cstheme="majorBidi"/>
      <w:color w:val="222A35" w:themeColor="text2" w:themeShade="80"/>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897"/>
    <w:pPr>
      <w:ind w:left="720"/>
      <w:contextualSpacing/>
    </w:pPr>
  </w:style>
  <w:style w:type="paragraph" w:customStyle="1" w:styleId="OBVESTILOTabelaBesedilo">
    <w:name w:val="OBVESTILO Tabela Besedilo"/>
    <w:basedOn w:val="OBVESTILOTabelaKrepko"/>
    <w:qFormat/>
    <w:rsid w:val="00E4294B"/>
    <w:pPr>
      <w:spacing w:before="0" w:after="0"/>
    </w:pPr>
    <w:rPr>
      <w:b w:val="0"/>
      <w:bCs/>
      <w:sz w:val="20"/>
      <w:szCs w:val="24"/>
    </w:rPr>
  </w:style>
  <w:style w:type="character" w:customStyle="1" w:styleId="Heading1Char">
    <w:name w:val="Heading 1 Char"/>
    <w:aliases w:val="OBVESTILO Char"/>
    <w:basedOn w:val="DefaultParagraphFont"/>
    <w:link w:val="Heading1"/>
    <w:rsid w:val="00DE0198"/>
    <w:rPr>
      <w:rFonts w:ascii="Calibri" w:eastAsiaTheme="majorEastAsia" w:hAnsi="Calibri" w:cstheme="majorBidi"/>
      <w:b/>
      <w:color w:val="538135" w:themeColor="accent6" w:themeShade="BF"/>
      <w:sz w:val="36"/>
      <w:szCs w:val="32"/>
      <w:lang w:val="en-US"/>
    </w:rPr>
  </w:style>
  <w:style w:type="character" w:customStyle="1" w:styleId="Heading2Char">
    <w:name w:val="Heading 2 Char"/>
    <w:aliases w:val="OBVESTILO 1 Char"/>
    <w:basedOn w:val="DefaultParagraphFont"/>
    <w:link w:val="Heading2"/>
    <w:rsid w:val="00C43A84"/>
    <w:rPr>
      <w:rFonts w:ascii="Calibri" w:eastAsiaTheme="majorEastAsia" w:hAnsi="Calibri" w:cstheme="majorBidi"/>
      <w:b/>
      <w:sz w:val="24"/>
      <w:szCs w:val="26"/>
      <w:shd w:val="clear" w:color="auto" w:fill="E2EFD9" w:themeFill="accent6" w:themeFillTint="33"/>
      <w:lang w:val="en-US"/>
    </w:rPr>
  </w:style>
  <w:style w:type="character" w:customStyle="1" w:styleId="Heading3Char">
    <w:name w:val="Heading 3 Char"/>
    <w:aliases w:val="OBVESTILO 2 Char"/>
    <w:basedOn w:val="DefaultParagraphFont"/>
    <w:link w:val="Heading3"/>
    <w:rsid w:val="001B6FD8"/>
    <w:rPr>
      <w:rFonts w:ascii="Calibri" w:eastAsiaTheme="majorEastAsia" w:hAnsi="Calibri" w:cstheme="majorBidi"/>
      <w:b/>
      <w:szCs w:val="24"/>
      <w:lang w:val="en-US"/>
    </w:rPr>
  </w:style>
  <w:style w:type="character" w:customStyle="1" w:styleId="Heading4Char">
    <w:name w:val="Heading 4 Char"/>
    <w:aliases w:val="OBVESTILO 3 Char"/>
    <w:basedOn w:val="DefaultParagraphFont"/>
    <w:link w:val="Heading4"/>
    <w:rsid w:val="001B6FD8"/>
    <w:rPr>
      <w:rFonts w:ascii="Calibri" w:eastAsiaTheme="majorEastAsia" w:hAnsi="Calibri" w:cstheme="majorBidi"/>
      <w:b/>
      <w:i/>
      <w:iCs/>
      <w:sz w:val="24"/>
      <w:lang w:val="en-US"/>
    </w:rPr>
  </w:style>
  <w:style w:type="character" w:customStyle="1" w:styleId="Heading5Char">
    <w:name w:val="Heading 5 Char"/>
    <w:aliases w:val="OBVESTILO 4 Char"/>
    <w:basedOn w:val="DefaultParagraphFont"/>
    <w:link w:val="Heading5"/>
    <w:rsid w:val="00DE4761"/>
    <w:rPr>
      <w:rFonts w:asciiTheme="majorHAnsi" w:eastAsiaTheme="majorEastAsia" w:hAnsiTheme="majorHAnsi" w:cstheme="majorBidi"/>
      <w:b/>
      <w:i/>
      <w:color w:val="2E74B5" w:themeColor="accent1" w:themeShade="BF"/>
      <w:sz w:val="20"/>
      <w:lang w:val="en-US"/>
    </w:rPr>
  </w:style>
  <w:style w:type="character" w:customStyle="1" w:styleId="Heading6Char">
    <w:name w:val="Heading 6 Char"/>
    <w:aliases w:val="OBVESTILO 5 Char"/>
    <w:basedOn w:val="DefaultParagraphFont"/>
    <w:link w:val="Heading6"/>
    <w:rsid w:val="00DE4761"/>
    <w:rPr>
      <w:rFonts w:asciiTheme="majorHAnsi" w:eastAsiaTheme="majorEastAsia" w:hAnsiTheme="majorHAnsi" w:cstheme="majorBidi"/>
      <w:color w:val="1F4D78" w:themeColor="accent1" w:themeShade="7F"/>
      <w:sz w:val="20"/>
      <w:lang w:val="en-US"/>
    </w:rPr>
  </w:style>
  <w:style w:type="character" w:customStyle="1" w:styleId="Heading7Char">
    <w:name w:val="Heading 7 Char"/>
    <w:aliases w:val="OBVESTILO 6 Char"/>
    <w:basedOn w:val="DefaultParagraphFont"/>
    <w:link w:val="Heading7"/>
    <w:rsid w:val="00DE4761"/>
    <w:rPr>
      <w:rFonts w:asciiTheme="majorHAnsi" w:eastAsiaTheme="majorEastAsia" w:hAnsiTheme="majorHAnsi" w:cstheme="majorBidi"/>
      <w:i/>
      <w:iCs/>
      <w:color w:val="1F4D78" w:themeColor="accent1" w:themeShade="7F"/>
      <w:sz w:val="20"/>
      <w:lang w:val="en-US"/>
    </w:rPr>
  </w:style>
  <w:style w:type="character" w:customStyle="1" w:styleId="Heading8Char">
    <w:name w:val="Heading 8 Char"/>
    <w:aliases w:val="OBVESTILO 7 Char"/>
    <w:basedOn w:val="DefaultParagraphFont"/>
    <w:link w:val="Heading8"/>
    <w:rsid w:val="00DE4761"/>
    <w:rPr>
      <w:rFonts w:asciiTheme="majorHAnsi" w:eastAsiaTheme="majorEastAsia" w:hAnsiTheme="majorHAnsi" w:cstheme="majorBidi"/>
      <w:color w:val="222A35" w:themeColor="text2" w:themeShade="80"/>
      <w:sz w:val="21"/>
      <w:szCs w:val="21"/>
      <w:lang w:val="en-US"/>
    </w:rPr>
  </w:style>
  <w:style w:type="character" w:styleId="Hyperlink">
    <w:name w:val="Hyperlink"/>
    <w:rsid w:val="00C5388D"/>
    <w:rPr>
      <w:color w:val="0000FF"/>
      <w:sz w:val="20"/>
      <w:u w:val="single"/>
    </w:rPr>
  </w:style>
  <w:style w:type="paragraph" w:customStyle="1" w:styleId="ISSN">
    <w:name w:val="ISSN"/>
    <w:basedOn w:val="Normal"/>
    <w:qFormat/>
    <w:rsid w:val="00214DD1"/>
    <w:pPr>
      <w:pBdr>
        <w:bottom w:val="single" w:sz="6" w:space="1" w:color="auto"/>
      </w:pBdr>
      <w:tabs>
        <w:tab w:val="left" w:pos="1618"/>
        <w:tab w:val="left" w:pos="4091"/>
        <w:tab w:val="left" w:pos="6131"/>
        <w:tab w:val="left" w:pos="6817"/>
        <w:tab w:val="left" w:pos="9291"/>
      </w:tabs>
      <w:overflowPunct w:val="0"/>
      <w:autoSpaceDE w:val="0"/>
      <w:autoSpaceDN w:val="0"/>
      <w:adjustRightInd w:val="0"/>
      <w:spacing w:before="200"/>
      <w:textAlignment w:val="baseline"/>
    </w:pPr>
    <w:rPr>
      <w:rFonts w:eastAsia="Times New Roman" w:cs="Times New Roman"/>
      <w:b/>
      <w:sz w:val="24"/>
      <w:szCs w:val="20"/>
      <w:lang w:val="sl-SI" w:eastAsia="sl-SI"/>
    </w:rPr>
  </w:style>
  <w:style w:type="paragraph" w:customStyle="1" w:styleId="OBVESTILOIzdaja">
    <w:name w:val="OBVESTILO Izdaja"/>
    <w:basedOn w:val="Normal"/>
    <w:qFormat/>
    <w:rsid w:val="00B12DBF"/>
    <w:pPr>
      <w:widowControl w:val="0"/>
      <w:overflowPunct w:val="0"/>
      <w:autoSpaceDE w:val="0"/>
      <w:autoSpaceDN w:val="0"/>
      <w:adjustRightInd w:val="0"/>
      <w:spacing w:before="0" w:after="0"/>
      <w:textAlignment w:val="baseline"/>
    </w:pPr>
    <w:rPr>
      <w:rFonts w:eastAsiaTheme="majorEastAsia" w:cstheme="majorBidi"/>
      <w:iCs/>
      <w:sz w:val="20"/>
      <w:szCs w:val="20"/>
      <w:lang w:val="sl-SI" w:eastAsia="sl-SI"/>
    </w:rPr>
  </w:style>
  <w:style w:type="table" w:styleId="TableSimple1">
    <w:name w:val="Table Simple 1"/>
    <w:basedOn w:val="TableNormal"/>
    <w:rsid w:val="00C5388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OBVESTILOIzdajaKrepko">
    <w:name w:val="OBVESTILO Izdaja Krepko"/>
    <w:basedOn w:val="OBVESTILOIzdaja"/>
    <w:qFormat/>
    <w:rsid w:val="00B12DBF"/>
    <w:rPr>
      <w:b/>
    </w:rPr>
  </w:style>
  <w:style w:type="paragraph" w:styleId="Header">
    <w:name w:val="header"/>
    <w:basedOn w:val="Normal"/>
    <w:link w:val="HeaderChar"/>
    <w:uiPriority w:val="99"/>
    <w:unhideWhenUsed/>
    <w:rsid w:val="006A44C7"/>
    <w:pPr>
      <w:tabs>
        <w:tab w:val="center" w:pos="4513"/>
        <w:tab w:val="right" w:pos="9026"/>
      </w:tabs>
      <w:spacing w:after="0"/>
    </w:pPr>
  </w:style>
  <w:style w:type="character" w:customStyle="1" w:styleId="HeaderChar">
    <w:name w:val="Header Char"/>
    <w:basedOn w:val="DefaultParagraphFont"/>
    <w:link w:val="Header"/>
    <w:uiPriority w:val="99"/>
    <w:rsid w:val="006A44C7"/>
    <w:rPr>
      <w:rFonts w:ascii="Calibri" w:hAnsi="Calibri"/>
    </w:rPr>
  </w:style>
  <w:style w:type="paragraph" w:styleId="Footer">
    <w:name w:val="footer"/>
    <w:basedOn w:val="Normal"/>
    <w:link w:val="FooterChar"/>
    <w:uiPriority w:val="99"/>
    <w:unhideWhenUsed/>
    <w:rsid w:val="007670FB"/>
    <w:pPr>
      <w:pBdr>
        <w:top w:val="single" w:sz="2" w:space="1" w:color="auto"/>
      </w:pBdr>
      <w:tabs>
        <w:tab w:val="center" w:pos="4513"/>
        <w:tab w:val="right" w:pos="9026"/>
      </w:tabs>
      <w:spacing w:after="0"/>
      <w:jc w:val="right"/>
    </w:pPr>
  </w:style>
  <w:style w:type="character" w:customStyle="1" w:styleId="FooterChar">
    <w:name w:val="Footer Char"/>
    <w:basedOn w:val="DefaultParagraphFont"/>
    <w:link w:val="Footer"/>
    <w:uiPriority w:val="99"/>
    <w:rsid w:val="007670FB"/>
    <w:rPr>
      <w:rFonts w:ascii="Calibri" w:hAnsi="Calibri"/>
    </w:rPr>
  </w:style>
  <w:style w:type="paragraph" w:styleId="Caption">
    <w:name w:val="caption"/>
    <w:basedOn w:val="Normal"/>
    <w:next w:val="Normal"/>
    <w:uiPriority w:val="35"/>
    <w:unhideWhenUsed/>
    <w:qFormat/>
    <w:rsid w:val="00C5180A"/>
    <w:pPr>
      <w:spacing w:after="200"/>
    </w:pPr>
    <w:rPr>
      <w:i/>
      <w:iCs/>
      <w:color w:val="44546A" w:themeColor="text2"/>
      <w:sz w:val="18"/>
      <w:szCs w:val="18"/>
    </w:rPr>
  </w:style>
  <w:style w:type="paragraph" w:customStyle="1" w:styleId="OBVESTILONapisslikegrafikonapreglednice">
    <w:name w:val="OBVESTILO Napis slike/grafikona/preglednice"/>
    <w:basedOn w:val="Caption"/>
    <w:qFormat/>
    <w:rsid w:val="004F4B8E"/>
    <w:pPr>
      <w:spacing w:before="240" w:after="240"/>
    </w:pPr>
    <w:rPr>
      <w:b/>
      <w:i w:val="0"/>
      <w:color w:val="auto"/>
      <w:sz w:val="20"/>
    </w:rPr>
  </w:style>
  <w:style w:type="table" w:styleId="TableGrid">
    <w:name w:val="Table Grid"/>
    <w:basedOn w:val="TableNormal"/>
    <w:uiPriority w:val="59"/>
    <w:rsid w:val="00A9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A93E3C"/>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A93E3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93E3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OBVESTILOTabelaKrepko">
    <w:name w:val="OBVESTILO Tabela Krepko"/>
    <w:basedOn w:val="Normal"/>
    <w:qFormat/>
    <w:rsid w:val="007A66BE"/>
    <w:pPr>
      <w:spacing w:before="60" w:after="60"/>
    </w:pPr>
    <w:rPr>
      <w:b/>
    </w:rPr>
  </w:style>
  <w:style w:type="paragraph" w:customStyle="1" w:styleId="Default">
    <w:name w:val="Default"/>
    <w:rsid w:val="0045527A"/>
    <w:pPr>
      <w:autoSpaceDE w:val="0"/>
      <w:autoSpaceDN w:val="0"/>
      <w:adjustRightInd w:val="0"/>
      <w:spacing w:after="0" w:line="240" w:lineRule="auto"/>
    </w:pPr>
    <w:rPr>
      <w:rFonts w:ascii="Arial" w:eastAsiaTheme="minorEastAsia" w:hAnsi="Arial" w:cs="Arial"/>
      <w:color w:val="000000"/>
      <w:sz w:val="24"/>
      <w:szCs w:val="24"/>
      <w:lang w:val="sl-SI" w:eastAsia="sl-SI"/>
    </w:rPr>
  </w:style>
  <w:style w:type="paragraph" w:styleId="NormalWeb">
    <w:name w:val="Normal (Web)"/>
    <w:basedOn w:val="Normal"/>
    <w:unhideWhenUsed/>
    <w:rsid w:val="00F16373"/>
    <w:pPr>
      <w:spacing w:before="100" w:beforeAutospacing="1" w:after="100" w:afterAutospacing="1"/>
    </w:pPr>
    <w:rPr>
      <w:rFonts w:ascii="Times New Roman" w:eastAsia="Times New Roman" w:hAnsi="Times New Roman" w:cs="Times New Roman"/>
      <w:sz w:val="24"/>
      <w:szCs w:val="24"/>
      <w:lang w:val="sl-SI" w:eastAsia="sl-SI"/>
    </w:rPr>
  </w:style>
  <w:style w:type="paragraph" w:customStyle="1" w:styleId="OBVESTILOOkvir">
    <w:name w:val="OBVESTILO Okvir"/>
    <w:basedOn w:val="Normal"/>
    <w:qFormat/>
    <w:rsid w:val="007A66BE"/>
    <w:pPr>
      <w:pBdr>
        <w:top w:val="single" w:sz="4" w:space="1" w:color="auto"/>
        <w:left w:val="single" w:sz="4" w:space="4" w:color="auto"/>
        <w:bottom w:val="single" w:sz="4" w:space="1" w:color="auto"/>
        <w:right w:val="single" w:sz="4" w:space="4" w:color="auto"/>
      </w:pBdr>
      <w:spacing w:before="240" w:after="240"/>
    </w:pPr>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regor.leskosek@ihps.si"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F03A9-2D31-4810-B36B-DA9E978E9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5</Pages>
  <Words>1170</Words>
  <Characters>6675</Characters>
  <Application>Microsoft Office Word</Application>
  <DocSecurity>0</DocSecurity>
  <Lines>55</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Hmeljarske informacije</vt:lpstr>
      <vt:lpstr>Hmeljarske informacije</vt:lpstr>
    </vt:vector>
  </TitlesOfParts>
  <Company>Hewlett-Packard Company</Company>
  <LinksUpToDate>false</LinksUpToDate>
  <CharactersWithSpaces>7830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dc:title>
  <dc:subject/>
  <dc:creator>Jolanda Persolja</dc:creator>
  <cp:keywords/>
  <dc:description/>
  <cp:lastModifiedBy>Jolanda Persolja</cp:lastModifiedBy>
  <cp:revision>7</cp:revision>
  <dcterms:created xsi:type="dcterms:W3CDTF">2021-07-09T06:46:00Z</dcterms:created>
  <dcterms:modified xsi:type="dcterms:W3CDTF">2021-07-09T10:37:00Z</dcterms:modified>
</cp:coreProperties>
</file>