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2A7E48" w14:paraId="4CF2C4A0" w14:textId="77777777"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52E8B2C2" w14:textId="77777777" w:rsidR="00C5388D" w:rsidRPr="002A7E48" w:rsidRDefault="00C5388D" w:rsidP="00853888">
            <w:pPr>
              <w:pStyle w:val="OBVESTILOIzdajaKrepko"/>
            </w:pPr>
            <w:r w:rsidRPr="002A7E48">
              <w:t>Podatki o publikaciji</w:t>
            </w:r>
          </w:p>
        </w:tc>
        <w:tc>
          <w:tcPr>
            <w:tcW w:w="5525" w:type="dxa"/>
            <w:tcBorders>
              <w:bottom w:val="none" w:sz="0" w:space="0" w:color="auto"/>
            </w:tcBorders>
          </w:tcPr>
          <w:p w14:paraId="441EAF91" w14:textId="77777777" w:rsidR="00C5388D" w:rsidRPr="002A7E48" w:rsidRDefault="00C5388D" w:rsidP="00853888">
            <w:pPr>
              <w:pStyle w:val="OBVESTILOIzdajaKrepko"/>
            </w:pPr>
          </w:p>
        </w:tc>
        <w:tc>
          <w:tcPr>
            <w:tcW w:w="1508" w:type="dxa"/>
            <w:tcBorders>
              <w:bottom w:val="none" w:sz="0" w:space="0" w:color="auto"/>
            </w:tcBorders>
          </w:tcPr>
          <w:p w14:paraId="68422783" w14:textId="77777777" w:rsidR="00C5388D" w:rsidRPr="002A7E48" w:rsidRDefault="00C5388D" w:rsidP="00853888">
            <w:pPr>
              <w:pStyle w:val="OBVESTILOIzdajaKrepko"/>
            </w:pPr>
          </w:p>
        </w:tc>
      </w:tr>
      <w:tr w:rsidR="00C812B3" w:rsidRPr="002A7E48" w14:paraId="57577A35" w14:textId="77777777" w:rsidTr="00BB63A1">
        <w:tc>
          <w:tcPr>
            <w:tcW w:w="1983" w:type="dxa"/>
          </w:tcPr>
          <w:p w14:paraId="186E0784" w14:textId="77777777" w:rsidR="00C5388D" w:rsidRPr="002A7E48" w:rsidRDefault="00C5388D" w:rsidP="00853888">
            <w:pPr>
              <w:pStyle w:val="OBVESTILOIzdajaKrepko"/>
            </w:pPr>
            <w:r w:rsidRPr="002A7E48">
              <w:t>Izdaja:</w:t>
            </w:r>
          </w:p>
        </w:tc>
        <w:tc>
          <w:tcPr>
            <w:tcW w:w="5525" w:type="dxa"/>
          </w:tcPr>
          <w:p w14:paraId="5023212D" w14:textId="77777777" w:rsidR="00C5388D" w:rsidRPr="002A7E48" w:rsidRDefault="00C5388D" w:rsidP="00853888">
            <w:pPr>
              <w:pStyle w:val="OBVESTILOIzdaja"/>
            </w:pPr>
            <w:r w:rsidRPr="002A7E48">
              <w:t>Inštitut za hmeljarstvo i</w:t>
            </w:r>
            <w:r w:rsidR="007B022C">
              <w:t xml:space="preserve">n pivovarstvo Slovenije, </w:t>
            </w:r>
            <w:r w:rsidR="006825D3">
              <w:br w:type="textWrapping" w:clear="all"/>
            </w:r>
            <w:r w:rsidR="007B022C">
              <w:t>Cesta Ž</w:t>
            </w:r>
            <w:r w:rsidRPr="002A7E48">
              <w:t>alskega tabora 2, 3310</w:t>
            </w:r>
            <w:r w:rsidR="001B6FD8" w:rsidRPr="002A7E48">
              <w:t xml:space="preserve"> Žalec</w:t>
            </w:r>
          </w:p>
        </w:tc>
        <w:tc>
          <w:tcPr>
            <w:tcW w:w="1508" w:type="dxa"/>
            <w:vMerge w:val="restart"/>
          </w:tcPr>
          <w:p w14:paraId="6EBCAD76" w14:textId="77777777" w:rsidR="00C5388D" w:rsidRPr="002A7E48" w:rsidRDefault="00C812B3" w:rsidP="00853888">
            <w:pPr>
              <w:pStyle w:val="OBVESTILOIzdaja"/>
            </w:pPr>
            <w:r>
              <w:rPr>
                <w:noProof/>
              </w:rPr>
              <w:drawing>
                <wp:inline distT="0" distB="0" distL="0" distR="0" wp14:anchorId="56F49B79" wp14:editId="00FD5990">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2A7E48" w14:paraId="1E26A089" w14:textId="77777777" w:rsidTr="00BB63A1">
        <w:tc>
          <w:tcPr>
            <w:tcW w:w="1983" w:type="dxa"/>
          </w:tcPr>
          <w:p w14:paraId="51F82449" w14:textId="77777777" w:rsidR="00C5388D" w:rsidRPr="002A7E48" w:rsidRDefault="00284384" w:rsidP="00284384">
            <w:pPr>
              <w:pStyle w:val="OBVESTILOIzdajaKrepko"/>
            </w:pPr>
            <w:r>
              <w:t>Urednik</w:t>
            </w:r>
            <w:r w:rsidR="00C5388D" w:rsidRPr="002A7E48">
              <w:t>:</w:t>
            </w:r>
          </w:p>
        </w:tc>
        <w:tc>
          <w:tcPr>
            <w:tcW w:w="5525" w:type="dxa"/>
          </w:tcPr>
          <w:p w14:paraId="3794E6FA" w14:textId="77777777" w:rsidR="00C5388D" w:rsidRPr="002A7E48" w:rsidRDefault="00FF277B" w:rsidP="00C812B3">
            <w:pPr>
              <w:pStyle w:val="OBVESTILOIzdaja"/>
            </w:pPr>
            <w:r>
              <w:t>Magda Rak Cizej</w:t>
            </w:r>
          </w:p>
        </w:tc>
        <w:tc>
          <w:tcPr>
            <w:tcW w:w="1508" w:type="dxa"/>
            <w:vMerge/>
          </w:tcPr>
          <w:p w14:paraId="666DD238" w14:textId="77777777" w:rsidR="00C5388D" w:rsidRPr="002A7E48" w:rsidRDefault="00C5388D" w:rsidP="00853888">
            <w:pPr>
              <w:pStyle w:val="OBVESTILOIzdaja"/>
            </w:pPr>
          </w:p>
        </w:tc>
      </w:tr>
      <w:tr w:rsidR="00C812B3" w:rsidRPr="00C037F0" w14:paraId="2E25D112" w14:textId="77777777" w:rsidTr="00BB63A1">
        <w:tc>
          <w:tcPr>
            <w:tcW w:w="1983" w:type="dxa"/>
          </w:tcPr>
          <w:p w14:paraId="4AE97AB7" w14:textId="77777777" w:rsidR="00C5388D" w:rsidRPr="002A7E48" w:rsidRDefault="00C5388D" w:rsidP="00853888">
            <w:pPr>
              <w:pStyle w:val="OBVESTILOIzdajaKrepko"/>
            </w:pPr>
            <w:r w:rsidRPr="002A7E48">
              <w:t>E-pošta uredništva:</w:t>
            </w:r>
          </w:p>
        </w:tc>
        <w:tc>
          <w:tcPr>
            <w:tcW w:w="5525" w:type="dxa"/>
          </w:tcPr>
          <w:p w14:paraId="7A159B3D" w14:textId="77777777" w:rsidR="00C5388D" w:rsidRPr="002A7E48" w:rsidRDefault="00821D4B" w:rsidP="00FF277B">
            <w:pPr>
              <w:pStyle w:val="OBVESTILOIzdaja"/>
            </w:pPr>
            <w:hyperlink r:id="rId9" w:history="1">
              <w:r w:rsidR="00FF277B">
                <w:rPr>
                  <w:rStyle w:val="Hyperlink"/>
                </w:rPr>
                <w:t>m</w:t>
              </w:r>
            </w:hyperlink>
            <w:r w:rsidR="00FF277B">
              <w:rPr>
                <w:rStyle w:val="Hyperlink"/>
              </w:rPr>
              <w:t>agda.rak-cizej@ihps.si</w:t>
            </w:r>
          </w:p>
        </w:tc>
        <w:tc>
          <w:tcPr>
            <w:tcW w:w="1508" w:type="dxa"/>
            <w:vMerge/>
          </w:tcPr>
          <w:p w14:paraId="29F16E6B" w14:textId="77777777" w:rsidR="00C5388D" w:rsidRPr="002A7E48" w:rsidRDefault="00C5388D" w:rsidP="00853888">
            <w:pPr>
              <w:pStyle w:val="OBVESTILOIzdaja"/>
            </w:pPr>
          </w:p>
        </w:tc>
      </w:tr>
    </w:tbl>
    <w:p w14:paraId="7BD25CFA" w14:textId="1061BD0D" w:rsidR="00C5388D" w:rsidRPr="002A7E48" w:rsidRDefault="00C037F0" w:rsidP="00C5388D">
      <w:pPr>
        <w:pStyle w:val="ISSN"/>
      </w:pPr>
      <w:r>
        <w:t>ISSN 2536-2062</w:t>
      </w:r>
      <w:r>
        <w:tab/>
      </w:r>
      <w:r w:rsidR="00C5388D" w:rsidRPr="002A7E48">
        <w:tab/>
        <w:t xml:space="preserve">Letnik </w:t>
      </w:r>
      <w:r w:rsidR="00FF277B">
        <w:t>39</w:t>
      </w:r>
      <w:r w:rsidR="00C5388D" w:rsidRPr="002A7E48">
        <w:t xml:space="preserve">, št. </w:t>
      </w:r>
      <w:r w:rsidR="00EE37C1">
        <w:t>1</w:t>
      </w:r>
      <w:r w:rsidR="00A0179A">
        <w:t>2</w:t>
      </w:r>
      <w:r w:rsidR="00BB63A1">
        <w:tab/>
      </w:r>
      <w:r w:rsidR="00BB63A1">
        <w:tab/>
      </w:r>
      <w:r w:rsidR="00A0179A">
        <w:t>27</w:t>
      </w:r>
      <w:r w:rsidR="00BB63A1">
        <w:t>.</w:t>
      </w:r>
      <w:r w:rsidR="00C3124A">
        <w:t xml:space="preserve"> </w:t>
      </w:r>
      <w:r w:rsidR="002E6A19">
        <w:t>j</w:t>
      </w:r>
      <w:r w:rsidR="006E0BDB">
        <w:t>u</w:t>
      </w:r>
      <w:r w:rsidR="00EE37C1">
        <w:t>l</w:t>
      </w:r>
      <w:r w:rsidR="006E0BDB">
        <w:t>ij</w:t>
      </w:r>
      <w:r w:rsidR="00FF277B">
        <w:t xml:space="preserve"> 2022</w:t>
      </w:r>
    </w:p>
    <w:p w14:paraId="5045E0ED" w14:textId="23C997D9" w:rsidR="0054066A" w:rsidRPr="00974062" w:rsidRDefault="00D92563" w:rsidP="00C037F0">
      <w:pPr>
        <w:pStyle w:val="Heading2"/>
        <w:rPr>
          <w:lang w:val="sl-SI"/>
        </w:rPr>
      </w:pPr>
      <w:r>
        <w:rPr>
          <w:lang w:val="sl-SI"/>
        </w:rPr>
        <w:t xml:space="preserve">Vremenske razmere ter </w:t>
      </w:r>
      <w:r w:rsidRPr="00974062">
        <w:rPr>
          <w:lang w:val="sl-SI"/>
        </w:rPr>
        <w:t xml:space="preserve">rast </w:t>
      </w:r>
      <w:r w:rsidR="00021F79" w:rsidRPr="00974062">
        <w:rPr>
          <w:lang w:val="sl-SI"/>
        </w:rPr>
        <w:t xml:space="preserve">in razvoj hmelja </w:t>
      </w:r>
      <w:r w:rsidR="009F6AC9" w:rsidRPr="00974062">
        <w:rPr>
          <w:lang w:val="sl-SI"/>
        </w:rPr>
        <w:t>(</w:t>
      </w:r>
      <w:r w:rsidR="00903FA9" w:rsidRPr="00974062">
        <w:rPr>
          <w:lang w:val="sl-SI"/>
        </w:rPr>
        <w:t>M</w:t>
      </w:r>
      <w:r w:rsidR="00C10B51" w:rsidRPr="00974062">
        <w:rPr>
          <w:lang w:val="sl-SI"/>
        </w:rPr>
        <w:t xml:space="preserve">. </w:t>
      </w:r>
      <w:r w:rsidR="00903FA9" w:rsidRPr="00974062">
        <w:rPr>
          <w:lang w:val="sl-SI"/>
        </w:rPr>
        <w:t>Rak Cizej</w:t>
      </w:r>
      <w:r w:rsidR="00D024A8">
        <w:rPr>
          <w:lang w:val="sl-SI"/>
        </w:rPr>
        <w:t>, F. Poličnik</w:t>
      </w:r>
      <w:r w:rsidR="0023466A">
        <w:rPr>
          <w:lang w:val="sl-SI"/>
        </w:rPr>
        <w:t>, A. Ferlež Rus</w:t>
      </w:r>
      <w:r w:rsidR="009F6AC9" w:rsidRPr="00974062">
        <w:rPr>
          <w:lang w:val="sl-SI"/>
        </w:rPr>
        <w:t>)</w:t>
      </w:r>
    </w:p>
    <w:p w14:paraId="07D3387A" w14:textId="18DD5F94" w:rsidR="0023466A" w:rsidRDefault="00CC5F99" w:rsidP="00C037F0">
      <w:pPr>
        <w:spacing w:after="0"/>
        <w:rPr>
          <w:lang w:val="sl-SI" w:eastAsia="sl-SI"/>
        </w:rPr>
      </w:pPr>
      <w:r>
        <w:rPr>
          <w:lang w:val="sl-SI" w:eastAsia="sl-SI"/>
        </w:rPr>
        <w:t>Včeraj smo glede na napovedi pričakovali večjo količino padavin, na žalost smo na območju Spodnje Savinjske dolin</w:t>
      </w:r>
      <w:r w:rsidR="009155FE">
        <w:rPr>
          <w:lang w:val="sl-SI" w:eastAsia="sl-SI"/>
        </w:rPr>
        <w:t xml:space="preserve">e imeli le </w:t>
      </w:r>
      <w:r>
        <w:rPr>
          <w:lang w:val="sl-SI" w:eastAsia="sl-SI"/>
        </w:rPr>
        <w:t xml:space="preserve">2,2 mm padavin, v Radljah ob Dravi 0,8 mm, na severu-vzhodnem delu Slovenije pa padavin sploh ni bilo. Na spodnjem grafu je za lokacijo Latkova vas nazorno prikazano, da vse od maja do vključno druge dekade julija </w:t>
      </w:r>
      <w:r w:rsidR="009155FE">
        <w:rPr>
          <w:lang w:val="sl-SI" w:eastAsia="sl-SI"/>
        </w:rPr>
        <w:t xml:space="preserve">letos </w:t>
      </w:r>
      <w:r>
        <w:rPr>
          <w:lang w:val="sl-SI" w:eastAsia="sl-SI"/>
        </w:rPr>
        <w:t>beležimo</w:t>
      </w:r>
      <w:r w:rsidR="009155FE">
        <w:rPr>
          <w:lang w:val="sl-SI" w:eastAsia="sl-SI"/>
        </w:rPr>
        <w:t xml:space="preserve"> </w:t>
      </w:r>
      <w:r>
        <w:rPr>
          <w:lang w:val="sl-SI" w:eastAsia="sl-SI"/>
        </w:rPr>
        <w:t xml:space="preserve">nadpovprečno visoke temperature zraka in z velikim primanjkljajem padavin. V naslednjih dneh temperature zraka naj ne bi presegle 30 </w:t>
      </w:r>
      <w:proofErr w:type="spellStart"/>
      <w:r w:rsidR="00161869">
        <w:rPr>
          <w:vertAlign w:val="superscript"/>
          <w:lang w:val="sl-SI" w:eastAsia="sl-SI"/>
        </w:rPr>
        <w:t>o</w:t>
      </w:r>
      <w:r>
        <w:rPr>
          <w:lang w:val="sl-SI" w:eastAsia="sl-SI"/>
        </w:rPr>
        <w:t>C</w:t>
      </w:r>
      <w:proofErr w:type="spellEnd"/>
      <w:r>
        <w:rPr>
          <w:lang w:val="sl-SI" w:eastAsia="sl-SI"/>
        </w:rPr>
        <w:t>, ob koncu tedna pa pričakujemo tudi padavine.</w:t>
      </w:r>
    </w:p>
    <w:p w14:paraId="5B224145" w14:textId="748FD249" w:rsidR="006709BD" w:rsidRDefault="006709BD" w:rsidP="00C037F0">
      <w:pPr>
        <w:spacing w:after="0"/>
        <w:rPr>
          <w:lang w:val="sl-SI" w:eastAsia="sl-SI"/>
        </w:rPr>
      </w:pPr>
      <w:r>
        <w:rPr>
          <w:noProof/>
          <w:lang w:val="sl-SI" w:eastAsia="sl-SI"/>
        </w:rPr>
        <w:drawing>
          <wp:inline distT="0" distB="0" distL="0" distR="0" wp14:anchorId="5C091636" wp14:editId="47CB766B">
            <wp:extent cx="5728970" cy="3810000"/>
            <wp:effectExtent l="0" t="0" r="5080" b="0"/>
            <wp:docPr id="1" name="Picture 1" descr="Stolpični grafikon padavin po dekadah aod aprila do julija z povprečno dnevno tempera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8970" cy="3810000"/>
                    </a:xfrm>
                    <a:prstGeom prst="rect">
                      <a:avLst/>
                    </a:prstGeom>
                    <a:noFill/>
                    <a:ln>
                      <a:noFill/>
                    </a:ln>
                  </pic:spPr>
                </pic:pic>
              </a:graphicData>
            </a:graphic>
          </wp:inline>
        </w:drawing>
      </w:r>
    </w:p>
    <w:p w14:paraId="269B0D5B" w14:textId="330DF70C" w:rsidR="0023466A" w:rsidRPr="00614492" w:rsidRDefault="0023466A" w:rsidP="00C037F0">
      <w:pPr>
        <w:pStyle w:val="OBVESTILONapisslikegrafikonapreglednice"/>
        <w:rPr>
          <w:lang w:val="sl-SI"/>
        </w:rPr>
      </w:pPr>
      <w:r w:rsidRPr="00614492">
        <w:rPr>
          <w:lang w:val="sl-SI"/>
        </w:rPr>
        <w:t xml:space="preserve">Slika </w:t>
      </w:r>
      <w:r w:rsidRPr="00614492">
        <w:rPr>
          <w:lang w:val="sl-SI"/>
        </w:rPr>
        <w:fldChar w:fldCharType="begin"/>
      </w:r>
      <w:r w:rsidRPr="00614492">
        <w:rPr>
          <w:lang w:val="sl-SI"/>
        </w:rPr>
        <w:instrText xml:space="preserve"> SEQ Slika \* ARABIC </w:instrText>
      </w:r>
      <w:r w:rsidRPr="00614492">
        <w:rPr>
          <w:lang w:val="sl-SI"/>
        </w:rPr>
        <w:fldChar w:fldCharType="separate"/>
      </w:r>
      <w:r w:rsidR="006A3C2C">
        <w:rPr>
          <w:noProof/>
          <w:lang w:val="sl-SI"/>
        </w:rPr>
        <w:t>1</w:t>
      </w:r>
      <w:r w:rsidRPr="00614492">
        <w:rPr>
          <w:lang w:val="sl-SI"/>
        </w:rPr>
        <w:fldChar w:fldCharType="end"/>
      </w:r>
      <w:r w:rsidRPr="00614492">
        <w:rPr>
          <w:lang w:val="sl-SI"/>
        </w:rPr>
        <w:t>: Primerjava povprečnih dekadnih mesečnih temperatur in višine p</w:t>
      </w:r>
      <w:r w:rsidR="00CC5F99">
        <w:rPr>
          <w:lang w:val="sl-SI"/>
        </w:rPr>
        <w:t>adavin v obdobju april – 20. jul</w:t>
      </w:r>
      <w:r w:rsidRPr="00614492">
        <w:rPr>
          <w:lang w:val="sl-SI"/>
        </w:rPr>
        <w:t>ij v letu 2022 s 30. letnim povprečjem (1981 - 2010) postaje Medlog pri Celju (vir podatkov: ARSO) z referenčno postajo Spodje Savinjske doline (Latkova vas)</w:t>
      </w:r>
    </w:p>
    <w:p w14:paraId="67D3E4E1" w14:textId="1BB88423" w:rsidR="003A3BE7" w:rsidRDefault="00161869" w:rsidP="00C037F0">
      <w:pPr>
        <w:spacing w:after="0"/>
        <w:rPr>
          <w:lang w:val="sl-SI" w:eastAsia="sl-SI"/>
        </w:rPr>
      </w:pPr>
      <w:r>
        <w:rPr>
          <w:lang w:val="sl-SI" w:eastAsia="sl-SI"/>
        </w:rPr>
        <w:t xml:space="preserve">Kljub neugodnim vremenskim razmeram, </w:t>
      </w:r>
      <w:r w:rsidR="003A3BE7">
        <w:rPr>
          <w:lang w:val="sl-SI" w:eastAsia="sl-SI"/>
        </w:rPr>
        <w:t>je</w:t>
      </w:r>
      <w:r>
        <w:rPr>
          <w:lang w:val="sl-SI" w:eastAsia="sl-SI"/>
        </w:rPr>
        <w:t xml:space="preserve"> hmelj še prirašča</w:t>
      </w:r>
      <w:r w:rsidR="003A3BE7">
        <w:rPr>
          <w:lang w:val="sl-SI" w:eastAsia="sl-SI"/>
        </w:rPr>
        <w:t>l</w:t>
      </w:r>
      <w:r>
        <w:rPr>
          <w:lang w:val="sl-SI" w:eastAsia="sl-SI"/>
        </w:rPr>
        <w:t xml:space="preserve">; </w:t>
      </w:r>
      <w:r w:rsidR="003A3BE7">
        <w:rPr>
          <w:lang w:val="sl-SI" w:eastAsia="sl-SI"/>
        </w:rPr>
        <w:t xml:space="preserve">seveda v hmeljiščih, ki so redna namakana. Predvsem </w:t>
      </w:r>
      <w:r>
        <w:rPr>
          <w:lang w:val="sl-SI" w:eastAsia="sl-SI"/>
        </w:rPr>
        <w:t xml:space="preserve">pri sorti </w:t>
      </w:r>
      <w:proofErr w:type="spellStart"/>
      <w:r>
        <w:rPr>
          <w:lang w:val="sl-SI" w:eastAsia="sl-SI"/>
        </w:rPr>
        <w:t>Aurora</w:t>
      </w:r>
      <w:proofErr w:type="spellEnd"/>
      <w:r>
        <w:rPr>
          <w:lang w:val="sl-SI" w:eastAsia="sl-SI"/>
        </w:rPr>
        <w:t xml:space="preserve">, </w:t>
      </w:r>
      <w:r w:rsidR="003A3BE7">
        <w:rPr>
          <w:lang w:val="sl-SI" w:eastAsia="sl-SI"/>
        </w:rPr>
        <w:t xml:space="preserve">v teh dneh </w:t>
      </w:r>
      <w:r>
        <w:rPr>
          <w:lang w:val="sl-SI" w:eastAsia="sl-SI"/>
        </w:rPr>
        <w:t xml:space="preserve">na stranskih poganjkih, ki so zrasli nakladno, intenzivno cvetijo. Tako imamo pri </w:t>
      </w:r>
      <w:proofErr w:type="spellStart"/>
      <w:r>
        <w:rPr>
          <w:lang w:val="sl-SI" w:eastAsia="sl-SI"/>
        </w:rPr>
        <w:t>Aurori</w:t>
      </w:r>
      <w:proofErr w:type="spellEnd"/>
      <w:r>
        <w:rPr>
          <w:lang w:val="sl-SI" w:eastAsia="sl-SI"/>
        </w:rPr>
        <w:t xml:space="preserve"> zelo neenakomeren fenološki razvoj</w:t>
      </w:r>
      <w:r w:rsidR="003A3BE7">
        <w:rPr>
          <w:lang w:val="sl-SI" w:eastAsia="sl-SI"/>
        </w:rPr>
        <w:t>,</w:t>
      </w:r>
      <w:r>
        <w:rPr>
          <w:lang w:val="sl-SI" w:eastAsia="sl-SI"/>
        </w:rPr>
        <w:t xml:space="preserve"> od </w:t>
      </w:r>
      <w:r w:rsidR="003A3BE7">
        <w:rPr>
          <w:lang w:val="sl-SI" w:eastAsia="sl-SI"/>
        </w:rPr>
        <w:t>storžkov</w:t>
      </w:r>
      <w:r>
        <w:rPr>
          <w:lang w:val="sl-SI" w:eastAsia="sl-SI"/>
        </w:rPr>
        <w:t xml:space="preserve"> do polnega cveta. Mestoma je neenakomeren razvoj opažen tudi </w:t>
      </w:r>
      <w:r w:rsidR="009155FE">
        <w:rPr>
          <w:lang w:val="sl-SI" w:eastAsia="sl-SI"/>
        </w:rPr>
        <w:t>pri ostalih sortah kot je</w:t>
      </w:r>
      <w:r>
        <w:rPr>
          <w:lang w:val="sl-SI" w:eastAsia="sl-SI"/>
        </w:rPr>
        <w:t xml:space="preserve"> </w:t>
      </w:r>
      <w:proofErr w:type="spellStart"/>
      <w:r>
        <w:rPr>
          <w:lang w:val="sl-SI" w:eastAsia="sl-SI"/>
        </w:rPr>
        <w:t>Celei</w:t>
      </w:r>
      <w:proofErr w:type="spellEnd"/>
      <w:r w:rsidR="003A3BE7">
        <w:rPr>
          <w:lang w:val="sl-SI" w:eastAsia="sl-SI"/>
        </w:rPr>
        <w:t xml:space="preserve">. Sicer pa </w:t>
      </w:r>
      <w:r w:rsidR="009155FE">
        <w:rPr>
          <w:lang w:val="sl-SI" w:eastAsia="sl-SI"/>
        </w:rPr>
        <w:t>je</w:t>
      </w:r>
      <w:r w:rsidR="003A3BE7">
        <w:rPr>
          <w:lang w:val="sl-SI" w:eastAsia="sl-SI"/>
        </w:rPr>
        <w:t xml:space="preserve"> pri zgodnjih sortah hmelja in v mladih nasadih v večjem deležu zaključen razvoj storžkov, ki vstopajo v fazo zorenja.</w:t>
      </w:r>
    </w:p>
    <w:p w14:paraId="78C6FEED" w14:textId="77777777" w:rsidR="005E38AA" w:rsidRPr="00FE779D" w:rsidRDefault="006E0BDB" w:rsidP="00C037F0">
      <w:pPr>
        <w:pStyle w:val="Heading2"/>
        <w:shd w:val="clear" w:color="auto" w:fill="E2EFD9"/>
        <w:rPr>
          <w:lang w:val="sl-SI"/>
        </w:rPr>
      </w:pPr>
      <w:r>
        <w:rPr>
          <w:rFonts w:cstheme="minorHAnsi"/>
          <w:szCs w:val="24"/>
          <w:lang w:val="sl-SI"/>
        </w:rPr>
        <w:lastRenderedPageBreak/>
        <w:t>Hmeljeva peronospora</w:t>
      </w:r>
      <w:r w:rsidR="00021F79" w:rsidRPr="00FE779D">
        <w:rPr>
          <w:rFonts w:cstheme="minorHAnsi"/>
          <w:szCs w:val="24"/>
          <w:lang w:val="sl-SI"/>
        </w:rPr>
        <w:t xml:space="preserve"> </w:t>
      </w:r>
      <w:r w:rsidR="005E38AA" w:rsidRPr="00FE779D">
        <w:rPr>
          <w:lang w:val="sl-SI"/>
        </w:rPr>
        <w:t>(M. Rak Cizej</w:t>
      </w:r>
      <w:r>
        <w:rPr>
          <w:lang w:val="sl-SI"/>
        </w:rPr>
        <w:t>,</w:t>
      </w:r>
      <w:r w:rsidR="00903F64">
        <w:rPr>
          <w:lang w:val="sl-SI"/>
        </w:rPr>
        <w:t xml:space="preserve"> F. Poličnik</w:t>
      </w:r>
      <w:r>
        <w:rPr>
          <w:lang w:val="sl-SI"/>
        </w:rPr>
        <w:t>, S. Radišek</w:t>
      </w:r>
      <w:r w:rsidR="005E38AA" w:rsidRPr="00FE779D">
        <w:rPr>
          <w:lang w:val="sl-SI"/>
        </w:rPr>
        <w:t>)</w:t>
      </w:r>
    </w:p>
    <w:p w14:paraId="54C89E02" w14:textId="4760B881" w:rsidR="00FC4E23" w:rsidRDefault="00150085" w:rsidP="00C037F0">
      <w:pPr>
        <w:spacing w:after="0"/>
        <w:rPr>
          <w:lang w:val="sl-SI"/>
        </w:rPr>
      </w:pPr>
      <w:r>
        <w:rPr>
          <w:lang w:val="sl-SI"/>
        </w:rPr>
        <w:t>Na vseh lokacijah</w:t>
      </w:r>
      <w:r w:rsidR="00775C9A">
        <w:rPr>
          <w:lang w:val="sl-SI"/>
        </w:rPr>
        <w:t>,</w:t>
      </w:r>
      <w:r>
        <w:rPr>
          <w:lang w:val="sl-SI"/>
        </w:rPr>
        <w:t xml:space="preserve"> kjer z lovilci spor spremljamo ulove spor hmeljeve peronospore, </w:t>
      </w:r>
      <w:r w:rsidR="003A3BE7">
        <w:rPr>
          <w:lang w:val="sl-SI"/>
        </w:rPr>
        <w:t xml:space="preserve">le-te tudi v minulem tednu niso bile prisotne. </w:t>
      </w:r>
      <w:r>
        <w:rPr>
          <w:lang w:val="sl-SI"/>
        </w:rPr>
        <w:t xml:space="preserve">Prav tako zaradi visokih temperatur in pomanjkanja padavin niso izpolnjeni pogoji za okužbo s hmeljevo peronosporo. </w:t>
      </w:r>
      <w:r w:rsidR="006E6388">
        <w:rPr>
          <w:lang w:val="sl-SI"/>
        </w:rPr>
        <w:t>Seveda pa vas opozarjamo</w:t>
      </w:r>
      <w:r w:rsidR="00F82F00">
        <w:rPr>
          <w:lang w:val="sl-SI"/>
        </w:rPr>
        <w:t>, da</w:t>
      </w:r>
      <w:r w:rsidR="006E6388">
        <w:rPr>
          <w:lang w:val="sl-SI"/>
        </w:rPr>
        <w:t xml:space="preserve"> glede na novo priraščene poganjke</w:t>
      </w:r>
      <w:r w:rsidR="00F82F00">
        <w:rPr>
          <w:lang w:val="sl-SI"/>
        </w:rPr>
        <w:t>, ki še c</w:t>
      </w:r>
      <w:r w:rsidR="006E6388">
        <w:rPr>
          <w:lang w:val="sl-SI"/>
        </w:rPr>
        <w:t>vetijo</w:t>
      </w:r>
      <w:r w:rsidR="00F82F00">
        <w:rPr>
          <w:lang w:val="sl-SI"/>
        </w:rPr>
        <w:t>,</w:t>
      </w:r>
      <w:r w:rsidR="006E6388">
        <w:rPr>
          <w:lang w:val="sl-SI"/>
        </w:rPr>
        <w:t xml:space="preserve"> oblikovani storžki, ki ni</w:t>
      </w:r>
      <w:r w:rsidR="00F82F00">
        <w:rPr>
          <w:lang w:val="sl-SI"/>
        </w:rPr>
        <w:t>so</w:t>
      </w:r>
      <w:r w:rsidR="006E6388">
        <w:rPr>
          <w:lang w:val="sl-SI"/>
        </w:rPr>
        <w:t xml:space="preserve"> zaščite</w:t>
      </w:r>
      <w:r w:rsidR="00F82F00">
        <w:rPr>
          <w:lang w:val="sl-SI"/>
        </w:rPr>
        <w:t>ni</w:t>
      </w:r>
      <w:r w:rsidR="006E6388">
        <w:rPr>
          <w:lang w:val="sl-SI"/>
        </w:rPr>
        <w:t>, da le te pred napovedanimi padavinami preventivno zavarujete</w:t>
      </w:r>
      <w:r w:rsidR="00F82F00">
        <w:rPr>
          <w:lang w:val="sl-SI"/>
        </w:rPr>
        <w:t xml:space="preserve">. Uporabite lahko enega izmed </w:t>
      </w:r>
      <w:r>
        <w:rPr>
          <w:lang w:val="sl-SI"/>
        </w:rPr>
        <w:t xml:space="preserve">bakrovih pripravkov in sicer </w:t>
      </w:r>
      <w:r w:rsidR="006E6388">
        <w:rPr>
          <w:lang w:val="sl-SI"/>
        </w:rPr>
        <w:t xml:space="preserve">imate na razpolago </w:t>
      </w:r>
      <w:proofErr w:type="spellStart"/>
      <w:r>
        <w:rPr>
          <w:lang w:val="sl-SI"/>
        </w:rPr>
        <w:t>Badge</w:t>
      </w:r>
      <w:proofErr w:type="spellEnd"/>
      <w:r>
        <w:rPr>
          <w:lang w:val="sl-SI"/>
        </w:rPr>
        <w:t xml:space="preserve"> WG (7,14 kg/ha)</w:t>
      </w:r>
      <w:r w:rsidR="00813F44">
        <w:rPr>
          <w:lang w:val="sl-SI"/>
        </w:rPr>
        <w:t xml:space="preserve"> ali</w:t>
      </w:r>
      <w:r>
        <w:rPr>
          <w:lang w:val="sl-SI"/>
        </w:rPr>
        <w:t xml:space="preserve"> </w:t>
      </w:r>
      <w:proofErr w:type="spellStart"/>
      <w:r>
        <w:rPr>
          <w:lang w:val="sl-SI"/>
        </w:rPr>
        <w:t>Cuprablau</w:t>
      </w:r>
      <w:proofErr w:type="spellEnd"/>
      <w:r>
        <w:rPr>
          <w:lang w:val="sl-SI"/>
        </w:rPr>
        <w:t xml:space="preserve"> Z 35 WP (5,5 kg/ha). V ekološki pridelavi je poleg bakrovih pripravkov dovoljena uporaba fungicida </w:t>
      </w:r>
      <w:proofErr w:type="spellStart"/>
      <w:r>
        <w:rPr>
          <w:lang w:val="sl-SI"/>
        </w:rPr>
        <w:t>Polyversum</w:t>
      </w:r>
      <w:proofErr w:type="spellEnd"/>
      <w:r>
        <w:rPr>
          <w:lang w:val="sl-SI"/>
        </w:rPr>
        <w:t xml:space="preserve"> (</w:t>
      </w:r>
      <w:proofErr w:type="spellStart"/>
      <w:r w:rsidRPr="00D8431C">
        <w:rPr>
          <w:i/>
          <w:lang w:val="sl-SI"/>
        </w:rPr>
        <w:t>Pythium</w:t>
      </w:r>
      <w:proofErr w:type="spellEnd"/>
      <w:r w:rsidRPr="00D8431C">
        <w:rPr>
          <w:i/>
          <w:lang w:val="sl-SI"/>
        </w:rPr>
        <w:t xml:space="preserve"> </w:t>
      </w:r>
      <w:proofErr w:type="spellStart"/>
      <w:r w:rsidRPr="00D8431C">
        <w:rPr>
          <w:i/>
          <w:lang w:val="sl-SI"/>
        </w:rPr>
        <w:t>oligandrum</w:t>
      </w:r>
      <w:proofErr w:type="spellEnd"/>
      <w:r>
        <w:rPr>
          <w:lang w:val="sl-SI"/>
        </w:rPr>
        <w:t xml:space="preserve">) v odmerku 0,25 kg/ha. </w:t>
      </w:r>
      <w:r w:rsidR="00305572">
        <w:rPr>
          <w:lang w:val="sl-SI"/>
        </w:rPr>
        <w:t xml:space="preserve">V tem trenutku ni </w:t>
      </w:r>
      <w:r w:rsidR="006E6388">
        <w:rPr>
          <w:lang w:val="sl-SI"/>
        </w:rPr>
        <w:t xml:space="preserve">nobenega razloga, da bi posegali po </w:t>
      </w:r>
      <w:proofErr w:type="spellStart"/>
      <w:r w:rsidR="006E6388">
        <w:rPr>
          <w:lang w:val="sl-SI"/>
        </w:rPr>
        <w:t>sistemičnih</w:t>
      </w:r>
      <w:proofErr w:type="spellEnd"/>
      <w:r w:rsidR="006E6388">
        <w:rPr>
          <w:lang w:val="sl-SI"/>
        </w:rPr>
        <w:t xml:space="preserve"> pripravkih, ki vsebujejo </w:t>
      </w:r>
      <w:proofErr w:type="spellStart"/>
      <w:r w:rsidR="006E6388">
        <w:rPr>
          <w:lang w:val="sl-SI"/>
        </w:rPr>
        <w:t>a.s</w:t>
      </w:r>
      <w:proofErr w:type="spellEnd"/>
      <w:r w:rsidR="006E6388">
        <w:rPr>
          <w:lang w:val="sl-SI"/>
        </w:rPr>
        <w:t xml:space="preserve">. </w:t>
      </w:r>
      <w:proofErr w:type="spellStart"/>
      <w:r w:rsidR="006E6388">
        <w:rPr>
          <w:lang w:val="sl-SI"/>
        </w:rPr>
        <w:t>azoksistrobin</w:t>
      </w:r>
      <w:proofErr w:type="spellEnd"/>
      <w:r w:rsidR="006E6388">
        <w:rPr>
          <w:lang w:val="sl-SI"/>
        </w:rPr>
        <w:t xml:space="preserve"> (</w:t>
      </w:r>
      <w:proofErr w:type="spellStart"/>
      <w:r w:rsidR="006E6388">
        <w:rPr>
          <w:lang w:val="sl-SI"/>
        </w:rPr>
        <w:t>Mirador</w:t>
      </w:r>
      <w:proofErr w:type="spellEnd"/>
      <w:r w:rsidR="006E6388">
        <w:rPr>
          <w:lang w:val="sl-SI"/>
        </w:rPr>
        <w:t xml:space="preserve"> 250 SC, </w:t>
      </w:r>
      <w:proofErr w:type="spellStart"/>
      <w:r w:rsidR="006E6388">
        <w:rPr>
          <w:lang w:val="sl-SI"/>
        </w:rPr>
        <w:t>Ortiva</w:t>
      </w:r>
      <w:proofErr w:type="spellEnd"/>
      <w:r w:rsidR="006E6388">
        <w:rPr>
          <w:lang w:val="sl-SI"/>
        </w:rPr>
        <w:t xml:space="preserve"> ali </w:t>
      </w:r>
      <w:proofErr w:type="spellStart"/>
      <w:r w:rsidR="006E6388">
        <w:rPr>
          <w:lang w:val="sl-SI"/>
        </w:rPr>
        <w:t>Zaftra</w:t>
      </w:r>
      <w:proofErr w:type="spellEnd"/>
      <w:r w:rsidR="006E6388">
        <w:rPr>
          <w:lang w:val="sl-SI"/>
        </w:rPr>
        <w:t xml:space="preserve"> AZT 250)</w:t>
      </w:r>
      <w:r w:rsidR="00305572">
        <w:rPr>
          <w:lang w:val="sl-SI"/>
        </w:rPr>
        <w:t>, razen, če ima</w:t>
      </w:r>
      <w:r w:rsidR="006E6388">
        <w:rPr>
          <w:lang w:val="sl-SI"/>
        </w:rPr>
        <w:t>t</w:t>
      </w:r>
      <w:r w:rsidR="00305572">
        <w:rPr>
          <w:lang w:val="sl-SI"/>
        </w:rPr>
        <w:t>e</w:t>
      </w:r>
      <w:r w:rsidR="006E6388">
        <w:rPr>
          <w:lang w:val="sl-SI"/>
        </w:rPr>
        <w:t xml:space="preserve"> znotraj nasada sledi okužbe s hmeljevo peronosporo. Karenca za omenjene pripravke je 28 dni! </w:t>
      </w:r>
      <w:r w:rsidR="006E6388" w:rsidRPr="007C5E80">
        <w:rPr>
          <w:lang w:val="sl-SI"/>
        </w:rPr>
        <w:t xml:space="preserve">Pripravek </w:t>
      </w:r>
      <w:proofErr w:type="spellStart"/>
      <w:r w:rsidR="006E6388" w:rsidRPr="006E6388">
        <w:rPr>
          <w:lang w:val="sl-SI"/>
        </w:rPr>
        <w:t>Revus</w:t>
      </w:r>
      <w:proofErr w:type="spellEnd"/>
      <w:r w:rsidR="006E6388" w:rsidRPr="007C5E80">
        <w:rPr>
          <w:lang w:val="sl-SI"/>
        </w:rPr>
        <w:t xml:space="preserve">, je fungicid s preventivnim ter delno kurativnim delovanjem, saj ima </w:t>
      </w:r>
      <w:proofErr w:type="spellStart"/>
      <w:r w:rsidR="006E6388" w:rsidRPr="007C5E80">
        <w:rPr>
          <w:lang w:val="sl-SI"/>
        </w:rPr>
        <w:t>translaminarno</w:t>
      </w:r>
      <w:proofErr w:type="spellEnd"/>
      <w:r w:rsidR="006E6388" w:rsidRPr="007C5E80">
        <w:rPr>
          <w:lang w:val="sl-SI"/>
        </w:rPr>
        <w:t xml:space="preserve"> delovanje. Njegova prednost je, da se ne izpere tako hitro k</w:t>
      </w:r>
      <w:r w:rsidR="00305572">
        <w:rPr>
          <w:lang w:val="sl-SI"/>
        </w:rPr>
        <w:t xml:space="preserve">ot preostali kontaktni fungicidi zato bi ga </w:t>
      </w:r>
      <w:proofErr w:type="spellStart"/>
      <w:r w:rsidR="00305572">
        <w:rPr>
          <w:lang w:val="sl-SI"/>
        </w:rPr>
        <w:t>pozicionirali</w:t>
      </w:r>
      <w:proofErr w:type="spellEnd"/>
      <w:r w:rsidR="00305572">
        <w:rPr>
          <w:lang w:val="sl-SI"/>
        </w:rPr>
        <w:t xml:space="preserve"> za kasnejšo uporabo, za </w:t>
      </w:r>
      <w:proofErr w:type="spellStart"/>
      <w:r w:rsidR="00305572">
        <w:rPr>
          <w:lang w:val="sl-SI"/>
        </w:rPr>
        <w:t>t.i</w:t>
      </w:r>
      <w:proofErr w:type="spellEnd"/>
      <w:r w:rsidR="00305572">
        <w:rPr>
          <w:lang w:val="sl-SI"/>
        </w:rPr>
        <w:t>. zaključna škropljenja.</w:t>
      </w:r>
    </w:p>
    <w:p w14:paraId="2F1FF824" w14:textId="3B53BA9D" w:rsidR="006E6388" w:rsidRDefault="006E6388" w:rsidP="00C037F0">
      <w:pPr>
        <w:spacing w:after="0"/>
        <w:rPr>
          <w:lang w:val="sl-SI"/>
        </w:rPr>
      </w:pPr>
      <w:r>
        <w:rPr>
          <w:lang w:val="sl-SI"/>
        </w:rPr>
        <w:t xml:space="preserve">Naj vas opozorimo, da v skladu z integriranimi smernicami ni razloga za uporabo </w:t>
      </w:r>
      <w:proofErr w:type="spellStart"/>
      <w:r w:rsidR="00305572">
        <w:rPr>
          <w:lang w:val="sl-SI"/>
        </w:rPr>
        <w:t>a.s</w:t>
      </w:r>
      <w:proofErr w:type="spellEnd"/>
      <w:r w:rsidR="00305572">
        <w:rPr>
          <w:lang w:val="sl-SI"/>
        </w:rPr>
        <w:t xml:space="preserve">. </w:t>
      </w:r>
      <w:r>
        <w:rPr>
          <w:lang w:val="sl-SI"/>
        </w:rPr>
        <w:t>A</w:t>
      </w:r>
      <w:r w:rsidR="00305572">
        <w:rPr>
          <w:lang w:val="sl-SI"/>
        </w:rPr>
        <w:t xml:space="preserve">l- </w:t>
      </w:r>
      <w:proofErr w:type="spellStart"/>
      <w:r w:rsidR="00305572">
        <w:rPr>
          <w:lang w:val="sl-SI"/>
        </w:rPr>
        <w:t>fosetil</w:t>
      </w:r>
      <w:proofErr w:type="spellEnd"/>
      <w:r>
        <w:rPr>
          <w:lang w:val="sl-SI"/>
        </w:rPr>
        <w:t xml:space="preserve"> (</w:t>
      </w:r>
      <w:proofErr w:type="spellStart"/>
      <w:r>
        <w:rPr>
          <w:lang w:val="sl-SI"/>
        </w:rPr>
        <w:t>Aliette</w:t>
      </w:r>
      <w:proofErr w:type="spellEnd"/>
      <w:r>
        <w:rPr>
          <w:lang w:val="sl-SI"/>
        </w:rPr>
        <w:t xml:space="preserve"> </w:t>
      </w:r>
      <w:proofErr w:type="spellStart"/>
      <w:r>
        <w:rPr>
          <w:lang w:val="sl-SI"/>
        </w:rPr>
        <w:t>flash</w:t>
      </w:r>
      <w:proofErr w:type="spellEnd"/>
      <w:r>
        <w:rPr>
          <w:lang w:val="sl-SI"/>
        </w:rPr>
        <w:t>) še posebej zato, ker je maksimalna količ</w:t>
      </w:r>
      <w:r w:rsidR="00B52CB9">
        <w:rPr>
          <w:lang w:val="sl-SI"/>
        </w:rPr>
        <w:t>ina ostankov za to aktivno snov</w:t>
      </w:r>
      <w:r>
        <w:rPr>
          <w:lang w:val="sl-SI"/>
        </w:rPr>
        <w:t xml:space="preserve"> za ameriški trg dovoljena zgolj 45 </w:t>
      </w:r>
      <w:proofErr w:type="spellStart"/>
      <w:r>
        <w:rPr>
          <w:lang w:val="sl-SI"/>
        </w:rPr>
        <w:t>ppm</w:t>
      </w:r>
      <w:proofErr w:type="spellEnd"/>
      <w:r>
        <w:rPr>
          <w:lang w:val="sl-SI"/>
        </w:rPr>
        <w:t>, za Evropo</w:t>
      </w:r>
      <w:r w:rsidR="00B52CB9">
        <w:rPr>
          <w:lang w:val="sl-SI"/>
        </w:rPr>
        <w:t xml:space="preserve"> 2000 </w:t>
      </w:r>
      <w:proofErr w:type="spellStart"/>
      <w:r w:rsidR="00B52CB9">
        <w:rPr>
          <w:lang w:val="sl-SI"/>
        </w:rPr>
        <w:t>ppm</w:t>
      </w:r>
      <w:proofErr w:type="spellEnd"/>
      <w:r w:rsidR="00B52CB9">
        <w:rPr>
          <w:lang w:val="sl-SI"/>
        </w:rPr>
        <w:t>!</w:t>
      </w:r>
      <w:r>
        <w:rPr>
          <w:lang w:val="sl-SI"/>
        </w:rPr>
        <w:t xml:space="preserve"> </w:t>
      </w:r>
      <w:r w:rsidR="00D37CDA">
        <w:rPr>
          <w:lang w:val="sl-SI"/>
        </w:rPr>
        <w:t xml:space="preserve">V preglednici 1 so navedeni podatki o uporabi fungicidov </w:t>
      </w:r>
      <w:r w:rsidR="00A80F79">
        <w:rPr>
          <w:lang w:val="sl-SI"/>
        </w:rPr>
        <w:t xml:space="preserve">za sekundarno zatiranje hmeljeve peronospore </w:t>
      </w:r>
      <w:r w:rsidR="004C3D34">
        <w:rPr>
          <w:lang w:val="sl-SI"/>
        </w:rPr>
        <w:t xml:space="preserve">in sicer </w:t>
      </w:r>
      <w:r w:rsidR="005265D7">
        <w:rPr>
          <w:lang w:val="sl-SI"/>
        </w:rPr>
        <w:t xml:space="preserve">glede </w:t>
      </w:r>
      <w:r w:rsidR="004B6D95">
        <w:rPr>
          <w:lang w:val="sl-SI"/>
        </w:rPr>
        <w:t>odmerkov, karenc, maksimalnih števil uporab letno ter odmikov od voda. Pri njihovi uporabi se dosledno držite vseh omejitev.</w:t>
      </w:r>
    </w:p>
    <w:p w14:paraId="299F1794" w14:textId="162AF892" w:rsidR="006E6388" w:rsidRPr="007C5E80" w:rsidRDefault="006E6388" w:rsidP="00C037F0">
      <w:pPr>
        <w:pStyle w:val="OBVESTILOOkvir"/>
      </w:pPr>
      <w:r w:rsidRPr="007C5E80">
        <w:t xml:space="preserve">Radi bi vas opozorili, da je za sorte hmelja, ki jih boste obirali konec avgusta, sedaj skrajni čas za uporabo </w:t>
      </w:r>
      <w:r w:rsidRPr="006709BD">
        <w:t>bakrovih pripravkov</w:t>
      </w:r>
      <w:r w:rsidRPr="004C3D34">
        <w:rPr>
          <w:u w:val="single"/>
        </w:rPr>
        <w:t>,</w:t>
      </w:r>
      <w:r w:rsidRPr="007C5E80">
        <w:t xml:space="preserve"> namreč te vam ODSVETUJEMO uporabljati 14 dni pred obiranjem, saj statistično značilno povečujejo indeks staranja (HSI)</w:t>
      </w:r>
      <w:r>
        <w:t xml:space="preserve"> še posebej pri sorti </w:t>
      </w:r>
      <w:proofErr w:type="spellStart"/>
      <w:r>
        <w:t>Celeia</w:t>
      </w:r>
      <w:proofErr w:type="spellEnd"/>
      <w:r w:rsidRPr="007C5E80">
        <w:t xml:space="preserve">. </w:t>
      </w:r>
    </w:p>
    <w:p w14:paraId="763DFFBC" w14:textId="39B920CE" w:rsidR="00FC4E23" w:rsidRDefault="006709BD" w:rsidP="00C037F0">
      <w:pPr>
        <w:spacing w:after="0"/>
        <w:rPr>
          <w:lang w:val="sl-SI"/>
        </w:rPr>
      </w:pPr>
      <w:r>
        <w:rPr>
          <w:noProof/>
          <w:lang w:val="sl-SI" w:eastAsia="sl-SI"/>
        </w:rPr>
        <w:lastRenderedPageBreak/>
        <w:drawing>
          <wp:inline distT="0" distB="0" distL="0" distR="0" wp14:anchorId="0111C706" wp14:editId="0065BD16">
            <wp:extent cx="5728970" cy="7176770"/>
            <wp:effectExtent l="0" t="0" r="5080" b="5080"/>
            <wp:docPr id="2" name="Picture 2" descr="Stolpični grafikon: Ulovi spor hmeljeve peronospore v štirih zaporednih dneh na lokacijah: Radlje, Vojnik, Tabor, Žalec In Breg pri Polzeli na različnih lokacijah v letu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8970" cy="7176770"/>
                    </a:xfrm>
                    <a:prstGeom prst="rect">
                      <a:avLst/>
                    </a:prstGeom>
                    <a:noFill/>
                    <a:ln>
                      <a:noFill/>
                    </a:ln>
                  </pic:spPr>
                </pic:pic>
              </a:graphicData>
            </a:graphic>
          </wp:inline>
        </w:drawing>
      </w:r>
    </w:p>
    <w:p w14:paraId="434854A0" w14:textId="77777777" w:rsidR="00BF738F" w:rsidRDefault="00803E7B" w:rsidP="00C037F0">
      <w:pPr>
        <w:pStyle w:val="OBVESTILONapisslikegrafikonapreglednice"/>
        <w:rPr>
          <w:lang w:val="sl-SI"/>
        </w:rPr>
      </w:pPr>
      <w:r w:rsidRPr="00803E7B">
        <w:rPr>
          <w:lang w:val="sl-SI"/>
        </w:rPr>
        <w:t xml:space="preserve">Slika </w:t>
      </w:r>
      <w:r w:rsidRPr="00803E7B">
        <w:rPr>
          <w:lang w:val="sl-SI"/>
        </w:rPr>
        <w:fldChar w:fldCharType="begin"/>
      </w:r>
      <w:r w:rsidRPr="00803E7B">
        <w:rPr>
          <w:lang w:val="sl-SI"/>
        </w:rPr>
        <w:instrText xml:space="preserve"> SEQ Slika \* ARABIC </w:instrText>
      </w:r>
      <w:r w:rsidRPr="00803E7B">
        <w:rPr>
          <w:lang w:val="sl-SI"/>
        </w:rPr>
        <w:fldChar w:fldCharType="separate"/>
      </w:r>
      <w:r w:rsidR="006A3C2C">
        <w:rPr>
          <w:noProof/>
          <w:lang w:val="sl-SI"/>
        </w:rPr>
        <w:t>2</w:t>
      </w:r>
      <w:r w:rsidRPr="00803E7B">
        <w:rPr>
          <w:lang w:val="sl-SI"/>
        </w:rPr>
        <w:fldChar w:fldCharType="end"/>
      </w:r>
      <w:r w:rsidRPr="00803E7B">
        <w:rPr>
          <w:lang w:val="sl-SI"/>
        </w:rPr>
        <w:t>: Ulov</w:t>
      </w:r>
      <w:r>
        <w:rPr>
          <w:lang w:val="sl-SI"/>
        </w:rPr>
        <w:t>i</w:t>
      </w:r>
      <w:r w:rsidRPr="00803E7B">
        <w:rPr>
          <w:lang w:val="sl-SI"/>
        </w:rPr>
        <w:t xml:space="preserve"> spor hmeljeve peronospore </w:t>
      </w:r>
      <w:r>
        <w:rPr>
          <w:lang w:val="sl-SI"/>
        </w:rPr>
        <w:t xml:space="preserve">v štirih zaporednih dneh na različnih lokacijah </w:t>
      </w:r>
      <w:r w:rsidRPr="00803E7B">
        <w:rPr>
          <w:lang w:val="sl-SI"/>
        </w:rPr>
        <w:t>v letu 2022</w:t>
      </w:r>
    </w:p>
    <w:p w14:paraId="55A35E68" w14:textId="77777777" w:rsidR="006709BD" w:rsidRDefault="006709BD">
      <w:pPr>
        <w:spacing w:before="0" w:after="160" w:line="259" w:lineRule="auto"/>
        <w:rPr>
          <w:b/>
          <w:iCs/>
          <w:sz w:val="20"/>
          <w:szCs w:val="18"/>
          <w:lang w:val="sl-SI"/>
        </w:rPr>
      </w:pPr>
      <w:r>
        <w:rPr>
          <w:lang w:val="sl-SI"/>
        </w:rPr>
        <w:br w:type="page"/>
      </w:r>
    </w:p>
    <w:p w14:paraId="5DD5084F" w14:textId="0E2C541C" w:rsidR="004323F4" w:rsidRPr="004323F4" w:rsidRDefault="004323F4" w:rsidP="00C037F0">
      <w:pPr>
        <w:pStyle w:val="OBVESTILONapisslikegrafikonapreglednice"/>
        <w:rPr>
          <w:lang w:val="sl-SI"/>
        </w:rPr>
      </w:pPr>
      <w:r w:rsidRPr="004323F4">
        <w:rPr>
          <w:lang w:val="sl-SI"/>
        </w:rPr>
        <w:lastRenderedPageBreak/>
        <w:t xml:space="preserve">Preglednica </w:t>
      </w:r>
      <w:r>
        <w:fldChar w:fldCharType="begin"/>
      </w:r>
      <w:r w:rsidRPr="004323F4">
        <w:rPr>
          <w:lang w:val="sl-SI"/>
        </w:rPr>
        <w:instrText xml:space="preserve"> SEQ Preglednica \* ARABIC </w:instrText>
      </w:r>
      <w:r>
        <w:fldChar w:fldCharType="separate"/>
      </w:r>
      <w:r w:rsidR="006A3C2C">
        <w:rPr>
          <w:noProof/>
          <w:lang w:val="sl-SI"/>
        </w:rPr>
        <w:t>1</w:t>
      </w:r>
      <w:r>
        <w:fldChar w:fldCharType="end"/>
      </w:r>
      <w:r w:rsidRPr="004323F4">
        <w:rPr>
          <w:lang w:val="sl-SI"/>
        </w:rPr>
        <w:t xml:space="preserve">: </w:t>
      </w:r>
      <w:r w:rsidRPr="007C5E80">
        <w:rPr>
          <w:lang w:val="sl-SI"/>
        </w:rPr>
        <w:t>Fungicidi za hmeljevo peronosporo - sekundarna okužba</w:t>
      </w:r>
      <w:r>
        <w:rPr>
          <w:lang w:val="sl-SI"/>
        </w:rPr>
        <w:t xml:space="preserve"> v letu 2022</w:t>
      </w:r>
    </w:p>
    <w:tbl>
      <w:tblPr>
        <w:tblStyle w:val="TableGrid"/>
        <w:tblW w:w="9077" w:type="dxa"/>
        <w:jc w:val="center"/>
        <w:tblLayout w:type="fixed"/>
        <w:tblLook w:val="01E0" w:firstRow="1" w:lastRow="1" w:firstColumn="1" w:lastColumn="1" w:noHBand="0" w:noVBand="0"/>
        <w:tblDescription w:val="Fungicidi za hmeljevo peronosporo - sekundarna okužba v letu 2022"/>
      </w:tblPr>
      <w:tblGrid>
        <w:gridCol w:w="1757"/>
        <w:gridCol w:w="1559"/>
        <w:gridCol w:w="1286"/>
        <w:gridCol w:w="1286"/>
        <w:gridCol w:w="1012"/>
        <w:gridCol w:w="1184"/>
        <w:gridCol w:w="993"/>
      </w:tblGrid>
      <w:tr w:rsidR="004323F4" w:rsidRPr="00C037F0" w14:paraId="2A678859" w14:textId="77777777" w:rsidTr="00A80F79">
        <w:trPr>
          <w:tblHeader/>
          <w:jc w:val="center"/>
        </w:trPr>
        <w:tc>
          <w:tcPr>
            <w:tcW w:w="1757" w:type="dxa"/>
            <w:vAlign w:val="center"/>
          </w:tcPr>
          <w:p w14:paraId="3452B9FF" w14:textId="77777777" w:rsidR="004323F4" w:rsidRPr="007C5E80" w:rsidRDefault="004323F4" w:rsidP="00C037F0">
            <w:pPr>
              <w:pStyle w:val="OBVESTILOTabelaKrepko"/>
              <w:jc w:val="left"/>
              <w:rPr>
                <w:lang w:val="sl-SI"/>
              </w:rPr>
            </w:pPr>
            <w:r w:rsidRPr="007C5E80">
              <w:rPr>
                <w:lang w:val="sl-SI"/>
              </w:rPr>
              <w:t>Pripravek</w:t>
            </w:r>
          </w:p>
        </w:tc>
        <w:tc>
          <w:tcPr>
            <w:tcW w:w="1559" w:type="dxa"/>
            <w:vAlign w:val="center"/>
          </w:tcPr>
          <w:p w14:paraId="64B631B1" w14:textId="77777777" w:rsidR="004323F4" w:rsidRPr="007C5E80" w:rsidRDefault="004323F4" w:rsidP="00C037F0">
            <w:pPr>
              <w:pStyle w:val="OBVESTILOTabelaKrepko"/>
              <w:jc w:val="left"/>
              <w:rPr>
                <w:lang w:val="sl-SI"/>
              </w:rPr>
            </w:pPr>
            <w:r w:rsidRPr="007C5E80">
              <w:rPr>
                <w:lang w:val="sl-SI"/>
              </w:rPr>
              <w:t>Aktivna</w:t>
            </w:r>
          </w:p>
          <w:p w14:paraId="3C9D4D22" w14:textId="77777777" w:rsidR="004323F4" w:rsidRPr="007C5E80" w:rsidRDefault="004323F4" w:rsidP="00C037F0">
            <w:pPr>
              <w:pStyle w:val="OBVESTILOTabelaKrepko"/>
              <w:jc w:val="left"/>
              <w:rPr>
                <w:lang w:val="sl-SI"/>
              </w:rPr>
            </w:pPr>
            <w:r w:rsidRPr="007C5E80">
              <w:rPr>
                <w:lang w:val="sl-SI"/>
              </w:rPr>
              <w:t>Snov</w:t>
            </w:r>
          </w:p>
        </w:tc>
        <w:tc>
          <w:tcPr>
            <w:tcW w:w="1286" w:type="dxa"/>
            <w:vAlign w:val="center"/>
          </w:tcPr>
          <w:p w14:paraId="79A4F886" w14:textId="77777777" w:rsidR="004323F4" w:rsidRPr="007C5E80" w:rsidRDefault="004323F4" w:rsidP="00C037F0">
            <w:pPr>
              <w:pStyle w:val="OBVESTILOTabelaKrepko"/>
              <w:jc w:val="left"/>
              <w:rPr>
                <w:lang w:val="sl-SI"/>
              </w:rPr>
            </w:pPr>
            <w:r w:rsidRPr="007C5E80">
              <w:rPr>
                <w:lang w:val="sl-SI"/>
              </w:rPr>
              <w:t>Razvrstitev po FRAC</w:t>
            </w:r>
          </w:p>
          <w:p w14:paraId="48DF3174" w14:textId="77777777" w:rsidR="004323F4" w:rsidRPr="007C5E80" w:rsidRDefault="004323F4" w:rsidP="00C037F0">
            <w:pPr>
              <w:pStyle w:val="OBVESTILOTabelaKrepko"/>
              <w:jc w:val="left"/>
              <w:rPr>
                <w:lang w:val="sl-SI"/>
              </w:rPr>
            </w:pPr>
            <w:r w:rsidRPr="007C5E80">
              <w:rPr>
                <w:lang w:val="sl-SI"/>
              </w:rPr>
              <w:t>(koda)</w:t>
            </w:r>
          </w:p>
        </w:tc>
        <w:tc>
          <w:tcPr>
            <w:tcW w:w="1286" w:type="dxa"/>
            <w:vAlign w:val="center"/>
          </w:tcPr>
          <w:p w14:paraId="357903E3" w14:textId="77777777" w:rsidR="004323F4" w:rsidRPr="007C5E80" w:rsidRDefault="004323F4" w:rsidP="00C037F0">
            <w:pPr>
              <w:pStyle w:val="OBVESTILOTabelaKrepko"/>
              <w:jc w:val="left"/>
              <w:rPr>
                <w:lang w:val="sl-SI"/>
              </w:rPr>
            </w:pPr>
            <w:r w:rsidRPr="007C5E80">
              <w:rPr>
                <w:lang w:val="sl-SI"/>
              </w:rPr>
              <w:t>Odmerek</w:t>
            </w:r>
          </w:p>
        </w:tc>
        <w:tc>
          <w:tcPr>
            <w:tcW w:w="1012" w:type="dxa"/>
            <w:vAlign w:val="center"/>
          </w:tcPr>
          <w:p w14:paraId="7E96DFA5" w14:textId="77777777" w:rsidR="004323F4" w:rsidRPr="007C5E80" w:rsidRDefault="004323F4" w:rsidP="00C037F0">
            <w:pPr>
              <w:pStyle w:val="OBVESTILOTabelaKrepko"/>
              <w:jc w:val="left"/>
              <w:rPr>
                <w:lang w:val="sl-SI"/>
              </w:rPr>
            </w:pPr>
            <w:r w:rsidRPr="007C5E80">
              <w:rPr>
                <w:lang w:val="sl-SI"/>
              </w:rPr>
              <w:t>Karenca</w:t>
            </w:r>
          </w:p>
          <w:p w14:paraId="7D0EC861" w14:textId="77777777" w:rsidR="004323F4" w:rsidRPr="007C5E80" w:rsidRDefault="004323F4" w:rsidP="00C037F0">
            <w:pPr>
              <w:pStyle w:val="OBVESTILOTabelaKrepko"/>
              <w:jc w:val="left"/>
              <w:rPr>
                <w:lang w:val="sl-SI"/>
              </w:rPr>
            </w:pPr>
            <w:r w:rsidRPr="007C5E80">
              <w:rPr>
                <w:lang w:val="sl-SI"/>
              </w:rPr>
              <w:t>(dni)</w:t>
            </w:r>
          </w:p>
        </w:tc>
        <w:tc>
          <w:tcPr>
            <w:tcW w:w="1184" w:type="dxa"/>
            <w:vAlign w:val="center"/>
          </w:tcPr>
          <w:p w14:paraId="3B2A32CA" w14:textId="77777777" w:rsidR="004323F4" w:rsidRPr="007C5E80" w:rsidRDefault="004323F4" w:rsidP="00C037F0">
            <w:pPr>
              <w:pStyle w:val="OBVESTILOTabelaKrepko"/>
              <w:jc w:val="left"/>
              <w:rPr>
                <w:lang w:val="sl-SI"/>
              </w:rPr>
            </w:pPr>
            <w:r w:rsidRPr="007C5E80">
              <w:rPr>
                <w:lang w:val="sl-SI"/>
              </w:rPr>
              <w:t>Maks. št. škropljenj v</w:t>
            </w:r>
          </w:p>
          <w:p w14:paraId="5CEB4B78" w14:textId="77777777" w:rsidR="004323F4" w:rsidRPr="007C5E80" w:rsidRDefault="004323F4" w:rsidP="00C037F0">
            <w:pPr>
              <w:pStyle w:val="OBVESTILOTabelaKrepko"/>
              <w:jc w:val="left"/>
              <w:rPr>
                <w:lang w:val="sl-SI"/>
              </w:rPr>
            </w:pPr>
            <w:r w:rsidRPr="007C5E80">
              <w:rPr>
                <w:lang w:val="sl-SI"/>
              </w:rPr>
              <w:t>rastni dobi</w:t>
            </w:r>
          </w:p>
        </w:tc>
        <w:tc>
          <w:tcPr>
            <w:tcW w:w="993" w:type="dxa"/>
            <w:vAlign w:val="center"/>
          </w:tcPr>
          <w:p w14:paraId="49BB1D80" w14:textId="77777777" w:rsidR="004323F4" w:rsidRPr="007C5E80" w:rsidRDefault="004323F4" w:rsidP="00C037F0">
            <w:pPr>
              <w:pStyle w:val="OBVESTILOTabelaKrepko"/>
              <w:jc w:val="left"/>
              <w:rPr>
                <w:lang w:val="sl-SI"/>
              </w:rPr>
            </w:pPr>
            <w:r w:rsidRPr="007C5E80">
              <w:rPr>
                <w:bCs/>
                <w:lang w:val="sl-SI"/>
              </w:rPr>
              <w:t>Varnostni pas od voda 1. in (2. reda) v m</w:t>
            </w:r>
            <w:r>
              <w:rPr>
                <w:bCs/>
                <w:lang w:val="sl-SI"/>
              </w:rPr>
              <w:t xml:space="preserve"> – klasične šobe</w:t>
            </w:r>
          </w:p>
        </w:tc>
      </w:tr>
      <w:tr w:rsidR="004323F4" w:rsidRPr="007C5E80" w14:paraId="2081DC67" w14:textId="77777777" w:rsidTr="00A80F79">
        <w:trPr>
          <w:tblHeader/>
          <w:jc w:val="center"/>
        </w:trPr>
        <w:tc>
          <w:tcPr>
            <w:tcW w:w="1757" w:type="dxa"/>
            <w:vAlign w:val="center"/>
          </w:tcPr>
          <w:p w14:paraId="60E697CB" w14:textId="77777777" w:rsidR="004323F4" w:rsidRPr="007C5E80" w:rsidRDefault="004323F4" w:rsidP="00C037F0">
            <w:pPr>
              <w:pStyle w:val="OBVESTILOTabelaBesedilo"/>
              <w:jc w:val="left"/>
              <w:rPr>
                <w:lang w:val="sl-SI"/>
              </w:rPr>
            </w:pPr>
            <w:proofErr w:type="spellStart"/>
            <w:r w:rsidRPr="007C5E80">
              <w:rPr>
                <w:lang w:val="sl-SI"/>
              </w:rPr>
              <w:t>Cuprablau</w:t>
            </w:r>
            <w:proofErr w:type="spellEnd"/>
            <w:r w:rsidRPr="007C5E80">
              <w:rPr>
                <w:lang w:val="sl-SI"/>
              </w:rPr>
              <w:t xml:space="preserve"> Z 35 WP</w:t>
            </w:r>
            <w:r w:rsidRPr="007C5E80">
              <w:rPr>
                <w:b/>
                <w:lang w:val="sl-SI"/>
              </w:rPr>
              <w:t>©</w:t>
            </w:r>
          </w:p>
        </w:tc>
        <w:tc>
          <w:tcPr>
            <w:tcW w:w="1559" w:type="dxa"/>
            <w:vAlign w:val="center"/>
          </w:tcPr>
          <w:p w14:paraId="095A424E" w14:textId="77777777" w:rsidR="004323F4" w:rsidRPr="007C5E80" w:rsidRDefault="004323F4" w:rsidP="00C037F0">
            <w:pPr>
              <w:pStyle w:val="OBVESTILOTabelaBesedilo"/>
              <w:jc w:val="left"/>
              <w:rPr>
                <w:lang w:val="sl-SI"/>
              </w:rPr>
            </w:pPr>
            <w:r w:rsidRPr="007C5E80">
              <w:rPr>
                <w:lang w:val="sl-SI"/>
              </w:rPr>
              <w:t xml:space="preserve">Cu – </w:t>
            </w:r>
            <w:proofErr w:type="spellStart"/>
            <w:r w:rsidRPr="007C5E80">
              <w:rPr>
                <w:lang w:val="sl-SI"/>
              </w:rPr>
              <w:t>oksiklorid</w:t>
            </w:r>
            <w:proofErr w:type="spellEnd"/>
          </w:p>
        </w:tc>
        <w:tc>
          <w:tcPr>
            <w:tcW w:w="1286" w:type="dxa"/>
            <w:vAlign w:val="center"/>
          </w:tcPr>
          <w:p w14:paraId="66AE71F7" w14:textId="77777777" w:rsidR="004323F4" w:rsidRPr="007C5E80" w:rsidRDefault="004323F4" w:rsidP="00C037F0">
            <w:pPr>
              <w:pStyle w:val="OBVESTILOTabelaBesedilo"/>
              <w:jc w:val="left"/>
              <w:rPr>
                <w:lang w:val="sl-SI"/>
              </w:rPr>
            </w:pPr>
            <w:r w:rsidRPr="007C5E80">
              <w:rPr>
                <w:lang w:val="sl-SI"/>
              </w:rPr>
              <w:t>M1</w:t>
            </w:r>
          </w:p>
        </w:tc>
        <w:tc>
          <w:tcPr>
            <w:tcW w:w="1286" w:type="dxa"/>
            <w:vAlign w:val="center"/>
          </w:tcPr>
          <w:p w14:paraId="4D570372" w14:textId="77777777" w:rsidR="004323F4" w:rsidRPr="007C5E80" w:rsidRDefault="004323F4" w:rsidP="00C037F0">
            <w:pPr>
              <w:pStyle w:val="OBVESTILOTabelaBesedilo"/>
              <w:jc w:val="left"/>
              <w:rPr>
                <w:lang w:val="sl-SI"/>
              </w:rPr>
            </w:pPr>
            <w:r w:rsidRPr="007C5E80">
              <w:rPr>
                <w:lang w:val="sl-SI"/>
              </w:rPr>
              <w:t>5,5 kg/ha</w:t>
            </w:r>
          </w:p>
        </w:tc>
        <w:tc>
          <w:tcPr>
            <w:tcW w:w="1012" w:type="dxa"/>
            <w:vAlign w:val="center"/>
          </w:tcPr>
          <w:p w14:paraId="1E2C09C7" w14:textId="77777777" w:rsidR="004323F4" w:rsidRPr="007C5E80" w:rsidRDefault="004323F4" w:rsidP="00C037F0">
            <w:pPr>
              <w:pStyle w:val="OBVESTILOTabelaBesedilo"/>
              <w:jc w:val="left"/>
              <w:rPr>
                <w:lang w:val="sl-SI"/>
              </w:rPr>
            </w:pPr>
            <w:r w:rsidRPr="007C5E80">
              <w:rPr>
                <w:lang w:val="sl-SI"/>
              </w:rPr>
              <w:t>14</w:t>
            </w:r>
          </w:p>
        </w:tc>
        <w:tc>
          <w:tcPr>
            <w:tcW w:w="1184" w:type="dxa"/>
            <w:vAlign w:val="center"/>
          </w:tcPr>
          <w:p w14:paraId="1A7FD736"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356FE3C5" w14:textId="77777777" w:rsidR="004323F4" w:rsidRPr="007C5E80" w:rsidRDefault="004323F4" w:rsidP="00C037F0">
            <w:pPr>
              <w:pStyle w:val="OBVESTILOTabelaBesedilo"/>
              <w:jc w:val="left"/>
              <w:rPr>
                <w:b/>
                <w:lang w:val="sl-SI"/>
              </w:rPr>
            </w:pPr>
            <w:r w:rsidRPr="007C5E80">
              <w:rPr>
                <w:b/>
                <w:lang w:val="sl-SI"/>
              </w:rPr>
              <w:t>30</w:t>
            </w:r>
          </w:p>
        </w:tc>
      </w:tr>
      <w:tr w:rsidR="004323F4" w:rsidRPr="007C5E80" w14:paraId="05F9AB7E" w14:textId="77777777" w:rsidTr="00A80F79">
        <w:trPr>
          <w:tblHeader/>
          <w:jc w:val="center"/>
        </w:trPr>
        <w:tc>
          <w:tcPr>
            <w:tcW w:w="1757" w:type="dxa"/>
            <w:vAlign w:val="center"/>
          </w:tcPr>
          <w:p w14:paraId="30F11B1C" w14:textId="77777777" w:rsidR="004323F4" w:rsidRPr="007C5E80" w:rsidRDefault="004323F4" w:rsidP="00C037F0">
            <w:pPr>
              <w:pStyle w:val="OBVESTILOTabelaBesedilo"/>
              <w:jc w:val="left"/>
              <w:rPr>
                <w:lang w:val="sl-SI"/>
              </w:rPr>
            </w:pPr>
            <w:proofErr w:type="spellStart"/>
            <w:r w:rsidRPr="007C5E80">
              <w:rPr>
                <w:lang w:val="sl-SI"/>
              </w:rPr>
              <w:t>Badge</w:t>
            </w:r>
            <w:proofErr w:type="spellEnd"/>
            <w:r w:rsidRPr="007C5E80">
              <w:rPr>
                <w:lang w:val="sl-SI"/>
              </w:rPr>
              <w:t xml:space="preserve"> WG</w:t>
            </w:r>
            <w:r w:rsidRPr="007C5E80">
              <w:rPr>
                <w:b/>
                <w:lang w:val="sl-SI"/>
              </w:rPr>
              <w:t>©</w:t>
            </w:r>
          </w:p>
        </w:tc>
        <w:tc>
          <w:tcPr>
            <w:tcW w:w="1559" w:type="dxa"/>
            <w:vAlign w:val="center"/>
          </w:tcPr>
          <w:p w14:paraId="2CA9C3C9" w14:textId="77777777" w:rsidR="004323F4" w:rsidRPr="007C5E80" w:rsidRDefault="004323F4" w:rsidP="00C037F0">
            <w:pPr>
              <w:pStyle w:val="OBVESTILOTabelaBesedilo"/>
              <w:jc w:val="left"/>
              <w:rPr>
                <w:lang w:val="sl-SI"/>
              </w:rPr>
            </w:pPr>
            <w:r w:rsidRPr="007C5E80">
              <w:rPr>
                <w:lang w:val="sl-SI"/>
              </w:rPr>
              <w:t>Cu – hidroksid</w:t>
            </w:r>
          </w:p>
          <w:p w14:paraId="07C8BBDB" w14:textId="77777777" w:rsidR="004323F4" w:rsidRPr="007C5E80" w:rsidRDefault="004323F4" w:rsidP="00C037F0">
            <w:pPr>
              <w:pStyle w:val="OBVESTILOTabelaBesedilo"/>
              <w:jc w:val="left"/>
              <w:rPr>
                <w:lang w:val="sl-SI"/>
              </w:rPr>
            </w:pPr>
            <w:r w:rsidRPr="007C5E80">
              <w:rPr>
                <w:lang w:val="sl-SI"/>
              </w:rPr>
              <w:t xml:space="preserve">Cu – </w:t>
            </w:r>
            <w:proofErr w:type="spellStart"/>
            <w:r w:rsidRPr="007C5E80">
              <w:rPr>
                <w:lang w:val="sl-SI"/>
              </w:rPr>
              <w:t>oksiklorid</w:t>
            </w:r>
            <w:proofErr w:type="spellEnd"/>
          </w:p>
        </w:tc>
        <w:tc>
          <w:tcPr>
            <w:tcW w:w="1286" w:type="dxa"/>
            <w:vAlign w:val="center"/>
          </w:tcPr>
          <w:p w14:paraId="3ADB7F20" w14:textId="77777777" w:rsidR="004323F4" w:rsidRPr="007C5E80" w:rsidRDefault="004323F4" w:rsidP="00C037F0">
            <w:pPr>
              <w:pStyle w:val="OBVESTILOTabelaBesedilo"/>
              <w:jc w:val="left"/>
              <w:rPr>
                <w:lang w:val="sl-SI"/>
              </w:rPr>
            </w:pPr>
            <w:r w:rsidRPr="007C5E80">
              <w:rPr>
                <w:lang w:val="sl-SI"/>
              </w:rPr>
              <w:t>M1</w:t>
            </w:r>
          </w:p>
        </w:tc>
        <w:tc>
          <w:tcPr>
            <w:tcW w:w="1286" w:type="dxa"/>
            <w:vAlign w:val="center"/>
          </w:tcPr>
          <w:p w14:paraId="11A8BBCE" w14:textId="77777777" w:rsidR="004323F4" w:rsidRPr="007C5E80" w:rsidRDefault="004323F4" w:rsidP="00C037F0">
            <w:pPr>
              <w:pStyle w:val="OBVESTILOTabelaBesedilo"/>
              <w:jc w:val="left"/>
              <w:rPr>
                <w:lang w:val="sl-SI"/>
              </w:rPr>
            </w:pPr>
            <w:r w:rsidRPr="007C5E80">
              <w:rPr>
                <w:lang w:val="sl-SI"/>
              </w:rPr>
              <w:t>7,14 kg/ha</w:t>
            </w:r>
          </w:p>
        </w:tc>
        <w:tc>
          <w:tcPr>
            <w:tcW w:w="1012" w:type="dxa"/>
            <w:vAlign w:val="center"/>
          </w:tcPr>
          <w:p w14:paraId="113984C3" w14:textId="77777777" w:rsidR="004323F4" w:rsidRPr="007C5E80" w:rsidRDefault="004323F4" w:rsidP="00C037F0">
            <w:pPr>
              <w:pStyle w:val="OBVESTILOTabelaBesedilo"/>
              <w:jc w:val="left"/>
              <w:rPr>
                <w:lang w:val="sl-SI"/>
              </w:rPr>
            </w:pPr>
            <w:r w:rsidRPr="007C5E80">
              <w:rPr>
                <w:lang w:val="sl-SI"/>
              </w:rPr>
              <w:t>14</w:t>
            </w:r>
          </w:p>
        </w:tc>
        <w:tc>
          <w:tcPr>
            <w:tcW w:w="1184" w:type="dxa"/>
            <w:vAlign w:val="center"/>
          </w:tcPr>
          <w:p w14:paraId="66A6E5C9"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2BCA2BA9" w14:textId="77777777" w:rsidR="004323F4" w:rsidRPr="007C5E80" w:rsidRDefault="004323F4" w:rsidP="00C037F0">
            <w:pPr>
              <w:pStyle w:val="OBVESTILOTabelaBesedilo"/>
              <w:jc w:val="left"/>
              <w:rPr>
                <w:b/>
                <w:lang w:val="sl-SI"/>
              </w:rPr>
            </w:pPr>
            <w:r w:rsidRPr="007C5E80">
              <w:rPr>
                <w:b/>
                <w:lang w:val="sl-SI"/>
              </w:rPr>
              <w:t>40</w:t>
            </w:r>
          </w:p>
        </w:tc>
      </w:tr>
      <w:tr w:rsidR="004323F4" w:rsidRPr="007C5E80" w14:paraId="08DBF4EF" w14:textId="77777777" w:rsidTr="00A80F79">
        <w:trPr>
          <w:tblHeader/>
          <w:jc w:val="center"/>
        </w:trPr>
        <w:tc>
          <w:tcPr>
            <w:tcW w:w="1757" w:type="dxa"/>
            <w:vAlign w:val="center"/>
          </w:tcPr>
          <w:p w14:paraId="0706F26D" w14:textId="77777777" w:rsidR="004323F4" w:rsidRPr="007C5E80" w:rsidRDefault="004323F4" w:rsidP="00C037F0">
            <w:pPr>
              <w:pStyle w:val="OBVESTILOTabelaBesedilo"/>
              <w:jc w:val="left"/>
              <w:rPr>
                <w:lang w:val="sl-SI"/>
              </w:rPr>
            </w:pPr>
            <w:proofErr w:type="spellStart"/>
            <w:r w:rsidRPr="007C5E80">
              <w:rPr>
                <w:lang w:val="sl-SI"/>
              </w:rPr>
              <w:t>Mirador</w:t>
            </w:r>
            <w:proofErr w:type="spellEnd"/>
            <w:r w:rsidRPr="007C5E80">
              <w:rPr>
                <w:lang w:val="sl-SI"/>
              </w:rPr>
              <w:t xml:space="preserve"> 250 SC</w:t>
            </w:r>
          </w:p>
        </w:tc>
        <w:tc>
          <w:tcPr>
            <w:tcW w:w="1559" w:type="dxa"/>
            <w:vAlign w:val="center"/>
          </w:tcPr>
          <w:p w14:paraId="308EEB22" w14:textId="77777777" w:rsidR="004323F4" w:rsidRPr="007C5E80" w:rsidRDefault="004323F4" w:rsidP="00C037F0">
            <w:pPr>
              <w:pStyle w:val="OBVESTILOTabelaBesedilo"/>
              <w:jc w:val="left"/>
              <w:rPr>
                <w:szCs w:val="20"/>
                <w:lang w:val="sl-SI"/>
              </w:rPr>
            </w:pPr>
            <w:proofErr w:type="spellStart"/>
            <w:r w:rsidRPr="007C5E80">
              <w:rPr>
                <w:szCs w:val="20"/>
                <w:lang w:val="sl-SI"/>
              </w:rPr>
              <w:t>azoksistrobin</w:t>
            </w:r>
            <w:proofErr w:type="spellEnd"/>
          </w:p>
        </w:tc>
        <w:tc>
          <w:tcPr>
            <w:tcW w:w="1286" w:type="dxa"/>
            <w:vAlign w:val="center"/>
          </w:tcPr>
          <w:p w14:paraId="75DF3F48" w14:textId="77777777" w:rsidR="004323F4" w:rsidRPr="007C5E80" w:rsidRDefault="004323F4" w:rsidP="00C037F0">
            <w:pPr>
              <w:pStyle w:val="OBVESTILOTabelaBesedilo"/>
              <w:jc w:val="left"/>
              <w:rPr>
                <w:lang w:val="sl-SI"/>
              </w:rPr>
            </w:pPr>
            <w:r w:rsidRPr="007C5E80">
              <w:rPr>
                <w:lang w:val="sl-SI"/>
              </w:rPr>
              <w:t>C3</w:t>
            </w:r>
          </w:p>
        </w:tc>
        <w:tc>
          <w:tcPr>
            <w:tcW w:w="1286" w:type="dxa"/>
            <w:vAlign w:val="center"/>
          </w:tcPr>
          <w:p w14:paraId="108B9562" w14:textId="77777777" w:rsidR="004323F4" w:rsidRPr="007C5E80" w:rsidRDefault="004323F4" w:rsidP="00C037F0">
            <w:pPr>
              <w:pStyle w:val="OBVESTILOTabelaBesedilo"/>
              <w:jc w:val="left"/>
              <w:rPr>
                <w:lang w:val="sl-SI"/>
              </w:rPr>
            </w:pPr>
            <w:r w:rsidRPr="007C5E80">
              <w:rPr>
                <w:lang w:val="sl-SI"/>
              </w:rPr>
              <w:t>1,6 l/ha</w:t>
            </w:r>
          </w:p>
        </w:tc>
        <w:tc>
          <w:tcPr>
            <w:tcW w:w="1012" w:type="dxa"/>
            <w:vAlign w:val="center"/>
          </w:tcPr>
          <w:p w14:paraId="55EE9D8D" w14:textId="77777777" w:rsidR="004323F4" w:rsidRPr="007C5E80" w:rsidRDefault="004323F4" w:rsidP="00C037F0">
            <w:pPr>
              <w:pStyle w:val="OBVESTILOTabelaBesedilo"/>
              <w:jc w:val="left"/>
              <w:rPr>
                <w:lang w:val="sl-SI"/>
              </w:rPr>
            </w:pPr>
            <w:r w:rsidRPr="007C5E80">
              <w:rPr>
                <w:lang w:val="sl-SI"/>
              </w:rPr>
              <w:t>28</w:t>
            </w:r>
          </w:p>
        </w:tc>
        <w:tc>
          <w:tcPr>
            <w:tcW w:w="1184" w:type="dxa"/>
            <w:vAlign w:val="center"/>
          </w:tcPr>
          <w:p w14:paraId="3E1F18F8"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4A0DA767" w14:textId="77777777" w:rsidR="004323F4" w:rsidRPr="007C5E80" w:rsidRDefault="004323F4" w:rsidP="00C037F0">
            <w:pPr>
              <w:pStyle w:val="OBVESTILOTabelaBesedilo"/>
              <w:jc w:val="left"/>
              <w:rPr>
                <w:b/>
                <w:lang w:val="sl-SI"/>
              </w:rPr>
            </w:pPr>
            <w:r w:rsidRPr="007C5E80">
              <w:rPr>
                <w:b/>
                <w:lang w:val="sl-SI"/>
              </w:rPr>
              <w:t>20</w:t>
            </w:r>
          </w:p>
        </w:tc>
      </w:tr>
      <w:tr w:rsidR="004323F4" w:rsidRPr="007C5E80" w14:paraId="59C015D1" w14:textId="77777777" w:rsidTr="00A80F79">
        <w:trPr>
          <w:tblHeader/>
          <w:jc w:val="center"/>
        </w:trPr>
        <w:tc>
          <w:tcPr>
            <w:tcW w:w="1757" w:type="dxa"/>
            <w:vAlign w:val="center"/>
          </w:tcPr>
          <w:p w14:paraId="7950387B" w14:textId="77777777" w:rsidR="004323F4" w:rsidRPr="007C5E80" w:rsidRDefault="004323F4" w:rsidP="00C037F0">
            <w:pPr>
              <w:pStyle w:val="OBVESTILOTabelaBesedilo"/>
              <w:jc w:val="left"/>
              <w:rPr>
                <w:lang w:val="sl-SI"/>
              </w:rPr>
            </w:pPr>
            <w:proofErr w:type="spellStart"/>
            <w:r w:rsidRPr="007C5E80">
              <w:rPr>
                <w:lang w:val="sl-SI"/>
              </w:rPr>
              <w:t>Ortiva</w:t>
            </w:r>
            <w:proofErr w:type="spellEnd"/>
          </w:p>
        </w:tc>
        <w:tc>
          <w:tcPr>
            <w:tcW w:w="1559" w:type="dxa"/>
            <w:vAlign w:val="center"/>
          </w:tcPr>
          <w:p w14:paraId="1593C7B7" w14:textId="77777777" w:rsidR="004323F4" w:rsidRPr="007C5E80" w:rsidRDefault="004323F4" w:rsidP="00C037F0">
            <w:pPr>
              <w:pStyle w:val="OBVESTILOTabelaBesedilo"/>
              <w:jc w:val="left"/>
              <w:rPr>
                <w:szCs w:val="20"/>
                <w:lang w:val="sl-SI"/>
              </w:rPr>
            </w:pPr>
            <w:proofErr w:type="spellStart"/>
            <w:r w:rsidRPr="007C5E80">
              <w:rPr>
                <w:szCs w:val="20"/>
                <w:lang w:val="sl-SI"/>
              </w:rPr>
              <w:t>azoksistrobin</w:t>
            </w:r>
            <w:proofErr w:type="spellEnd"/>
          </w:p>
        </w:tc>
        <w:tc>
          <w:tcPr>
            <w:tcW w:w="1286" w:type="dxa"/>
            <w:vAlign w:val="center"/>
          </w:tcPr>
          <w:p w14:paraId="616162DD" w14:textId="77777777" w:rsidR="004323F4" w:rsidRPr="007C5E80" w:rsidRDefault="004323F4" w:rsidP="00C037F0">
            <w:pPr>
              <w:pStyle w:val="OBVESTILOTabelaBesedilo"/>
              <w:jc w:val="left"/>
              <w:rPr>
                <w:lang w:val="sl-SI"/>
              </w:rPr>
            </w:pPr>
            <w:r w:rsidRPr="007C5E80">
              <w:rPr>
                <w:lang w:val="sl-SI"/>
              </w:rPr>
              <w:t>C3</w:t>
            </w:r>
          </w:p>
        </w:tc>
        <w:tc>
          <w:tcPr>
            <w:tcW w:w="1286" w:type="dxa"/>
            <w:vAlign w:val="center"/>
          </w:tcPr>
          <w:p w14:paraId="701A98A4" w14:textId="77777777" w:rsidR="004323F4" w:rsidRPr="007C5E80" w:rsidRDefault="004323F4" w:rsidP="00C037F0">
            <w:pPr>
              <w:pStyle w:val="OBVESTILOTabelaBesedilo"/>
              <w:jc w:val="left"/>
              <w:rPr>
                <w:lang w:val="sl-SI"/>
              </w:rPr>
            </w:pPr>
            <w:r w:rsidRPr="007C5E80">
              <w:rPr>
                <w:lang w:val="sl-SI"/>
              </w:rPr>
              <w:t>1,6 l/ha</w:t>
            </w:r>
          </w:p>
        </w:tc>
        <w:tc>
          <w:tcPr>
            <w:tcW w:w="1012" w:type="dxa"/>
            <w:vAlign w:val="center"/>
          </w:tcPr>
          <w:p w14:paraId="475EBC0C" w14:textId="77777777" w:rsidR="004323F4" w:rsidRPr="007C5E80" w:rsidRDefault="004323F4" w:rsidP="00C037F0">
            <w:pPr>
              <w:pStyle w:val="OBVESTILOTabelaBesedilo"/>
              <w:jc w:val="left"/>
              <w:rPr>
                <w:lang w:val="sl-SI"/>
              </w:rPr>
            </w:pPr>
            <w:r w:rsidRPr="007C5E80">
              <w:rPr>
                <w:lang w:val="sl-SI"/>
              </w:rPr>
              <w:t>28</w:t>
            </w:r>
          </w:p>
        </w:tc>
        <w:tc>
          <w:tcPr>
            <w:tcW w:w="1184" w:type="dxa"/>
            <w:vAlign w:val="center"/>
          </w:tcPr>
          <w:p w14:paraId="1860E490"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582D37BC" w14:textId="77777777" w:rsidR="004323F4" w:rsidRPr="007C5E80" w:rsidRDefault="004323F4" w:rsidP="00C037F0">
            <w:pPr>
              <w:pStyle w:val="OBVESTILOTabelaBesedilo"/>
              <w:jc w:val="left"/>
              <w:rPr>
                <w:b/>
                <w:lang w:val="sl-SI"/>
              </w:rPr>
            </w:pPr>
            <w:r w:rsidRPr="007C5E80">
              <w:rPr>
                <w:b/>
                <w:lang w:val="sl-SI"/>
              </w:rPr>
              <w:t>20</w:t>
            </w:r>
          </w:p>
        </w:tc>
      </w:tr>
      <w:tr w:rsidR="004323F4" w:rsidRPr="007C5E80" w14:paraId="4713C3A3" w14:textId="77777777" w:rsidTr="00A80F79">
        <w:trPr>
          <w:tblHeader/>
          <w:jc w:val="center"/>
        </w:trPr>
        <w:tc>
          <w:tcPr>
            <w:tcW w:w="1757" w:type="dxa"/>
            <w:vAlign w:val="center"/>
          </w:tcPr>
          <w:p w14:paraId="3911C9B2" w14:textId="77777777" w:rsidR="004323F4" w:rsidRPr="007C5E80" w:rsidRDefault="004323F4" w:rsidP="00C037F0">
            <w:pPr>
              <w:pStyle w:val="OBVESTILOTabelaBesedilo"/>
              <w:jc w:val="left"/>
              <w:rPr>
                <w:lang w:val="sl-SI"/>
              </w:rPr>
            </w:pPr>
            <w:proofErr w:type="spellStart"/>
            <w:r w:rsidRPr="007C5E80">
              <w:rPr>
                <w:lang w:val="sl-SI"/>
              </w:rPr>
              <w:t>Polyversum</w:t>
            </w:r>
            <w:proofErr w:type="spellEnd"/>
          </w:p>
        </w:tc>
        <w:tc>
          <w:tcPr>
            <w:tcW w:w="1559" w:type="dxa"/>
            <w:vAlign w:val="center"/>
          </w:tcPr>
          <w:p w14:paraId="7A73722D" w14:textId="77777777" w:rsidR="004323F4" w:rsidRPr="007C5E80" w:rsidRDefault="004323F4" w:rsidP="00C037F0">
            <w:pPr>
              <w:pStyle w:val="OBVESTILOTabelaBesedilo"/>
              <w:jc w:val="left"/>
              <w:rPr>
                <w:i/>
                <w:szCs w:val="20"/>
                <w:lang w:val="sl-SI"/>
              </w:rPr>
            </w:pPr>
            <w:proofErr w:type="spellStart"/>
            <w:r w:rsidRPr="007C5E80">
              <w:rPr>
                <w:i/>
                <w:szCs w:val="20"/>
                <w:lang w:val="sl-SI"/>
              </w:rPr>
              <w:t>Pythium</w:t>
            </w:r>
            <w:proofErr w:type="spellEnd"/>
            <w:r w:rsidRPr="007C5E80">
              <w:rPr>
                <w:i/>
                <w:szCs w:val="20"/>
                <w:lang w:val="sl-SI"/>
              </w:rPr>
              <w:t xml:space="preserve"> </w:t>
            </w:r>
            <w:proofErr w:type="spellStart"/>
            <w:r w:rsidRPr="007C5E80">
              <w:rPr>
                <w:i/>
                <w:szCs w:val="20"/>
                <w:lang w:val="sl-SI"/>
              </w:rPr>
              <w:t>oligandrum</w:t>
            </w:r>
            <w:proofErr w:type="spellEnd"/>
          </w:p>
        </w:tc>
        <w:tc>
          <w:tcPr>
            <w:tcW w:w="1286" w:type="dxa"/>
            <w:vAlign w:val="center"/>
          </w:tcPr>
          <w:p w14:paraId="39F0113F" w14:textId="77777777" w:rsidR="004323F4" w:rsidRPr="007C5E80" w:rsidRDefault="004323F4" w:rsidP="00C037F0">
            <w:pPr>
              <w:pStyle w:val="OBVESTILOTabelaBesedilo"/>
              <w:jc w:val="left"/>
              <w:rPr>
                <w:lang w:val="sl-SI"/>
              </w:rPr>
            </w:pPr>
          </w:p>
        </w:tc>
        <w:tc>
          <w:tcPr>
            <w:tcW w:w="1286" w:type="dxa"/>
            <w:vAlign w:val="center"/>
          </w:tcPr>
          <w:p w14:paraId="49D2831D" w14:textId="77777777" w:rsidR="004323F4" w:rsidRPr="007C5E80" w:rsidRDefault="004323F4" w:rsidP="00C037F0">
            <w:pPr>
              <w:pStyle w:val="OBVESTILOTabelaBesedilo"/>
              <w:jc w:val="left"/>
              <w:rPr>
                <w:lang w:val="sl-SI"/>
              </w:rPr>
            </w:pPr>
            <w:r w:rsidRPr="007C5E80">
              <w:rPr>
                <w:lang w:val="sl-SI"/>
              </w:rPr>
              <w:t>0,25 kg/ha</w:t>
            </w:r>
          </w:p>
        </w:tc>
        <w:tc>
          <w:tcPr>
            <w:tcW w:w="1012" w:type="dxa"/>
            <w:vAlign w:val="center"/>
          </w:tcPr>
          <w:p w14:paraId="2BFCD896" w14:textId="0BC10C73" w:rsidR="004323F4" w:rsidRPr="007C5E80" w:rsidRDefault="004323F4" w:rsidP="00C037F0">
            <w:pPr>
              <w:pStyle w:val="OBVESTILOTabelaBesedilo"/>
              <w:jc w:val="left"/>
              <w:rPr>
                <w:lang w:val="sl-SI"/>
              </w:rPr>
            </w:pPr>
            <w:r w:rsidRPr="007C5E80">
              <w:rPr>
                <w:lang w:val="sl-SI"/>
              </w:rPr>
              <w:t>1</w:t>
            </w:r>
          </w:p>
        </w:tc>
        <w:tc>
          <w:tcPr>
            <w:tcW w:w="1184" w:type="dxa"/>
            <w:vAlign w:val="center"/>
          </w:tcPr>
          <w:p w14:paraId="1E0DBF4C" w14:textId="77777777" w:rsidR="004323F4" w:rsidRPr="007C5E80" w:rsidRDefault="004323F4" w:rsidP="00C037F0">
            <w:pPr>
              <w:pStyle w:val="OBVESTILOTabelaBesedilo"/>
              <w:jc w:val="left"/>
              <w:rPr>
                <w:lang w:val="sl-SI"/>
              </w:rPr>
            </w:pPr>
            <w:r w:rsidRPr="007C5E80">
              <w:rPr>
                <w:lang w:val="sl-SI"/>
              </w:rPr>
              <w:t xml:space="preserve">št- </w:t>
            </w:r>
            <w:proofErr w:type="spellStart"/>
            <w:r w:rsidRPr="007C5E80">
              <w:rPr>
                <w:lang w:val="sl-SI"/>
              </w:rPr>
              <w:t>tretiranj</w:t>
            </w:r>
            <w:proofErr w:type="spellEnd"/>
            <w:r w:rsidRPr="007C5E80">
              <w:rPr>
                <w:lang w:val="sl-SI"/>
              </w:rPr>
              <w:t xml:space="preserve"> ni omejeno</w:t>
            </w:r>
          </w:p>
        </w:tc>
        <w:tc>
          <w:tcPr>
            <w:tcW w:w="993" w:type="dxa"/>
            <w:vAlign w:val="center"/>
          </w:tcPr>
          <w:p w14:paraId="1070810F" w14:textId="77777777" w:rsidR="004323F4" w:rsidRPr="007C5E80" w:rsidRDefault="004323F4" w:rsidP="00C037F0">
            <w:pPr>
              <w:pStyle w:val="OBVESTILOTabelaBesedilo"/>
              <w:jc w:val="left"/>
              <w:rPr>
                <w:b/>
                <w:lang w:val="sl-SI"/>
              </w:rPr>
            </w:pPr>
            <w:r w:rsidRPr="007C5E80">
              <w:rPr>
                <w:b/>
                <w:lang w:val="sl-SI"/>
              </w:rPr>
              <w:t>15 (5)</w:t>
            </w:r>
          </w:p>
        </w:tc>
      </w:tr>
      <w:tr w:rsidR="004323F4" w:rsidRPr="007C5E80" w14:paraId="4620CF9D" w14:textId="77777777" w:rsidTr="00A80F79">
        <w:trPr>
          <w:tblHeader/>
          <w:jc w:val="center"/>
        </w:trPr>
        <w:tc>
          <w:tcPr>
            <w:tcW w:w="1757" w:type="dxa"/>
            <w:vAlign w:val="center"/>
          </w:tcPr>
          <w:p w14:paraId="535F956E" w14:textId="77777777" w:rsidR="004323F4" w:rsidRPr="007C5E80" w:rsidRDefault="004323F4" w:rsidP="00C037F0">
            <w:pPr>
              <w:pStyle w:val="OBVESTILOTabelaBesedilo"/>
              <w:jc w:val="left"/>
              <w:rPr>
                <w:lang w:val="sl-SI"/>
              </w:rPr>
            </w:pPr>
            <w:proofErr w:type="spellStart"/>
            <w:r w:rsidRPr="007C5E80">
              <w:rPr>
                <w:lang w:val="sl-SI"/>
              </w:rPr>
              <w:t>Zaftra</w:t>
            </w:r>
            <w:proofErr w:type="spellEnd"/>
            <w:r w:rsidRPr="007C5E80">
              <w:rPr>
                <w:lang w:val="sl-SI"/>
              </w:rPr>
              <w:t xml:space="preserve"> AZT 250 SC</w:t>
            </w:r>
          </w:p>
        </w:tc>
        <w:tc>
          <w:tcPr>
            <w:tcW w:w="1559" w:type="dxa"/>
            <w:vAlign w:val="center"/>
          </w:tcPr>
          <w:p w14:paraId="14F4850A" w14:textId="77777777" w:rsidR="004323F4" w:rsidRPr="007C5E80" w:rsidRDefault="004323F4" w:rsidP="00C037F0">
            <w:pPr>
              <w:pStyle w:val="OBVESTILOTabelaBesedilo"/>
              <w:jc w:val="left"/>
              <w:rPr>
                <w:szCs w:val="20"/>
                <w:lang w:val="sl-SI"/>
              </w:rPr>
            </w:pPr>
            <w:proofErr w:type="spellStart"/>
            <w:r w:rsidRPr="007C5E80">
              <w:rPr>
                <w:szCs w:val="20"/>
                <w:lang w:val="sl-SI"/>
              </w:rPr>
              <w:t>azoksistrobin</w:t>
            </w:r>
            <w:proofErr w:type="spellEnd"/>
          </w:p>
        </w:tc>
        <w:tc>
          <w:tcPr>
            <w:tcW w:w="1286" w:type="dxa"/>
            <w:vAlign w:val="center"/>
          </w:tcPr>
          <w:p w14:paraId="03A08F94" w14:textId="77777777" w:rsidR="004323F4" w:rsidRPr="007C5E80" w:rsidRDefault="004323F4" w:rsidP="00C037F0">
            <w:pPr>
              <w:pStyle w:val="OBVESTILOTabelaBesedilo"/>
              <w:jc w:val="left"/>
              <w:rPr>
                <w:lang w:val="sl-SI"/>
              </w:rPr>
            </w:pPr>
            <w:r w:rsidRPr="007C5E80">
              <w:rPr>
                <w:lang w:val="sl-SI"/>
              </w:rPr>
              <w:t>C3</w:t>
            </w:r>
          </w:p>
        </w:tc>
        <w:tc>
          <w:tcPr>
            <w:tcW w:w="1286" w:type="dxa"/>
            <w:vAlign w:val="center"/>
          </w:tcPr>
          <w:p w14:paraId="41B0C40F" w14:textId="77777777" w:rsidR="004323F4" w:rsidRPr="007C5E80" w:rsidRDefault="004323F4" w:rsidP="00C037F0">
            <w:pPr>
              <w:pStyle w:val="OBVESTILOTabelaBesedilo"/>
              <w:jc w:val="left"/>
              <w:rPr>
                <w:lang w:val="sl-SI"/>
              </w:rPr>
            </w:pPr>
            <w:r w:rsidRPr="007C5E80">
              <w:rPr>
                <w:lang w:val="sl-SI"/>
              </w:rPr>
              <w:t>1,6 l/ha</w:t>
            </w:r>
          </w:p>
        </w:tc>
        <w:tc>
          <w:tcPr>
            <w:tcW w:w="1012" w:type="dxa"/>
            <w:vAlign w:val="center"/>
          </w:tcPr>
          <w:p w14:paraId="355E3C21" w14:textId="77777777" w:rsidR="004323F4" w:rsidRPr="007C5E80" w:rsidRDefault="004323F4" w:rsidP="00C037F0">
            <w:pPr>
              <w:pStyle w:val="OBVESTILOTabelaBesedilo"/>
              <w:jc w:val="left"/>
              <w:rPr>
                <w:lang w:val="sl-SI"/>
              </w:rPr>
            </w:pPr>
            <w:r w:rsidRPr="007C5E80">
              <w:rPr>
                <w:lang w:val="sl-SI"/>
              </w:rPr>
              <w:t>28</w:t>
            </w:r>
          </w:p>
        </w:tc>
        <w:tc>
          <w:tcPr>
            <w:tcW w:w="1184" w:type="dxa"/>
            <w:vAlign w:val="center"/>
          </w:tcPr>
          <w:p w14:paraId="7B359F2B"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53282503" w14:textId="77777777" w:rsidR="004323F4" w:rsidRPr="007C5E80" w:rsidRDefault="004323F4" w:rsidP="00C037F0">
            <w:pPr>
              <w:pStyle w:val="OBVESTILOTabelaBesedilo"/>
              <w:jc w:val="left"/>
              <w:rPr>
                <w:b/>
                <w:lang w:val="sl-SI"/>
              </w:rPr>
            </w:pPr>
            <w:r w:rsidRPr="007C5E80">
              <w:rPr>
                <w:b/>
                <w:lang w:val="sl-SI"/>
              </w:rPr>
              <w:t>20</w:t>
            </w:r>
          </w:p>
        </w:tc>
      </w:tr>
      <w:tr w:rsidR="004323F4" w:rsidRPr="007C5E80" w14:paraId="40AB2260" w14:textId="77777777" w:rsidTr="00A80F79">
        <w:trPr>
          <w:tblHeader/>
          <w:jc w:val="center"/>
        </w:trPr>
        <w:tc>
          <w:tcPr>
            <w:tcW w:w="1757" w:type="dxa"/>
            <w:vAlign w:val="center"/>
          </w:tcPr>
          <w:p w14:paraId="73C9869C" w14:textId="77777777" w:rsidR="004323F4" w:rsidRPr="007C5E80" w:rsidRDefault="004323F4" w:rsidP="00C037F0">
            <w:pPr>
              <w:pStyle w:val="OBVESTILOTabelaBesedilo"/>
              <w:jc w:val="left"/>
              <w:rPr>
                <w:lang w:val="sl-SI"/>
              </w:rPr>
            </w:pPr>
            <w:proofErr w:type="spellStart"/>
            <w:r w:rsidRPr="007C5E80">
              <w:rPr>
                <w:lang w:val="sl-SI"/>
              </w:rPr>
              <w:t>Revus</w:t>
            </w:r>
            <w:proofErr w:type="spellEnd"/>
          </w:p>
        </w:tc>
        <w:tc>
          <w:tcPr>
            <w:tcW w:w="1559" w:type="dxa"/>
            <w:vAlign w:val="center"/>
          </w:tcPr>
          <w:p w14:paraId="153E00F1" w14:textId="77777777" w:rsidR="004323F4" w:rsidRPr="007C5E80" w:rsidRDefault="004323F4" w:rsidP="00C037F0">
            <w:pPr>
              <w:pStyle w:val="OBVESTILOTabelaBesedilo"/>
              <w:jc w:val="left"/>
              <w:rPr>
                <w:szCs w:val="20"/>
                <w:lang w:val="sl-SI"/>
              </w:rPr>
            </w:pPr>
            <w:proofErr w:type="spellStart"/>
            <w:r w:rsidRPr="007C5E80">
              <w:rPr>
                <w:szCs w:val="20"/>
                <w:lang w:val="sl-SI"/>
              </w:rPr>
              <w:t>mandipropamid</w:t>
            </w:r>
            <w:proofErr w:type="spellEnd"/>
          </w:p>
        </w:tc>
        <w:tc>
          <w:tcPr>
            <w:tcW w:w="1286" w:type="dxa"/>
            <w:vAlign w:val="center"/>
          </w:tcPr>
          <w:p w14:paraId="06B6D12E" w14:textId="77777777" w:rsidR="004323F4" w:rsidRPr="007C5E80" w:rsidRDefault="004323F4" w:rsidP="00C037F0">
            <w:pPr>
              <w:pStyle w:val="OBVESTILOTabelaBesedilo"/>
              <w:jc w:val="left"/>
              <w:rPr>
                <w:lang w:val="sl-SI"/>
              </w:rPr>
            </w:pPr>
            <w:r w:rsidRPr="007C5E80">
              <w:rPr>
                <w:lang w:val="sl-SI"/>
              </w:rPr>
              <w:t>H5</w:t>
            </w:r>
          </w:p>
        </w:tc>
        <w:tc>
          <w:tcPr>
            <w:tcW w:w="1286" w:type="dxa"/>
            <w:vAlign w:val="center"/>
          </w:tcPr>
          <w:p w14:paraId="2E838AF5" w14:textId="77777777" w:rsidR="004323F4" w:rsidRPr="007C5E80" w:rsidRDefault="004323F4" w:rsidP="00C037F0">
            <w:pPr>
              <w:pStyle w:val="OBVESTILOTabelaBesedilo"/>
              <w:jc w:val="left"/>
              <w:rPr>
                <w:lang w:val="sl-SI"/>
              </w:rPr>
            </w:pPr>
            <w:r>
              <w:rPr>
                <w:lang w:val="sl-SI"/>
              </w:rPr>
              <w:t>1,</w:t>
            </w:r>
            <w:r w:rsidRPr="007C5E80">
              <w:rPr>
                <w:lang w:val="sl-SI"/>
              </w:rPr>
              <w:t>6 l/ha</w:t>
            </w:r>
          </w:p>
        </w:tc>
        <w:tc>
          <w:tcPr>
            <w:tcW w:w="1012" w:type="dxa"/>
            <w:vAlign w:val="center"/>
          </w:tcPr>
          <w:p w14:paraId="0776AA28" w14:textId="77777777" w:rsidR="004323F4" w:rsidRPr="007C5E80" w:rsidRDefault="004323F4" w:rsidP="00C037F0">
            <w:pPr>
              <w:pStyle w:val="OBVESTILOTabelaBesedilo"/>
              <w:jc w:val="left"/>
              <w:rPr>
                <w:lang w:val="sl-SI"/>
              </w:rPr>
            </w:pPr>
            <w:r w:rsidRPr="007C5E80">
              <w:rPr>
                <w:lang w:val="sl-SI"/>
              </w:rPr>
              <w:t>14</w:t>
            </w:r>
          </w:p>
        </w:tc>
        <w:tc>
          <w:tcPr>
            <w:tcW w:w="1184" w:type="dxa"/>
            <w:vAlign w:val="center"/>
          </w:tcPr>
          <w:p w14:paraId="6E6A6924" w14:textId="77777777" w:rsidR="004323F4" w:rsidRPr="007C5E80" w:rsidRDefault="004323F4" w:rsidP="00C037F0">
            <w:pPr>
              <w:pStyle w:val="OBVESTILOTabelaBesedilo"/>
              <w:jc w:val="left"/>
              <w:rPr>
                <w:lang w:val="sl-SI"/>
              </w:rPr>
            </w:pPr>
            <w:r w:rsidRPr="007C5E80">
              <w:rPr>
                <w:lang w:val="sl-SI"/>
              </w:rPr>
              <w:t>2-krat</w:t>
            </w:r>
          </w:p>
        </w:tc>
        <w:tc>
          <w:tcPr>
            <w:tcW w:w="993" w:type="dxa"/>
            <w:vAlign w:val="center"/>
          </w:tcPr>
          <w:p w14:paraId="03507528" w14:textId="77777777" w:rsidR="004323F4" w:rsidRPr="007C5E80" w:rsidRDefault="004323F4" w:rsidP="00C037F0">
            <w:pPr>
              <w:pStyle w:val="OBVESTILOTabelaBesedilo"/>
              <w:jc w:val="left"/>
              <w:rPr>
                <w:b/>
                <w:lang w:val="sl-SI"/>
              </w:rPr>
            </w:pPr>
            <w:r w:rsidRPr="007C5E80">
              <w:rPr>
                <w:b/>
                <w:lang w:val="sl-SI"/>
              </w:rPr>
              <w:t>15 (5)</w:t>
            </w:r>
          </w:p>
        </w:tc>
      </w:tr>
    </w:tbl>
    <w:p w14:paraId="0052821E" w14:textId="77777777" w:rsidR="004323F4" w:rsidRPr="00D37CDA" w:rsidRDefault="004323F4" w:rsidP="00C037F0">
      <w:pPr>
        <w:rPr>
          <w:b/>
          <w:lang w:val="sl-SI"/>
        </w:rPr>
      </w:pPr>
      <w:r w:rsidRPr="00D37CDA">
        <w:rPr>
          <w:b/>
          <w:lang w:val="sl-SI"/>
        </w:rPr>
        <w:t>©omejitve uporabe bakrovih pripravkov je na 4,0 kg čistih bakrovih ionov (Cu</w:t>
      </w:r>
      <w:r w:rsidRPr="00D37CDA">
        <w:rPr>
          <w:b/>
          <w:vertAlign w:val="superscript"/>
          <w:lang w:val="sl-SI"/>
        </w:rPr>
        <w:t>2+</w:t>
      </w:r>
      <w:r w:rsidRPr="00D37CDA">
        <w:rPr>
          <w:b/>
          <w:lang w:val="sl-SI"/>
        </w:rPr>
        <w:t>) na leto.</w:t>
      </w:r>
    </w:p>
    <w:p w14:paraId="48E36467" w14:textId="77777777" w:rsidR="001832B5" w:rsidRPr="00FE779D" w:rsidRDefault="001832B5" w:rsidP="00C037F0">
      <w:pPr>
        <w:pStyle w:val="Heading2"/>
        <w:shd w:val="clear" w:color="auto" w:fill="E2EFD9"/>
        <w:rPr>
          <w:lang w:val="sl-SI"/>
        </w:rPr>
      </w:pPr>
      <w:r>
        <w:rPr>
          <w:rFonts w:cstheme="minorHAnsi"/>
          <w:szCs w:val="24"/>
          <w:lang w:val="sl-SI"/>
        </w:rPr>
        <w:t>Hmeljeva pepelovka</w:t>
      </w:r>
      <w:r w:rsidRPr="00FE779D">
        <w:rPr>
          <w:rFonts w:cstheme="minorHAnsi"/>
          <w:szCs w:val="24"/>
          <w:lang w:val="sl-SI"/>
        </w:rPr>
        <w:t xml:space="preserve"> </w:t>
      </w:r>
      <w:r w:rsidRPr="00FE779D">
        <w:rPr>
          <w:lang w:val="sl-SI"/>
        </w:rPr>
        <w:t>(M. Rak Cizej</w:t>
      </w:r>
      <w:r>
        <w:rPr>
          <w:lang w:val="sl-SI"/>
        </w:rPr>
        <w:t>, F. Poličnik, S. Radišek</w:t>
      </w:r>
      <w:r w:rsidRPr="00FE779D">
        <w:rPr>
          <w:lang w:val="sl-SI"/>
        </w:rPr>
        <w:t>)</w:t>
      </w:r>
    </w:p>
    <w:p w14:paraId="1C54DF3F" w14:textId="2CF41BA9" w:rsidR="003B08E6" w:rsidRDefault="0023254A" w:rsidP="00C037F0">
      <w:pPr>
        <w:pStyle w:val="OBVESTILONapisslikegrafikonapreglednice"/>
        <w:rPr>
          <w:b w:val="0"/>
          <w:sz w:val="22"/>
          <w:szCs w:val="22"/>
          <w:lang w:val="sl-SI"/>
        </w:rPr>
      </w:pPr>
      <w:r w:rsidRPr="00BE20B1">
        <w:rPr>
          <w:b w:val="0"/>
          <w:sz w:val="22"/>
          <w:szCs w:val="22"/>
          <w:lang w:val="sl-SI"/>
        </w:rPr>
        <w:t xml:space="preserve">Pogoji </w:t>
      </w:r>
      <w:r w:rsidR="00B901B5" w:rsidRPr="00BE20B1">
        <w:rPr>
          <w:b w:val="0"/>
          <w:sz w:val="22"/>
          <w:szCs w:val="22"/>
          <w:lang w:val="sl-SI"/>
        </w:rPr>
        <w:t xml:space="preserve">za </w:t>
      </w:r>
      <w:r w:rsidRPr="00BE20B1">
        <w:rPr>
          <w:b w:val="0"/>
          <w:sz w:val="22"/>
          <w:szCs w:val="22"/>
          <w:lang w:val="sl-SI"/>
        </w:rPr>
        <w:t xml:space="preserve">razvoj hmeljeve </w:t>
      </w:r>
      <w:r w:rsidR="00B901B5" w:rsidRPr="00BE20B1">
        <w:rPr>
          <w:b w:val="0"/>
          <w:sz w:val="22"/>
          <w:szCs w:val="22"/>
          <w:lang w:val="sl-SI"/>
        </w:rPr>
        <w:t>pepelovk</w:t>
      </w:r>
      <w:r w:rsidRPr="00BE20B1">
        <w:rPr>
          <w:b w:val="0"/>
          <w:sz w:val="22"/>
          <w:szCs w:val="22"/>
          <w:lang w:val="sl-SI"/>
        </w:rPr>
        <w:t>e</w:t>
      </w:r>
      <w:r w:rsidR="00B901B5" w:rsidRPr="00BE20B1">
        <w:rPr>
          <w:b w:val="0"/>
          <w:sz w:val="22"/>
          <w:szCs w:val="22"/>
          <w:lang w:val="sl-SI"/>
        </w:rPr>
        <w:t xml:space="preserve"> so </w:t>
      </w:r>
      <w:r w:rsidR="004323F4">
        <w:rPr>
          <w:b w:val="0"/>
          <w:sz w:val="22"/>
          <w:szCs w:val="22"/>
          <w:lang w:val="sl-SI"/>
        </w:rPr>
        <w:t xml:space="preserve">še </w:t>
      </w:r>
      <w:r w:rsidR="002269BE">
        <w:rPr>
          <w:b w:val="0"/>
          <w:sz w:val="22"/>
          <w:szCs w:val="22"/>
          <w:lang w:val="sl-SI"/>
        </w:rPr>
        <w:t xml:space="preserve">vedno </w:t>
      </w:r>
      <w:r w:rsidR="00B901B5" w:rsidRPr="00BE20B1">
        <w:rPr>
          <w:b w:val="0"/>
          <w:sz w:val="22"/>
          <w:szCs w:val="22"/>
          <w:lang w:val="sl-SI"/>
        </w:rPr>
        <w:t>zelo ugodni, zato vam priporočamo</w:t>
      </w:r>
      <w:r w:rsidR="001832B5" w:rsidRPr="00BE20B1">
        <w:rPr>
          <w:b w:val="0"/>
          <w:sz w:val="22"/>
          <w:szCs w:val="22"/>
          <w:lang w:val="sl-SI"/>
        </w:rPr>
        <w:t xml:space="preserve"> preventiv</w:t>
      </w:r>
      <w:r w:rsidR="00B901B5" w:rsidRPr="00BE20B1">
        <w:rPr>
          <w:b w:val="0"/>
          <w:sz w:val="22"/>
          <w:szCs w:val="22"/>
          <w:lang w:val="sl-SI"/>
        </w:rPr>
        <w:t>no uporabo žvepl</w:t>
      </w:r>
      <w:r w:rsidR="008C209F">
        <w:rPr>
          <w:b w:val="0"/>
          <w:sz w:val="22"/>
          <w:szCs w:val="22"/>
          <w:lang w:val="sl-SI"/>
        </w:rPr>
        <w:t>ovih</w:t>
      </w:r>
      <w:r w:rsidR="00B901B5" w:rsidRPr="00BE20B1">
        <w:rPr>
          <w:b w:val="0"/>
          <w:sz w:val="22"/>
          <w:szCs w:val="22"/>
          <w:lang w:val="sl-SI"/>
        </w:rPr>
        <w:t xml:space="preserve"> pripravkov, ki so na seznamu dovoljenih sredstev za varstvo hmelja</w:t>
      </w:r>
      <w:r w:rsidR="002269BE">
        <w:rPr>
          <w:b w:val="0"/>
          <w:sz w:val="22"/>
          <w:szCs w:val="22"/>
          <w:lang w:val="sl-SI"/>
        </w:rPr>
        <w:t xml:space="preserve">. Posebno pozornost je potrebno nameniti </w:t>
      </w:r>
      <w:r w:rsidRPr="00BE20B1">
        <w:rPr>
          <w:b w:val="0"/>
          <w:sz w:val="22"/>
          <w:szCs w:val="22"/>
          <w:lang w:val="sl-SI"/>
        </w:rPr>
        <w:t>občutljiv</w:t>
      </w:r>
      <w:r w:rsidR="002269BE">
        <w:rPr>
          <w:b w:val="0"/>
          <w:sz w:val="22"/>
          <w:szCs w:val="22"/>
          <w:lang w:val="sl-SI"/>
        </w:rPr>
        <w:t>im</w:t>
      </w:r>
      <w:r w:rsidRPr="00BE20B1">
        <w:rPr>
          <w:b w:val="0"/>
          <w:sz w:val="22"/>
          <w:szCs w:val="22"/>
          <w:lang w:val="sl-SI"/>
        </w:rPr>
        <w:t xml:space="preserve"> sorta</w:t>
      </w:r>
      <w:r w:rsidR="002269BE">
        <w:rPr>
          <w:b w:val="0"/>
          <w:sz w:val="22"/>
          <w:szCs w:val="22"/>
          <w:lang w:val="sl-SI"/>
        </w:rPr>
        <w:t>m</w:t>
      </w:r>
      <w:r w:rsidRPr="00BE20B1">
        <w:rPr>
          <w:b w:val="0"/>
          <w:sz w:val="22"/>
          <w:szCs w:val="22"/>
          <w:lang w:val="sl-SI"/>
        </w:rPr>
        <w:t xml:space="preserve"> </w:t>
      </w:r>
      <w:r w:rsidR="008C209F">
        <w:rPr>
          <w:b w:val="0"/>
          <w:sz w:val="22"/>
          <w:szCs w:val="22"/>
          <w:lang w:val="sl-SI"/>
        </w:rPr>
        <w:t>hmelja kot so:</w:t>
      </w:r>
      <w:r w:rsidRPr="00BE20B1">
        <w:rPr>
          <w:b w:val="0"/>
          <w:sz w:val="22"/>
          <w:szCs w:val="22"/>
          <w:lang w:val="sl-SI"/>
        </w:rPr>
        <w:t xml:space="preserve"> </w:t>
      </w:r>
      <w:proofErr w:type="spellStart"/>
      <w:r w:rsidRPr="00BE20B1">
        <w:rPr>
          <w:b w:val="0"/>
          <w:sz w:val="22"/>
          <w:szCs w:val="22"/>
          <w:lang w:val="sl-SI"/>
        </w:rPr>
        <w:t>C</w:t>
      </w:r>
      <w:r w:rsidR="00800D05" w:rsidRPr="00BE20B1">
        <w:rPr>
          <w:b w:val="0"/>
          <w:sz w:val="22"/>
          <w:szCs w:val="22"/>
          <w:lang w:val="sl-SI"/>
        </w:rPr>
        <w:t>eleia</w:t>
      </w:r>
      <w:proofErr w:type="spellEnd"/>
      <w:r w:rsidR="00800D05" w:rsidRPr="00BE20B1">
        <w:rPr>
          <w:b w:val="0"/>
          <w:sz w:val="22"/>
          <w:szCs w:val="22"/>
          <w:lang w:val="sl-SI"/>
        </w:rPr>
        <w:t xml:space="preserve">, Dana, STY </w:t>
      </w:r>
      <w:proofErr w:type="spellStart"/>
      <w:r w:rsidR="00800D05" w:rsidRPr="00BE20B1">
        <w:rPr>
          <w:b w:val="0"/>
          <w:sz w:val="22"/>
          <w:szCs w:val="22"/>
          <w:lang w:val="sl-SI"/>
        </w:rPr>
        <w:t>Cardinal</w:t>
      </w:r>
      <w:proofErr w:type="spellEnd"/>
      <w:r w:rsidR="00800D05" w:rsidRPr="00BE20B1">
        <w:rPr>
          <w:b w:val="0"/>
          <w:sz w:val="22"/>
          <w:szCs w:val="22"/>
          <w:lang w:val="sl-SI"/>
        </w:rPr>
        <w:t>, STY Eureka</w:t>
      </w:r>
      <w:r w:rsidR="003B08E6">
        <w:rPr>
          <w:b w:val="0"/>
          <w:sz w:val="22"/>
          <w:szCs w:val="22"/>
          <w:lang w:val="sl-SI"/>
        </w:rPr>
        <w:t xml:space="preserve">, </w:t>
      </w:r>
      <w:proofErr w:type="spellStart"/>
      <w:r w:rsidR="003B08E6">
        <w:rPr>
          <w:b w:val="0"/>
          <w:sz w:val="22"/>
          <w:szCs w:val="22"/>
          <w:lang w:val="sl-SI"/>
        </w:rPr>
        <w:t>Magnum</w:t>
      </w:r>
      <w:proofErr w:type="spellEnd"/>
      <w:r w:rsidR="00B901B5" w:rsidRPr="00BE20B1">
        <w:rPr>
          <w:b w:val="0"/>
          <w:sz w:val="22"/>
          <w:szCs w:val="22"/>
          <w:lang w:val="sl-SI"/>
        </w:rPr>
        <w:t xml:space="preserve">. </w:t>
      </w:r>
      <w:r w:rsidRPr="00BE20B1">
        <w:rPr>
          <w:b w:val="0"/>
          <w:sz w:val="22"/>
          <w:szCs w:val="22"/>
          <w:lang w:val="sl-SI"/>
        </w:rPr>
        <w:t xml:space="preserve">Svetujemo vam uporabo pripravkov na osnovi žvepla </w:t>
      </w:r>
      <w:r w:rsidR="00800D05" w:rsidRPr="00BE20B1">
        <w:rPr>
          <w:b w:val="0"/>
          <w:sz w:val="22"/>
          <w:szCs w:val="22"/>
          <w:lang w:val="sl-SI"/>
        </w:rPr>
        <w:t xml:space="preserve">kot so: </w:t>
      </w:r>
      <w:proofErr w:type="spellStart"/>
      <w:r w:rsidRPr="00BE20B1">
        <w:rPr>
          <w:b w:val="0"/>
          <w:sz w:val="22"/>
          <w:szCs w:val="22"/>
          <w:lang w:val="sl-SI"/>
        </w:rPr>
        <w:t>Cosan</w:t>
      </w:r>
      <w:proofErr w:type="spellEnd"/>
      <w:r w:rsidRPr="00BE20B1">
        <w:rPr>
          <w:b w:val="0"/>
          <w:sz w:val="22"/>
          <w:szCs w:val="22"/>
          <w:lang w:val="sl-SI"/>
        </w:rPr>
        <w:t xml:space="preserve">, Kumulus DF, </w:t>
      </w:r>
      <w:proofErr w:type="spellStart"/>
      <w:r w:rsidRPr="00BE20B1">
        <w:rPr>
          <w:b w:val="0"/>
          <w:sz w:val="22"/>
          <w:szCs w:val="22"/>
          <w:lang w:val="sl-SI"/>
        </w:rPr>
        <w:t>Micro</w:t>
      </w:r>
      <w:r w:rsidR="00800D05" w:rsidRPr="00BE20B1">
        <w:rPr>
          <w:b w:val="0"/>
          <w:sz w:val="22"/>
          <w:szCs w:val="22"/>
          <w:lang w:val="sl-SI"/>
        </w:rPr>
        <w:t>thiol</w:t>
      </w:r>
      <w:proofErr w:type="spellEnd"/>
      <w:r w:rsidR="00800D05" w:rsidRPr="00BE20B1">
        <w:rPr>
          <w:b w:val="0"/>
          <w:sz w:val="22"/>
          <w:szCs w:val="22"/>
          <w:lang w:val="sl-SI"/>
        </w:rPr>
        <w:t xml:space="preserve"> SC, </w:t>
      </w:r>
      <w:proofErr w:type="spellStart"/>
      <w:r w:rsidR="00800D05" w:rsidRPr="00BE20B1">
        <w:rPr>
          <w:b w:val="0"/>
          <w:sz w:val="22"/>
          <w:szCs w:val="22"/>
          <w:lang w:val="sl-SI"/>
        </w:rPr>
        <w:t>Pepelin</w:t>
      </w:r>
      <w:proofErr w:type="spellEnd"/>
      <w:r w:rsidR="00800D05" w:rsidRPr="00BE20B1">
        <w:rPr>
          <w:b w:val="0"/>
          <w:sz w:val="22"/>
          <w:szCs w:val="22"/>
          <w:lang w:val="sl-SI"/>
        </w:rPr>
        <w:t xml:space="preserve">, </w:t>
      </w:r>
      <w:proofErr w:type="spellStart"/>
      <w:r w:rsidR="00800D05" w:rsidRPr="00BE20B1">
        <w:rPr>
          <w:b w:val="0"/>
          <w:sz w:val="22"/>
          <w:szCs w:val="22"/>
          <w:lang w:val="sl-SI"/>
        </w:rPr>
        <w:t>Vindex</w:t>
      </w:r>
      <w:proofErr w:type="spellEnd"/>
      <w:r w:rsidR="00800D05" w:rsidRPr="00BE20B1">
        <w:rPr>
          <w:b w:val="0"/>
          <w:sz w:val="22"/>
          <w:szCs w:val="22"/>
          <w:lang w:val="sl-SI"/>
        </w:rPr>
        <w:t xml:space="preserve"> 80 WG</w:t>
      </w:r>
      <w:r w:rsidRPr="00BE20B1">
        <w:rPr>
          <w:b w:val="0"/>
          <w:sz w:val="22"/>
          <w:szCs w:val="22"/>
          <w:lang w:val="sl-SI"/>
        </w:rPr>
        <w:t>, katere uporabite v priporočenih odmerkih in sicer med 4-5 kg/ha</w:t>
      </w:r>
      <w:r w:rsidR="008770E0">
        <w:rPr>
          <w:b w:val="0"/>
          <w:sz w:val="22"/>
          <w:szCs w:val="22"/>
          <w:lang w:val="sl-SI"/>
        </w:rPr>
        <w:t xml:space="preserve"> (preglednica 2)</w:t>
      </w:r>
      <w:r w:rsidRPr="00BE20B1">
        <w:rPr>
          <w:b w:val="0"/>
          <w:sz w:val="22"/>
          <w:szCs w:val="22"/>
          <w:lang w:val="sl-SI"/>
        </w:rPr>
        <w:t>. Na razpolago imate tudi pripravka na podlagi kalije</w:t>
      </w:r>
      <w:r w:rsidR="006D756A">
        <w:rPr>
          <w:b w:val="0"/>
          <w:sz w:val="22"/>
          <w:szCs w:val="22"/>
          <w:lang w:val="sl-SI"/>
        </w:rPr>
        <w:t>v hidrogen karbonata (</w:t>
      </w:r>
      <w:proofErr w:type="spellStart"/>
      <w:r w:rsidR="006D756A">
        <w:rPr>
          <w:b w:val="0"/>
          <w:sz w:val="22"/>
          <w:szCs w:val="22"/>
          <w:lang w:val="sl-SI"/>
        </w:rPr>
        <w:t>Karbicure</w:t>
      </w:r>
      <w:proofErr w:type="spellEnd"/>
      <w:r w:rsidRPr="00BE20B1">
        <w:rPr>
          <w:b w:val="0"/>
          <w:sz w:val="22"/>
          <w:szCs w:val="22"/>
          <w:lang w:val="sl-SI"/>
        </w:rPr>
        <w:t xml:space="preserve"> in </w:t>
      </w:r>
      <w:proofErr w:type="spellStart"/>
      <w:r w:rsidRPr="00BE20B1">
        <w:rPr>
          <w:b w:val="0"/>
          <w:sz w:val="22"/>
          <w:szCs w:val="22"/>
          <w:lang w:val="sl-SI"/>
        </w:rPr>
        <w:t>Vitisan</w:t>
      </w:r>
      <w:proofErr w:type="spellEnd"/>
      <w:r w:rsidRPr="00BE20B1">
        <w:rPr>
          <w:b w:val="0"/>
          <w:sz w:val="22"/>
          <w:szCs w:val="22"/>
          <w:lang w:val="sl-SI"/>
        </w:rPr>
        <w:t xml:space="preserve">) ali </w:t>
      </w:r>
      <w:proofErr w:type="spellStart"/>
      <w:r w:rsidRPr="00BE20B1">
        <w:rPr>
          <w:b w:val="0"/>
          <w:sz w:val="22"/>
          <w:szCs w:val="22"/>
          <w:lang w:val="sl-SI"/>
        </w:rPr>
        <w:t>a.s</w:t>
      </w:r>
      <w:proofErr w:type="spellEnd"/>
      <w:r w:rsidR="00800D05" w:rsidRPr="00BE20B1">
        <w:rPr>
          <w:b w:val="0"/>
          <w:sz w:val="22"/>
          <w:szCs w:val="22"/>
          <w:lang w:val="sl-SI"/>
        </w:rPr>
        <w:t>.</w:t>
      </w:r>
      <w:r w:rsidRPr="00BE20B1">
        <w:rPr>
          <w:b w:val="0"/>
          <w:sz w:val="22"/>
          <w:szCs w:val="22"/>
          <w:lang w:val="sl-SI"/>
        </w:rPr>
        <w:t xml:space="preserve"> </w:t>
      </w:r>
      <w:proofErr w:type="spellStart"/>
      <w:r w:rsidRPr="00BE20B1">
        <w:rPr>
          <w:b w:val="0"/>
          <w:sz w:val="22"/>
          <w:szCs w:val="22"/>
          <w:lang w:val="sl-SI"/>
        </w:rPr>
        <w:t>metrafenon</w:t>
      </w:r>
      <w:proofErr w:type="spellEnd"/>
      <w:r w:rsidRPr="00BE20B1">
        <w:rPr>
          <w:b w:val="0"/>
          <w:sz w:val="22"/>
          <w:szCs w:val="22"/>
          <w:lang w:val="sl-SI"/>
        </w:rPr>
        <w:t xml:space="preserve"> (</w:t>
      </w:r>
      <w:proofErr w:type="spellStart"/>
      <w:r w:rsidRPr="00BE20B1">
        <w:rPr>
          <w:b w:val="0"/>
          <w:sz w:val="22"/>
          <w:szCs w:val="22"/>
          <w:lang w:val="sl-SI"/>
        </w:rPr>
        <w:t>Vivando</w:t>
      </w:r>
      <w:proofErr w:type="spellEnd"/>
      <w:r w:rsidRPr="00BE20B1">
        <w:rPr>
          <w:b w:val="0"/>
          <w:sz w:val="22"/>
          <w:szCs w:val="22"/>
          <w:lang w:val="sl-SI"/>
        </w:rPr>
        <w:t>)</w:t>
      </w:r>
      <w:r w:rsidR="006D756A">
        <w:rPr>
          <w:b w:val="0"/>
          <w:sz w:val="22"/>
          <w:szCs w:val="22"/>
          <w:lang w:val="sl-SI"/>
        </w:rPr>
        <w:t xml:space="preserve"> (preglednica 2)</w:t>
      </w:r>
      <w:r w:rsidRPr="00BE20B1">
        <w:rPr>
          <w:b w:val="0"/>
          <w:sz w:val="22"/>
          <w:szCs w:val="22"/>
          <w:lang w:val="sl-SI"/>
        </w:rPr>
        <w:t>.</w:t>
      </w:r>
      <w:r w:rsidR="00800D05" w:rsidRPr="00BE20B1">
        <w:rPr>
          <w:b w:val="0"/>
          <w:sz w:val="22"/>
          <w:szCs w:val="22"/>
          <w:lang w:val="sl-SI"/>
        </w:rPr>
        <w:t xml:space="preserve"> Glede na visoke temperature</w:t>
      </w:r>
      <w:r w:rsidR="00CE0E58">
        <w:rPr>
          <w:b w:val="0"/>
          <w:sz w:val="22"/>
          <w:szCs w:val="22"/>
          <w:lang w:val="sl-SI"/>
        </w:rPr>
        <w:t xml:space="preserve"> zraka</w:t>
      </w:r>
      <w:r w:rsidR="00CE0E58" w:rsidRPr="00BE20B1">
        <w:rPr>
          <w:b w:val="0"/>
          <w:sz w:val="22"/>
          <w:szCs w:val="22"/>
          <w:lang w:val="sl-SI"/>
        </w:rPr>
        <w:t xml:space="preserve"> </w:t>
      </w:r>
      <w:r w:rsidR="00800D05" w:rsidRPr="00BE20B1">
        <w:rPr>
          <w:b w:val="0"/>
          <w:sz w:val="22"/>
          <w:szCs w:val="22"/>
          <w:lang w:val="sl-SI"/>
        </w:rPr>
        <w:t xml:space="preserve">je </w:t>
      </w:r>
      <w:r w:rsidR="00CE0E58">
        <w:rPr>
          <w:b w:val="0"/>
          <w:sz w:val="22"/>
          <w:szCs w:val="22"/>
          <w:lang w:val="sl-SI"/>
        </w:rPr>
        <w:t xml:space="preserve">škropljenje z žveplovimi pripravki potrebno </w:t>
      </w:r>
      <w:r w:rsidR="00800D05" w:rsidRPr="00BE20B1">
        <w:rPr>
          <w:b w:val="0"/>
          <w:sz w:val="22"/>
          <w:szCs w:val="22"/>
          <w:lang w:val="sl-SI"/>
        </w:rPr>
        <w:t>opraviti pozno zvečer ali zgodaj zjutraj.</w:t>
      </w:r>
      <w:r w:rsidR="005265D7">
        <w:rPr>
          <w:b w:val="0"/>
          <w:sz w:val="22"/>
          <w:szCs w:val="22"/>
          <w:lang w:val="sl-SI"/>
        </w:rPr>
        <w:t xml:space="preserve"> Pripravek </w:t>
      </w:r>
      <w:proofErr w:type="spellStart"/>
      <w:r w:rsidR="005265D7">
        <w:rPr>
          <w:b w:val="0"/>
          <w:sz w:val="22"/>
          <w:szCs w:val="22"/>
          <w:lang w:val="sl-SI"/>
        </w:rPr>
        <w:t>Systane</w:t>
      </w:r>
      <w:proofErr w:type="spellEnd"/>
      <w:r w:rsidR="005265D7">
        <w:rPr>
          <w:b w:val="0"/>
          <w:sz w:val="22"/>
          <w:szCs w:val="22"/>
          <w:lang w:val="sl-SI"/>
        </w:rPr>
        <w:t xml:space="preserve"> 20 EW, ki ima </w:t>
      </w:r>
      <w:proofErr w:type="spellStart"/>
      <w:r w:rsidR="005265D7">
        <w:rPr>
          <w:b w:val="0"/>
          <w:sz w:val="22"/>
          <w:szCs w:val="22"/>
          <w:lang w:val="sl-SI"/>
        </w:rPr>
        <w:t>sistemičen</w:t>
      </w:r>
      <w:proofErr w:type="spellEnd"/>
      <w:r w:rsidR="005265D7">
        <w:rPr>
          <w:b w:val="0"/>
          <w:sz w:val="22"/>
          <w:szCs w:val="22"/>
          <w:lang w:val="sl-SI"/>
        </w:rPr>
        <w:t xml:space="preserve"> način delovanja, ga smete uporabite samo </w:t>
      </w:r>
      <w:r w:rsidR="00CE0E58">
        <w:rPr>
          <w:b w:val="0"/>
          <w:sz w:val="22"/>
          <w:szCs w:val="22"/>
          <w:lang w:val="sl-SI"/>
        </w:rPr>
        <w:t xml:space="preserve">še </w:t>
      </w:r>
      <w:r w:rsidR="005265D7">
        <w:rPr>
          <w:b w:val="0"/>
          <w:sz w:val="22"/>
          <w:szCs w:val="22"/>
          <w:lang w:val="sl-SI"/>
        </w:rPr>
        <w:t>letos</w:t>
      </w:r>
      <w:r w:rsidR="004B6D95">
        <w:rPr>
          <w:b w:val="0"/>
          <w:sz w:val="22"/>
          <w:szCs w:val="22"/>
          <w:lang w:val="sl-SI"/>
        </w:rPr>
        <w:t xml:space="preserve">, njegov nakup ni več mogoč. </w:t>
      </w:r>
      <w:proofErr w:type="spellStart"/>
      <w:r w:rsidR="004B6D95">
        <w:rPr>
          <w:b w:val="0"/>
          <w:sz w:val="22"/>
          <w:szCs w:val="22"/>
          <w:lang w:val="sl-SI"/>
        </w:rPr>
        <w:t>Systhane</w:t>
      </w:r>
      <w:proofErr w:type="spellEnd"/>
      <w:r w:rsidR="004B6D95">
        <w:rPr>
          <w:b w:val="0"/>
          <w:sz w:val="22"/>
          <w:szCs w:val="22"/>
          <w:lang w:val="sl-SI"/>
        </w:rPr>
        <w:t xml:space="preserve"> 20 E</w:t>
      </w:r>
      <w:r w:rsidR="00CE0E58">
        <w:rPr>
          <w:b w:val="0"/>
          <w:sz w:val="22"/>
          <w:szCs w:val="22"/>
          <w:lang w:val="sl-SI"/>
        </w:rPr>
        <w:t>W</w:t>
      </w:r>
      <w:r w:rsidR="005265D7">
        <w:rPr>
          <w:b w:val="0"/>
          <w:sz w:val="22"/>
          <w:szCs w:val="22"/>
          <w:lang w:val="sl-SI"/>
        </w:rPr>
        <w:t xml:space="preserve"> ima svoje mesto pri sortah</w:t>
      </w:r>
      <w:r w:rsidR="004B6D95">
        <w:rPr>
          <w:b w:val="0"/>
          <w:sz w:val="22"/>
          <w:szCs w:val="22"/>
          <w:lang w:val="sl-SI"/>
        </w:rPr>
        <w:t xml:space="preserve">, ki so na pepelovko občutljive, </w:t>
      </w:r>
      <w:r w:rsidR="005265D7">
        <w:rPr>
          <w:b w:val="0"/>
          <w:sz w:val="22"/>
          <w:szCs w:val="22"/>
          <w:lang w:val="sl-SI"/>
        </w:rPr>
        <w:t>kombinirate</w:t>
      </w:r>
      <w:r w:rsidR="004B6D95">
        <w:rPr>
          <w:b w:val="0"/>
          <w:sz w:val="22"/>
          <w:szCs w:val="22"/>
          <w:lang w:val="sl-SI"/>
        </w:rPr>
        <w:t xml:space="preserve"> pa ga</w:t>
      </w:r>
      <w:r w:rsidR="005265D7">
        <w:rPr>
          <w:b w:val="0"/>
          <w:sz w:val="22"/>
          <w:szCs w:val="22"/>
          <w:lang w:val="sl-SI"/>
        </w:rPr>
        <w:t xml:space="preserve"> </w:t>
      </w:r>
      <w:r w:rsidR="004B6D95">
        <w:rPr>
          <w:b w:val="0"/>
          <w:sz w:val="22"/>
          <w:szCs w:val="22"/>
          <w:lang w:val="sl-SI"/>
        </w:rPr>
        <w:t>skupaj</w:t>
      </w:r>
      <w:r w:rsidR="005265D7">
        <w:rPr>
          <w:b w:val="0"/>
          <w:sz w:val="22"/>
          <w:szCs w:val="22"/>
          <w:lang w:val="sl-SI"/>
        </w:rPr>
        <w:t xml:space="preserve"> </w:t>
      </w:r>
      <w:r w:rsidR="004B6D95">
        <w:rPr>
          <w:b w:val="0"/>
          <w:sz w:val="22"/>
          <w:szCs w:val="22"/>
          <w:lang w:val="sl-SI"/>
        </w:rPr>
        <w:t>z enim izmed</w:t>
      </w:r>
      <w:r w:rsidR="005265D7">
        <w:rPr>
          <w:b w:val="0"/>
          <w:sz w:val="22"/>
          <w:szCs w:val="22"/>
          <w:lang w:val="sl-SI"/>
        </w:rPr>
        <w:t xml:space="preserve"> kontaktnih fungicidov za pepelovko.</w:t>
      </w:r>
      <w:r w:rsidR="003B08E6">
        <w:rPr>
          <w:b w:val="0"/>
          <w:sz w:val="22"/>
          <w:szCs w:val="22"/>
          <w:lang w:val="sl-SI"/>
        </w:rPr>
        <w:t xml:space="preserve"> </w:t>
      </w:r>
    </w:p>
    <w:p w14:paraId="5A007FA5" w14:textId="602DB175" w:rsidR="006709BD" w:rsidRDefault="006709BD" w:rsidP="006709BD">
      <w:pPr>
        <w:pStyle w:val="OBVESTILOOkvir"/>
      </w:pPr>
      <w:r w:rsidRPr="003B08E6">
        <w:t>V tem času je skrajni čas za uporabo žveplovih pripravkov, saj ima prekomerna uporaba žvepla vpliv na neprijeten vonj v hmelju, hmeljnih produktih (briketih, hmeljnem ekstraktu), kot tudi na hmeljno grenčico. Žveplene pripravke lahko enostavno zamenjate z enako učinkovitimi kontak</w:t>
      </w:r>
      <w:r>
        <w:t xml:space="preserve">tnimi sredstvi kot sta </w:t>
      </w:r>
      <w:proofErr w:type="spellStart"/>
      <w:r>
        <w:t>Vivando</w:t>
      </w:r>
      <w:proofErr w:type="spellEnd"/>
      <w:r>
        <w:t xml:space="preserve"> ali </w:t>
      </w:r>
      <w:proofErr w:type="spellStart"/>
      <w:r w:rsidRPr="003B08E6">
        <w:t>Vitisan</w:t>
      </w:r>
      <w:proofErr w:type="spellEnd"/>
      <w:r w:rsidRPr="003B08E6">
        <w:t>. Njuna prednost je tudi v tem, da imata kratki karenčni dobi</w:t>
      </w:r>
      <w:r>
        <w:t xml:space="preserve"> (preglednica 2)</w:t>
      </w:r>
      <w:r w:rsidRPr="003B08E6">
        <w:t>.</w:t>
      </w:r>
    </w:p>
    <w:p w14:paraId="568F9AEF" w14:textId="14951383" w:rsidR="00B901B5" w:rsidRDefault="00B901B5" w:rsidP="00C037F0">
      <w:pPr>
        <w:pStyle w:val="OBVESTILONapisslikegrafikonapreglednice"/>
        <w:rPr>
          <w:b w:val="0"/>
          <w:sz w:val="22"/>
          <w:szCs w:val="22"/>
          <w:lang w:val="sl-SI"/>
        </w:rPr>
      </w:pPr>
      <w:r w:rsidRPr="00BE20B1">
        <w:rPr>
          <w:b w:val="0"/>
          <w:sz w:val="22"/>
          <w:szCs w:val="22"/>
          <w:lang w:val="sl-SI"/>
        </w:rPr>
        <w:t xml:space="preserve">Vsi žvepleni pripravki kot </w:t>
      </w:r>
      <w:r w:rsidR="0023254A" w:rsidRPr="00BE20B1">
        <w:rPr>
          <w:b w:val="0"/>
          <w:sz w:val="22"/>
          <w:szCs w:val="22"/>
          <w:lang w:val="sl-SI"/>
        </w:rPr>
        <w:t xml:space="preserve">tudi </w:t>
      </w:r>
      <w:r w:rsidRPr="00BE20B1">
        <w:rPr>
          <w:b w:val="0"/>
          <w:sz w:val="22"/>
          <w:szCs w:val="22"/>
          <w:lang w:val="sl-SI"/>
        </w:rPr>
        <w:t>pripravka na osnovi kalijev hidrogen karbonata (</w:t>
      </w:r>
      <w:proofErr w:type="spellStart"/>
      <w:r w:rsidRPr="00BE20B1">
        <w:rPr>
          <w:b w:val="0"/>
          <w:sz w:val="22"/>
          <w:szCs w:val="22"/>
          <w:lang w:val="sl-SI"/>
        </w:rPr>
        <w:t>Karbicure</w:t>
      </w:r>
      <w:proofErr w:type="spellEnd"/>
      <w:r w:rsidRPr="00BE20B1">
        <w:rPr>
          <w:b w:val="0"/>
          <w:sz w:val="22"/>
          <w:szCs w:val="22"/>
          <w:lang w:val="sl-SI"/>
        </w:rPr>
        <w:t xml:space="preserve"> in </w:t>
      </w:r>
      <w:proofErr w:type="spellStart"/>
      <w:r w:rsidRPr="00BE20B1">
        <w:rPr>
          <w:b w:val="0"/>
          <w:sz w:val="22"/>
          <w:szCs w:val="22"/>
          <w:lang w:val="sl-SI"/>
        </w:rPr>
        <w:t>Vitisan</w:t>
      </w:r>
      <w:proofErr w:type="spellEnd"/>
      <w:r w:rsidRPr="00BE20B1">
        <w:rPr>
          <w:b w:val="0"/>
          <w:sz w:val="22"/>
          <w:szCs w:val="22"/>
          <w:lang w:val="sl-SI"/>
        </w:rPr>
        <w:t xml:space="preserve">) imajo dovoljenje </w:t>
      </w:r>
      <w:r w:rsidR="000917D7" w:rsidRPr="00BE20B1">
        <w:rPr>
          <w:b w:val="0"/>
          <w:sz w:val="22"/>
          <w:szCs w:val="22"/>
          <w:lang w:val="sl-SI"/>
        </w:rPr>
        <w:t>pri</w:t>
      </w:r>
      <w:r w:rsidRPr="00BE20B1">
        <w:rPr>
          <w:b w:val="0"/>
          <w:sz w:val="22"/>
          <w:szCs w:val="22"/>
          <w:lang w:val="sl-SI"/>
        </w:rPr>
        <w:t xml:space="preserve"> ekološk</w:t>
      </w:r>
      <w:r w:rsidR="000917D7" w:rsidRPr="00BE20B1">
        <w:rPr>
          <w:b w:val="0"/>
          <w:sz w:val="22"/>
          <w:szCs w:val="22"/>
          <w:lang w:val="sl-SI"/>
        </w:rPr>
        <w:t>i</w:t>
      </w:r>
      <w:r w:rsidRPr="00BE20B1">
        <w:rPr>
          <w:b w:val="0"/>
          <w:sz w:val="22"/>
          <w:szCs w:val="22"/>
          <w:lang w:val="sl-SI"/>
        </w:rPr>
        <w:t xml:space="preserve"> pridelav</w:t>
      </w:r>
      <w:r w:rsidR="000917D7" w:rsidRPr="00BE20B1">
        <w:rPr>
          <w:b w:val="0"/>
          <w:sz w:val="22"/>
          <w:szCs w:val="22"/>
          <w:lang w:val="sl-SI"/>
        </w:rPr>
        <w:t>i</w:t>
      </w:r>
      <w:r w:rsidRPr="00BE20B1">
        <w:rPr>
          <w:b w:val="0"/>
          <w:sz w:val="22"/>
          <w:szCs w:val="22"/>
          <w:lang w:val="sl-SI"/>
        </w:rPr>
        <w:t>.</w:t>
      </w:r>
      <w:r w:rsidR="0023254A" w:rsidRPr="00BE20B1">
        <w:rPr>
          <w:b w:val="0"/>
          <w:sz w:val="22"/>
          <w:szCs w:val="22"/>
          <w:lang w:val="sl-SI"/>
        </w:rPr>
        <w:t xml:space="preserve"> </w:t>
      </w:r>
    </w:p>
    <w:p w14:paraId="3E979C40" w14:textId="77777777" w:rsidR="00412EB9" w:rsidRDefault="00412EB9">
      <w:pPr>
        <w:spacing w:before="0" w:after="160" w:line="259" w:lineRule="auto"/>
        <w:rPr>
          <w:b/>
          <w:iCs/>
          <w:sz w:val="20"/>
          <w:szCs w:val="18"/>
          <w:lang w:val="sl-SI"/>
        </w:rPr>
      </w:pPr>
      <w:r>
        <w:rPr>
          <w:lang w:val="sl-SI"/>
        </w:rPr>
        <w:br w:type="page"/>
      </w:r>
    </w:p>
    <w:p w14:paraId="140B6CC9" w14:textId="5A13A46C" w:rsidR="00A80F79" w:rsidRDefault="00A80F79" w:rsidP="00C037F0">
      <w:pPr>
        <w:pStyle w:val="OBVESTILONapisslikegrafikonapreglednice"/>
        <w:rPr>
          <w:lang w:val="sl-SI"/>
        </w:rPr>
      </w:pPr>
      <w:r w:rsidRPr="004323F4">
        <w:rPr>
          <w:lang w:val="sl-SI"/>
        </w:rPr>
        <w:lastRenderedPageBreak/>
        <w:t xml:space="preserve">Preglednica </w:t>
      </w:r>
      <w:r>
        <w:fldChar w:fldCharType="begin"/>
      </w:r>
      <w:r w:rsidRPr="004323F4">
        <w:rPr>
          <w:lang w:val="sl-SI"/>
        </w:rPr>
        <w:instrText xml:space="preserve"> SEQ Preglednica \* ARABIC </w:instrText>
      </w:r>
      <w:r>
        <w:fldChar w:fldCharType="separate"/>
      </w:r>
      <w:r w:rsidR="006A3C2C">
        <w:rPr>
          <w:noProof/>
          <w:lang w:val="sl-SI"/>
        </w:rPr>
        <w:t>2</w:t>
      </w:r>
      <w:r>
        <w:fldChar w:fldCharType="end"/>
      </w:r>
      <w:r w:rsidRPr="004323F4">
        <w:rPr>
          <w:lang w:val="sl-SI"/>
        </w:rPr>
        <w:t>:</w:t>
      </w:r>
      <w:r>
        <w:rPr>
          <w:lang w:val="sl-SI"/>
        </w:rPr>
        <w:t xml:space="preserve"> </w:t>
      </w:r>
      <w:r w:rsidRPr="007C5E80">
        <w:rPr>
          <w:lang w:val="sl-SI"/>
        </w:rPr>
        <w:t>Fungicidi za hmeljevo pepelovko</w:t>
      </w:r>
      <w:r>
        <w:rPr>
          <w:lang w:val="sl-SI"/>
        </w:rPr>
        <w:t xml:space="preserve"> v letu 2022</w:t>
      </w:r>
    </w:p>
    <w:tbl>
      <w:tblPr>
        <w:tblStyle w:val="TableGrid"/>
        <w:tblW w:w="9144" w:type="dxa"/>
        <w:jc w:val="center"/>
        <w:tblLayout w:type="fixed"/>
        <w:tblLook w:val="01E0" w:firstRow="1" w:lastRow="1" w:firstColumn="1" w:lastColumn="1" w:noHBand="0" w:noVBand="0"/>
        <w:tblDescription w:val="Fungicidi za hmeljevo pepelovko v letu 2022"/>
      </w:tblPr>
      <w:tblGrid>
        <w:gridCol w:w="1619"/>
        <w:gridCol w:w="1559"/>
        <w:gridCol w:w="1276"/>
        <w:gridCol w:w="1417"/>
        <w:gridCol w:w="992"/>
        <w:gridCol w:w="993"/>
        <w:gridCol w:w="1288"/>
      </w:tblGrid>
      <w:tr w:rsidR="00A80F79" w:rsidRPr="00C037F0" w14:paraId="1A63C4B5" w14:textId="77777777" w:rsidTr="00A80F79">
        <w:trPr>
          <w:tblHeader/>
          <w:jc w:val="center"/>
        </w:trPr>
        <w:tc>
          <w:tcPr>
            <w:tcW w:w="1619" w:type="dxa"/>
            <w:vAlign w:val="center"/>
          </w:tcPr>
          <w:p w14:paraId="2C30C480" w14:textId="77777777" w:rsidR="00A80F79" w:rsidRPr="007C5E80" w:rsidRDefault="00A80F79" w:rsidP="00C037F0">
            <w:pPr>
              <w:pStyle w:val="OBVESTILOTabelaKrepko"/>
              <w:jc w:val="left"/>
              <w:rPr>
                <w:lang w:val="sl-SI"/>
              </w:rPr>
            </w:pPr>
            <w:r w:rsidRPr="007C5E80">
              <w:rPr>
                <w:lang w:val="sl-SI"/>
              </w:rPr>
              <w:t>Pripravek</w:t>
            </w:r>
          </w:p>
        </w:tc>
        <w:tc>
          <w:tcPr>
            <w:tcW w:w="1559" w:type="dxa"/>
            <w:vAlign w:val="center"/>
          </w:tcPr>
          <w:p w14:paraId="65EF2449" w14:textId="77777777" w:rsidR="00A80F79" w:rsidRPr="007C5E80" w:rsidRDefault="00A80F79" w:rsidP="00C037F0">
            <w:pPr>
              <w:pStyle w:val="OBVESTILOTabelaKrepko"/>
              <w:jc w:val="left"/>
              <w:rPr>
                <w:lang w:val="sl-SI"/>
              </w:rPr>
            </w:pPr>
            <w:r w:rsidRPr="007C5E80">
              <w:rPr>
                <w:lang w:val="sl-SI"/>
              </w:rPr>
              <w:t>Aktivna</w:t>
            </w:r>
          </w:p>
          <w:p w14:paraId="224FF0CB" w14:textId="77777777" w:rsidR="00A80F79" w:rsidRPr="007C5E80" w:rsidRDefault="00A80F79" w:rsidP="00C037F0">
            <w:pPr>
              <w:pStyle w:val="OBVESTILOTabelaKrepko"/>
              <w:jc w:val="left"/>
              <w:rPr>
                <w:lang w:val="sl-SI"/>
              </w:rPr>
            </w:pPr>
            <w:r w:rsidRPr="007C5E80">
              <w:rPr>
                <w:lang w:val="sl-SI"/>
              </w:rPr>
              <w:t>Snov</w:t>
            </w:r>
          </w:p>
        </w:tc>
        <w:tc>
          <w:tcPr>
            <w:tcW w:w="1276" w:type="dxa"/>
            <w:vAlign w:val="center"/>
          </w:tcPr>
          <w:p w14:paraId="6FD56147" w14:textId="77777777" w:rsidR="00A80F79" w:rsidRPr="007C5E80" w:rsidRDefault="00A80F79" w:rsidP="00C037F0">
            <w:pPr>
              <w:pStyle w:val="OBVESTILOTabelaKrepko"/>
              <w:jc w:val="left"/>
              <w:rPr>
                <w:lang w:val="sl-SI"/>
              </w:rPr>
            </w:pPr>
            <w:r w:rsidRPr="007C5E80">
              <w:rPr>
                <w:lang w:val="sl-SI"/>
              </w:rPr>
              <w:t>Razvrstitev po FRAC</w:t>
            </w:r>
          </w:p>
          <w:p w14:paraId="6801D036" w14:textId="77777777" w:rsidR="00A80F79" w:rsidRPr="007C5E80" w:rsidRDefault="00A80F79" w:rsidP="00C037F0">
            <w:pPr>
              <w:pStyle w:val="OBVESTILOTabelaKrepko"/>
              <w:jc w:val="left"/>
              <w:rPr>
                <w:lang w:val="sl-SI"/>
              </w:rPr>
            </w:pPr>
            <w:r w:rsidRPr="007C5E80">
              <w:rPr>
                <w:lang w:val="sl-SI"/>
              </w:rPr>
              <w:t>(koda)</w:t>
            </w:r>
          </w:p>
        </w:tc>
        <w:tc>
          <w:tcPr>
            <w:tcW w:w="1417" w:type="dxa"/>
            <w:vAlign w:val="center"/>
          </w:tcPr>
          <w:p w14:paraId="289D855B" w14:textId="77777777" w:rsidR="00A80F79" w:rsidRPr="007C5E80" w:rsidRDefault="00A80F79" w:rsidP="00C037F0">
            <w:pPr>
              <w:pStyle w:val="OBVESTILOTabelaKrepko"/>
              <w:jc w:val="left"/>
              <w:rPr>
                <w:lang w:val="sl-SI"/>
              </w:rPr>
            </w:pPr>
            <w:r w:rsidRPr="007C5E80">
              <w:rPr>
                <w:lang w:val="sl-SI"/>
              </w:rPr>
              <w:t>Odmerek</w:t>
            </w:r>
          </w:p>
        </w:tc>
        <w:tc>
          <w:tcPr>
            <w:tcW w:w="992" w:type="dxa"/>
            <w:vAlign w:val="center"/>
          </w:tcPr>
          <w:p w14:paraId="3E11B074" w14:textId="77777777" w:rsidR="00A80F79" w:rsidRPr="007C5E80" w:rsidRDefault="00A80F79" w:rsidP="00C037F0">
            <w:pPr>
              <w:pStyle w:val="OBVESTILOTabelaKrepko"/>
              <w:jc w:val="left"/>
              <w:rPr>
                <w:lang w:val="sl-SI"/>
              </w:rPr>
            </w:pPr>
            <w:r w:rsidRPr="007C5E80">
              <w:rPr>
                <w:lang w:val="sl-SI"/>
              </w:rPr>
              <w:t>Karenca</w:t>
            </w:r>
          </w:p>
          <w:p w14:paraId="47AB150D" w14:textId="77777777" w:rsidR="00A80F79" w:rsidRPr="007C5E80" w:rsidRDefault="00A80F79" w:rsidP="00C037F0">
            <w:pPr>
              <w:pStyle w:val="OBVESTILOTabelaKrepko"/>
              <w:jc w:val="left"/>
              <w:rPr>
                <w:lang w:val="sl-SI"/>
              </w:rPr>
            </w:pPr>
            <w:r w:rsidRPr="007C5E80">
              <w:rPr>
                <w:lang w:val="sl-SI"/>
              </w:rPr>
              <w:t>(dni)</w:t>
            </w:r>
          </w:p>
        </w:tc>
        <w:tc>
          <w:tcPr>
            <w:tcW w:w="993" w:type="dxa"/>
            <w:vAlign w:val="center"/>
          </w:tcPr>
          <w:p w14:paraId="0953756F" w14:textId="77777777" w:rsidR="00A80F79" w:rsidRPr="007C5E80" w:rsidRDefault="00A80F79" w:rsidP="00C037F0">
            <w:pPr>
              <w:pStyle w:val="OBVESTILOTabelaKrepko"/>
              <w:jc w:val="left"/>
              <w:rPr>
                <w:lang w:val="sl-SI"/>
              </w:rPr>
            </w:pPr>
            <w:r w:rsidRPr="007C5E80">
              <w:rPr>
                <w:lang w:val="sl-SI"/>
              </w:rPr>
              <w:t>Maks. št. škropljenj v</w:t>
            </w:r>
          </w:p>
          <w:p w14:paraId="61CCD167" w14:textId="77777777" w:rsidR="00A80F79" w:rsidRPr="007C5E80" w:rsidRDefault="00A80F79" w:rsidP="00C037F0">
            <w:pPr>
              <w:pStyle w:val="OBVESTILOTabelaKrepko"/>
              <w:jc w:val="left"/>
              <w:rPr>
                <w:lang w:val="sl-SI"/>
              </w:rPr>
            </w:pPr>
            <w:r w:rsidRPr="007C5E80">
              <w:rPr>
                <w:lang w:val="sl-SI"/>
              </w:rPr>
              <w:t>rastni dobi</w:t>
            </w:r>
          </w:p>
        </w:tc>
        <w:tc>
          <w:tcPr>
            <w:tcW w:w="1288" w:type="dxa"/>
            <w:vAlign w:val="center"/>
          </w:tcPr>
          <w:p w14:paraId="098A5176" w14:textId="77777777" w:rsidR="00A80F79" w:rsidRPr="007C5E80" w:rsidRDefault="00A80F79" w:rsidP="00C037F0">
            <w:pPr>
              <w:pStyle w:val="OBVESTILOTabelaKrepko"/>
              <w:jc w:val="left"/>
              <w:rPr>
                <w:lang w:val="sl-SI"/>
              </w:rPr>
            </w:pPr>
            <w:r w:rsidRPr="007C5E80">
              <w:rPr>
                <w:bCs/>
                <w:lang w:val="sl-SI"/>
              </w:rPr>
              <w:t>Varnostni pas od voda 1. in (2. reda) v m</w:t>
            </w:r>
            <w:r>
              <w:rPr>
                <w:lang w:val="sl-SI"/>
              </w:rPr>
              <w:t xml:space="preserve"> – klasične šobe</w:t>
            </w:r>
          </w:p>
        </w:tc>
      </w:tr>
      <w:tr w:rsidR="00A80F79" w:rsidRPr="007C5E80" w14:paraId="51215615" w14:textId="77777777" w:rsidTr="00A80F79">
        <w:trPr>
          <w:tblHeader/>
          <w:jc w:val="center"/>
        </w:trPr>
        <w:tc>
          <w:tcPr>
            <w:tcW w:w="1619" w:type="dxa"/>
            <w:vAlign w:val="center"/>
          </w:tcPr>
          <w:p w14:paraId="007E0702" w14:textId="77777777" w:rsidR="00A80F79" w:rsidRPr="00A80F79" w:rsidRDefault="00A80F79" w:rsidP="00C037F0">
            <w:pPr>
              <w:pStyle w:val="OBVESTILOTabelaBesedilo"/>
              <w:jc w:val="left"/>
              <w:rPr>
                <w:lang w:val="sl-SI"/>
              </w:rPr>
            </w:pPr>
            <w:proofErr w:type="spellStart"/>
            <w:r w:rsidRPr="00A80F79">
              <w:rPr>
                <w:lang w:val="sl-SI"/>
              </w:rPr>
              <w:t>Cosan</w:t>
            </w:r>
            <w:proofErr w:type="spellEnd"/>
            <w:r w:rsidRPr="00A80F79">
              <w:rPr>
                <w:b/>
                <w:lang w:val="sl-SI"/>
              </w:rPr>
              <w:t>*</w:t>
            </w:r>
          </w:p>
        </w:tc>
        <w:tc>
          <w:tcPr>
            <w:tcW w:w="1559" w:type="dxa"/>
            <w:vAlign w:val="center"/>
          </w:tcPr>
          <w:p w14:paraId="7DDF947D" w14:textId="77777777" w:rsidR="00A80F79" w:rsidRPr="007C5E80" w:rsidRDefault="00A80F79" w:rsidP="00C037F0">
            <w:pPr>
              <w:pStyle w:val="OBVESTILOTabelaBesedilo"/>
              <w:jc w:val="left"/>
              <w:rPr>
                <w:lang w:val="sl-SI"/>
              </w:rPr>
            </w:pPr>
            <w:r w:rsidRPr="007C5E80">
              <w:rPr>
                <w:lang w:val="sl-SI"/>
              </w:rPr>
              <w:t>žveplo</w:t>
            </w:r>
          </w:p>
        </w:tc>
        <w:tc>
          <w:tcPr>
            <w:tcW w:w="1276" w:type="dxa"/>
            <w:vAlign w:val="center"/>
          </w:tcPr>
          <w:p w14:paraId="05508B88" w14:textId="77777777" w:rsidR="00A80F79" w:rsidRPr="007C5E80" w:rsidRDefault="00A80F79" w:rsidP="00C037F0">
            <w:pPr>
              <w:pStyle w:val="OBVESTILOTabelaBesedilo"/>
              <w:jc w:val="left"/>
              <w:rPr>
                <w:lang w:val="sl-SI"/>
              </w:rPr>
            </w:pPr>
            <w:r w:rsidRPr="007C5E80">
              <w:rPr>
                <w:lang w:val="sl-SI"/>
              </w:rPr>
              <w:t>M2</w:t>
            </w:r>
          </w:p>
        </w:tc>
        <w:tc>
          <w:tcPr>
            <w:tcW w:w="1417" w:type="dxa"/>
            <w:vAlign w:val="center"/>
          </w:tcPr>
          <w:p w14:paraId="7E0592AE" w14:textId="77777777" w:rsidR="00A80F79" w:rsidRPr="007C5E80" w:rsidRDefault="00A80F79" w:rsidP="00C037F0">
            <w:pPr>
              <w:pStyle w:val="OBVESTILOTabelaBesedilo"/>
              <w:jc w:val="left"/>
              <w:rPr>
                <w:lang w:val="sl-SI"/>
              </w:rPr>
            </w:pPr>
            <w:r w:rsidRPr="007C5E80">
              <w:rPr>
                <w:lang w:val="sl-SI"/>
              </w:rPr>
              <w:t>6,0-7,5 kg/ha</w:t>
            </w:r>
          </w:p>
        </w:tc>
        <w:tc>
          <w:tcPr>
            <w:tcW w:w="992" w:type="dxa"/>
            <w:vAlign w:val="center"/>
          </w:tcPr>
          <w:p w14:paraId="36D918D8" w14:textId="77777777" w:rsidR="00A80F79" w:rsidRPr="007C5E80" w:rsidRDefault="00A80F79" w:rsidP="00C037F0">
            <w:pPr>
              <w:pStyle w:val="OBVESTILOTabelaBesedilo"/>
              <w:jc w:val="left"/>
              <w:rPr>
                <w:lang w:val="sl-SI"/>
              </w:rPr>
            </w:pPr>
            <w:r w:rsidRPr="007C5E80">
              <w:rPr>
                <w:lang w:val="sl-SI"/>
              </w:rPr>
              <w:t>8</w:t>
            </w:r>
          </w:p>
        </w:tc>
        <w:tc>
          <w:tcPr>
            <w:tcW w:w="993" w:type="dxa"/>
            <w:vAlign w:val="center"/>
          </w:tcPr>
          <w:p w14:paraId="419AE538" w14:textId="77777777" w:rsidR="00A80F79" w:rsidRPr="007C5E80" w:rsidRDefault="00A80F79" w:rsidP="00C037F0">
            <w:pPr>
              <w:pStyle w:val="OBVESTILOTabelaBesedilo"/>
              <w:jc w:val="left"/>
              <w:rPr>
                <w:lang w:val="sl-SI"/>
              </w:rPr>
            </w:pPr>
            <w:r w:rsidRPr="007C5E80">
              <w:rPr>
                <w:lang w:val="sl-SI"/>
              </w:rPr>
              <w:t>10-krat</w:t>
            </w:r>
          </w:p>
        </w:tc>
        <w:tc>
          <w:tcPr>
            <w:tcW w:w="1288" w:type="dxa"/>
            <w:vAlign w:val="center"/>
          </w:tcPr>
          <w:p w14:paraId="6E586B82" w14:textId="77777777" w:rsidR="00A80F79" w:rsidRPr="007C5E80" w:rsidRDefault="00A80F79" w:rsidP="00C037F0">
            <w:pPr>
              <w:pStyle w:val="OBVESTILOTabelaBesedilo"/>
              <w:jc w:val="left"/>
              <w:rPr>
                <w:b/>
                <w:lang w:val="sl-SI"/>
              </w:rPr>
            </w:pPr>
            <w:r w:rsidRPr="007C5E80">
              <w:rPr>
                <w:b/>
                <w:lang w:val="sl-SI"/>
              </w:rPr>
              <w:t>15 (5)</w:t>
            </w:r>
          </w:p>
        </w:tc>
      </w:tr>
      <w:tr w:rsidR="00A80F79" w:rsidRPr="007C5E80" w14:paraId="20931041" w14:textId="77777777" w:rsidTr="00A80F79">
        <w:trPr>
          <w:tblHeader/>
          <w:jc w:val="center"/>
        </w:trPr>
        <w:tc>
          <w:tcPr>
            <w:tcW w:w="1619" w:type="dxa"/>
            <w:vAlign w:val="center"/>
          </w:tcPr>
          <w:p w14:paraId="06F04736" w14:textId="77777777" w:rsidR="00A80F79" w:rsidRPr="00A80F79" w:rsidRDefault="00A80F79" w:rsidP="00C037F0">
            <w:pPr>
              <w:pStyle w:val="OBVESTILOTabelaBesedilo"/>
              <w:jc w:val="left"/>
              <w:rPr>
                <w:lang w:val="sl-SI"/>
              </w:rPr>
            </w:pPr>
            <w:r w:rsidRPr="00A80F79">
              <w:rPr>
                <w:lang w:val="sl-SI"/>
              </w:rPr>
              <w:t>Kumulus DF</w:t>
            </w:r>
            <w:r w:rsidRPr="00A80F79">
              <w:rPr>
                <w:b/>
                <w:lang w:val="sl-SI"/>
              </w:rPr>
              <w:t>*</w:t>
            </w:r>
          </w:p>
        </w:tc>
        <w:tc>
          <w:tcPr>
            <w:tcW w:w="1559" w:type="dxa"/>
            <w:vAlign w:val="center"/>
          </w:tcPr>
          <w:p w14:paraId="4AE8A574" w14:textId="77777777" w:rsidR="00A80F79" w:rsidRPr="007C5E80" w:rsidRDefault="00A80F79" w:rsidP="00C037F0">
            <w:pPr>
              <w:pStyle w:val="OBVESTILOTabelaBesedilo"/>
              <w:jc w:val="left"/>
              <w:rPr>
                <w:lang w:val="sl-SI"/>
              </w:rPr>
            </w:pPr>
            <w:r w:rsidRPr="007C5E80">
              <w:rPr>
                <w:lang w:val="sl-SI"/>
              </w:rPr>
              <w:t>žveplo</w:t>
            </w:r>
          </w:p>
        </w:tc>
        <w:tc>
          <w:tcPr>
            <w:tcW w:w="1276" w:type="dxa"/>
            <w:vAlign w:val="center"/>
          </w:tcPr>
          <w:p w14:paraId="5A202DE1" w14:textId="77777777" w:rsidR="00A80F79" w:rsidRPr="007C5E80" w:rsidRDefault="00A80F79" w:rsidP="00C037F0">
            <w:pPr>
              <w:pStyle w:val="OBVESTILOTabelaBesedilo"/>
              <w:jc w:val="left"/>
              <w:rPr>
                <w:lang w:val="sl-SI"/>
              </w:rPr>
            </w:pPr>
            <w:r w:rsidRPr="007C5E80">
              <w:rPr>
                <w:lang w:val="sl-SI"/>
              </w:rPr>
              <w:t>M2</w:t>
            </w:r>
          </w:p>
        </w:tc>
        <w:tc>
          <w:tcPr>
            <w:tcW w:w="1417" w:type="dxa"/>
            <w:vAlign w:val="center"/>
          </w:tcPr>
          <w:p w14:paraId="1F8CE94E" w14:textId="77777777" w:rsidR="00A80F79" w:rsidRPr="007C5E80" w:rsidRDefault="00A80F79" w:rsidP="00C037F0">
            <w:pPr>
              <w:pStyle w:val="OBVESTILOTabelaBesedilo"/>
              <w:jc w:val="left"/>
              <w:rPr>
                <w:lang w:val="sl-SI"/>
              </w:rPr>
            </w:pPr>
            <w:r w:rsidRPr="007C5E80">
              <w:rPr>
                <w:lang w:val="sl-SI"/>
              </w:rPr>
              <w:t>3,0-7,5 kg/ha</w:t>
            </w:r>
          </w:p>
        </w:tc>
        <w:tc>
          <w:tcPr>
            <w:tcW w:w="992" w:type="dxa"/>
            <w:vAlign w:val="center"/>
          </w:tcPr>
          <w:p w14:paraId="7BDF23A2" w14:textId="77777777" w:rsidR="00A80F79" w:rsidRPr="007C5E80" w:rsidRDefault="00A80F79" w:rsidP="00C037F0">
            <w:pPr>
              <w:pStyle w:val="OBVESTILOTabelaBesedilo"/>
              <w:jc w:val="left"/>
              <w:rPr>
                <w:lang w:val="sl-SI"/>
              </w:rPr>
            </w:pPr>
            <w:r w:rsidRPr="007C5E80">
              <w:rPr>
                <w:lang w:val="sl-SI"/>
              </w:rPr>
              <w:t>8</w:t>
            </w:r>
          </w:p>
        </w:tc>
        <w:tc>
          <w:tcPr>
            <w:tcW w:w="993" w:type="dxa"/>
            <w:vAlign w:val="center"/>
          </w:tcPr>
          <w:p w14:paraId="3A66F6F0" w14:textId="77777777" w:rsidR="00A80F79" w:rsidRPr="007C5E80" w:rsidRDefault="00A80F79" w:rsidP="00C037F0">
            <w:pPr>
              <w:pStyle w:val="OBVESTILOTabelaBesedilo"/>
              <w:jc w:val="left"/>
              <w:rPr>
                <w:lang w:val="sl-SI"/>
              </w:rPr>
            </w:pPr>
            <w:r w:rsidRPr="007C5E80">
              <w:rPr>
                <w:lang w:val="sl-SI"/>
              </w:rPr>
              <w:t>10-krat</w:t>
            </w:r>
          </w:p>
        </w:tc>
        <w:tc>
          <w:tcPr>
            <w:tcW w:w="1288" w:type="dxa"/>
            <w:vAlign w:val="center"/>
          </w:tcPr>
          <w:p w14:paraId="1B1C1D0C" w14:textId="77777777" w:rsidR="00A80F79" w:rsidRPr="007C5E80" w:rsidRDefault="00A80F79" w:rsidP="00C037F0">
            <w:pPr>
              <w:pStyle w:val="OBVESTILOTabelaBesedilo"/>
              <w:jc w:val="left"/>
              <w:rPr>
                <w:b/>
                <w:lang w:val="sl-SI"/>
              </w:rPr>
            </w:pPr>
            <w:r w:rsidRPr="007C5E80">
              <w:rPr>
                <w:b/>
                <w:lang w:val="sl-SI"/>
              </w:rPr>
              <w:t>15 (5)</w:t>
            </w:r>
          </w:p>
        </w:tc>
      </w:tr>
      <w:tr w:rsidR="00A80F79" w:rsidRPr="007C5E80" w14:paraId="68E36166" w14:textId="77777777" w:rsidTr="00A80F79">
        <w:trPr>
          <w:tblHeader/>
          <w:jc w:val="center"/>
        </w:trPr>
        <w:tc>
          <w:tcPr>
            <w:tcW w:w="1619" w:type="dxa"/>
            <w:vAlign w:val="center"/>
          </w:tcPr>
          <w:p w14:paraId="44E35E9C" w14:textId="77777777" w:rsidR="00A80F79" w:rsidRPr="00A80F79" w:rsidRDefault="00A80F79" w:rsidP="00C037F0">
            <w:pPr>
              <w:pStyle w:val="OBVESTILOTabelaBesedilo"/>
              <w:jc w:val="left"/>
              <w:rPr>
                <w:lang w:val="sl-SI"/>
              </w:rPr>
            </w:pPr>
            <w:proofErr w:type="spellStart"/>
            <w:r w:rsidRPr="00A80F79">
              <w:rPr>
                <w:lang w:val="sl-SI"/>
              </w:rPr>
              <w:t>Microthiol</w:t>
            </w:r>
            <w:proofErr w:type="spellEnd"/>
            <w:r w:rsidRPr="00A80F79">
              <w:rPr>
                <w:lang w:val="sl-SI"/>
              </w:rPr>
              <w:t xml:space="preserve"> SC</w:t>
            </w:r>
            <w:r w:rsidRPr="00A80F79">
              <w:rPr>
                <w:b/>
                <w:lang w:val="sl-SI"/>
              </w:rPr>
              <w:t>*</w:t>
            </w:r>
          </w:p>
        </w:tc>
        <w:tc>
          <w:tcPr>
            <w:tcW w:w="1559" w:type="dxa"/>
            <w:vAlign w:val="center"/>
          </w:tcPr>
          <w:p w14:paraId="61B16E12" w14:textId="77777777" w:rsidR="00A80F79" w:rsidRPr="007C5E80" w:rsidRDefault="00A80F79" w:rsidP="00C037F0">
            <w:pPr>
              <w:pStyle w:val="OBVESTILOTabelaBesedilo"/>
              <w:jc w:val="left"/>
              <w:rPr>
                <w:lang w:val="sl-SI"/>
              </w:rPr>
            </w:pPr>
            <w:r w:rsidRPr="007C5E80">
              <w:rPr>
                <w:lang w:val="sl-SI"/>
              </w:rPr>
              <w:t>žveplo</w:t>
            </w:r>
          </w:p>
        </w:tc>
        <w:tc>
          <w:tcPr>
            <w:tcW w:w="1276" w:type="dxa"/>
            <w:vAlign w:val="center"/>
          </w:tcPr>
          <w:p w14:paraId="6ED89BDA" w14:textId="77777777" w:rsidR="00A80F79" w:rsidRPr="007C5E80" w:rsidRDefault="00A80F79" w:rsidP="00C037F0">
            <w:pPr>
              <w:pStyle w:val="OBVESTILOTabelaBesedilo"/>
              <w:jc w:val="left"/>
              <w:rPr>
                <w:lang w:val="sl-SI"/>
              </w:rPr>
            </w:pPr>
            <w:r w:rsidRPr="007C5E80">
              <w:rPr>
                <w:lang w:val="sl-SI"/>
              </w:rPr>
              <w:t>M2</w:t>
            </w:r>
          </w:p>
        </w:tc>
        <w:tc>
          <w:tcPr>
            <w:tcW w:w="1417" w:type="dxa"/>
            <w:vAlign w:val="center"/>
          </w:tcPr>
          <w:p w14:paraId="06DFE8F1" w14:textId="77777777" w:rsidR="00A80F79" w:rsidRPr="007C5E80" w:rsidRDefault="00A80F79" w:rsidP="00C037F0">
            <w:pPr>
              <w:pStyle w:val="OBVESTILOTabelaBesedilo"/>
              <w:jc w:val="left"/>
              <w:rPr>
                <w:lang w:val="sl-SI"/>
              </w:rPr>
            </w:pPr>
            <w:r w:rsidRPr="007C5E80">
              <w:rPr>
                <w:lang w:val="sl-SI"/>
              </w:rPr>
              <w:t>3,0-7,5 l/ha</w:t>
            </w:r>
          </w:p>
        </w:tc>
        <w:tc>
          <w:tcPr>
            <w:tcW w:w="992" w:type="dxa"/>
            <w:vAlign w:val="center"/>
          </w:tcPr>
          <w:p w14:paraId="56F82B02" w14:textId="77777777" w:rsidR="00A80F79" w:rsidRPr="007C5E80" w:rsidRDefault="00A80F79" w:rsidP="00C037F0">
            <w:pPr>
              <w:pStyle w:val="OBVESTILOTabelaBesedilo"/>
              <w:jc w:val="left"/>
              <w:rPr>
                <w:lang w:val="sl-SI"/>
              </w:rPr>
            </w:pPr>
            <w:r w:rsidRPr="007C5E80">
              <w:rPr>
                <w:lang w:val="sl-SI"/>
              </w:rPr>
              <w:t>8</w:t>
            </w:r>
          </w:p>
        </w:tc>
        <w:tc>
          <w:tcPr>
            <w:tcW w:w="993" w:type="dxa"/>
            <w:vAlign w:val="center"/>
          </w:tcPr>
          <w:p w14:paraId="0996D42E" w14:textId="77777777" w:rsidR="00A80F79" w:rsidRPr="007C5E80" w:rsidRDefault="00A80F79" w:rsidP="00C037F0">
            <w:pPr>
              <w:pStyle w:val="OBVESTILOTabelaBesedilo"/>
              <w:jc w:val="left"/>
              <w:rPr>
                <w:lang w:val="sl-SI"/>
              </w:rPr>
            </w:pPr>
            <w:r w:rsidRPr="007C5E80">
              <w:rPr>
                <w:lang w:val="sl-SI"/>
              </w:rPr>
              <w:t>6-krat</w:t>
            </w:r>
          </w:p>
        </w:tc>
        <w:tc>
          <w:tcPr>
            <w:tcW w:w="1288" w:type="dxa"/>
            <w:vAlign w:val="center"/>
          </w:tcPr>
          <w:p w14:paraId="7A56A420" w14:textId="77777777" w:rsidR="00A80F79" w:rsidRPr="007C5E80" w:rsidRDefault="00A80F79" w:rsidP="00C037F0">
            <w:pPr>
              <w:pStyle w:val="OBVESTILOTabelaBesedilo"/>
              <w:jc w:val="left"/>
              <w:rPr>
                <w:b/>
                <w:lang w:val="sl-SI"/>
              </w:rPr>
            </w:pPr>
            <w:r w:rsidRPr="007C5E80">
              <w:rPr>
                <w:b/>
                <w:lang w:val="sl-SI"/>
              </w:rPr>
              <w:t>15 (5)</w:t>
            </w:r>
          </w:p>
        </w:tc>
      </w:tr>
      <w:tr w:rsidR="00A80F79" w:rsidRPr="007C5E80" w14:paraId="4B044852" w14:textId="77777777" w:rsidTr="00A80F79">
        <w:trPr>
          <w:tblHeader/>
          <w:jc w:val="center"/>
        </w:trPr>
        <w:tc>
          <w:tcPr>
            <w:tcW w:w="1619" w:type="dxa"/>
            <w:vAlign w:val="center"/>
          </w:tcPr>
          <w:p w14:paraId="761C76F8" w14:textId="77777777" w:rsidR="00A80F79" w:rsidRPr="00A80F79" w:rsidRDefault="00A80F79" w:rsidP="00C037F0">
            <w:pPr>
              <w:pStyle w:val="OBVESTILOTabelaBesedilo"/>
              <w:jc w:val="left"/>
              <w:rPr>
                <w:lang w:val="sl-SI"/>
              </w:rPr>
            </w:pPr>
            <w:proofErr w:type="spellStart"/>
            <w:r w:rsidRPr="00A80F79">
              <w:rPr>
                <w:lang w:val="sl-SI"/>
              </w:rPr>
              <w:t>Pepelin</w:t>
            </w:r>
            <w:proofErr w:type="spellEnd"/>
            <w:r w:rsidRPr="00A80F79">
              <w:rPr>
                <w:b/>
                <w:lang w:val="sl-SI"/>
              </w:rPr>
              <w:t>*</w:t>
            </w:r>
          </w:p>
        </w:tc>
        <w:tc>
          <w:tcPr>
            <w:tcW w:w="1559" w:type="dxa"/>
            <w:vAlign w:val="center"/>
          </w:tcPr>
          <w:p w14:paraId="3D0CFE08" w14:textId="77777777" w:rsidR="00A80F79" w:rsidRPr="007C5E80" w:rsidRDefault="00A80F79" w:rsidP="00C037F0">
            <w:pPr>
              <w:pStyle w:val="OBVESTILOTabelaBesedilo"/>
              <w:jc w:val="left"/>
              <w:rPr>
                <w:lang w:val="sl-SI"/>
              </w:rPr>
            </w:pPr>
            <w:r w:rsidRPr="007C5E80">
              <w:rPr>
                <w:lang w:val="sl-SI"/>
              </w:rPr>
              <w:t>žveplo</w:t>
            </w:r>
          </w:p>
        </w:tc>
        <w:tc>
          <w:tcPr>
            <w:tcW w:w="1276" w:type="dxa"/>
            <w:vAlign w:val="center"/>
          </w:tcPr>
          <w:p w14:paraId="367A4F26" w14:textId="77777777" w:rsidR="00A80F79" w:rsidRPr="007C5E80" w:rsidRDefault="00A80F79" w:rsidP="00C037F0">
            <w:pPr>
              <w:pStyle w:val="OBVESTILOTabelaBesedilo"/>
              <w:jc w:val="left"/>
              <w:rPr>
                <w:lang w:val="sl-SI"/>
              </w:rPr>
            </w:pPr>
            <w:r w:rsidRPr="007C5E80">
              <w:rPr>
                <w:lang w:val="sl-SI"/>
              </w:rPr>
              <w:t>M2</w:t>
            </w:r>
          </w:p>
        </w:tc>
        <w:tc>
          <w:tcPr>
            <w:tcW w:w="1417" w:type="dxa"/>
            <w:vAlign w:val="center"/>
          </w:tcPr>
          <w:p w14:paraId="0D3B4145" w14:textId="77777777" w:rsidR="00A80F79" w:rsidRPr="007C5E80" w:rsidRDefault="00A80F79" w:rsidP="00C037F0">
            <w:pPr>
              <w:pStyle w:val="OBVESTILOTabelaBesedilo"/>
              <w:jc w:val="left"/>
              <w:rPr>
                <w:lang w:val="sl-SI"/>
              </w:rPr>
            </w:pPr>
            <w:r w:rsidRPr="007C5E80">
              <w:rPr>
                <w:lang w:val="sl-SI"/>
              </w:rPr>
              <w:t>6,0-7,5 kg/ha</w:t>
            </w:r>
          </w:p>
        </w:tc>
        <w:tc>
          <w:tcPr>
            <w:tcW w:w="992" w:type="dxa"/>
            <w:vAlign w:val="center"/>
          </w:tcPr>
          <w:p w14:paraId="3543AD16" w14:textId="77777777" w:rsidR="00A80F79" w:rsidRPr="007C5E80" w:rsidRDefault="00A80F79" w:rsidP="00C037F0">
            <w:pPr>
              <w:pStyle w:val="OBVESTILOTabelaBesedilo"/>
              <w:jc w:val="left"/>
              <w:rPr>
                <w:lang w:val="sl-SI"/>
              </w:rPr>
            </w:pPr>
            <w:r w:rsidRPr="007C5E80">
              <w:rPr>
                <w:lang w:val="sl-SI"/>
              </w:rPr>
              <w:t>8</w:t>
            </w:r>
          </w:p>
        </w:tc>
        <w:tc>
          <w:tcPr>
            <w:tcW w:w="993" w:type="dxa"/>
            <w:vAlign w:val="center"/>
          </w:tcPr>
          <w:p w14:paraId="0054079A" w14:textId="77777777" w:rsidR="00A80F79" w:rsidRPr="007C5E80" w:rsidRDefault="00A80F79" w:rsidP="00C037F0">
            <w:pPr>
              <w:pStyle w:val="OBVESTILOTabelaBesedilo"/>
              <w:jc w:val="left"/>
              <w:rPr>
                <w:lang w:val="sl-SI"/>
              </w:rPr>
            </w:pPr>
            <w:r w:rsidRPr="007C5E80">
              <w:rPr>
                <w:lang w:val="sl-SI"/>
              </w:rPr>
              <w:t>10-krat</w:t>
            </w:r>
          </w:p>
        </w:tc>
        <w:tc>
          <w:tcPr>
            <w:tcW w:w="1288" w:type="dxa"/>
            <w:vAlign w:val="center"/>
          </w:tcPr>
          <w:p w14:paraId="32B453EC" w14:textId="77777777" w:rsidR="00A80F79" w:rsidRPr="007C5E80" w:rsidRDefault="00A80F79" w:rsidP="00C037F0">
            <w:pPr>
              <w:pStyle w:val="OBVESTILOTabelaBesedilo"/>
              <w:jc w:val="left"/>
              <w:rPr>
                <w:b/>
                <w:lang w:val="sl-SI"/>
              </w:rPr>
            </w:pPr>
            <w:r w:rsidRPr="007C5E80">
              <w:rPr>
                <w:b/>
                <w:lang w:val="sl-SI"/>
              </w:rPr>
              <w:t>15 (5)</w:t>
            </w:r>
          </w:p>
        </w:tc>
      </w:tr>
      <w:tr w:rsidR="00A80F79" w:rsidRPr="007C5E80" w14:paraId="0B9985BB" w14:textId="77777777" w:rsidTr="00A80F79">
        <w:trPr>
          <w:tblHeader/>
          <w:jc w:val="center"/>
        </w:trPr>
        <w:tc>
          <w:tcPr>
            <w:tcW w:w="1619" w:type="dxa"/>
            <w:vAlign w:val="center"/>
          </w:tcPr>
          <w:p w14:paraId="7E5753DE" w14:textId="77777777" w:rsidR="00A80F79" w:rsidRPr="00A80F79" w:rsidRDefault="00A80F79" w:rsidP="00C037F0">
            <w:pPr>
              <w:pStyle w:val="OBVESTILOTabelaBesedilo"/>
              <w:jc w:val="left"/>
              <w:rPr>
                <w:lang w:val="sl-SI"/>
              </w:rPr>
            </w:pPr>
            <w:proofErr w:type="spellStart"/>
            <w:r w:rsidRPr="00A80F79">
              <w:rPr>
                <w:lang w:val="sl-SI"/>
              </w:rPr>
              <w:t>Vindex</w:t>
            </w:r>
            <w:proofErr w:type="spellEnd"/>
            <w:r w:rsidRPr="00A80F79">
              <w:rPr>
                <w:lang w:val="sl-SI"/>
              </w:rPr>
              <w:t xml:space="preserve"> 80 WG</w:t>
            </w:r>
            <w:r w:rsidRPr="00A80F79">
              <w:rPr>
                <w:b/>
                <w:lang w:val="sl-SI"/>
              </w:rPr>
              <w:t>*</w:t>
            </w:r>
          </w:p>
        </w:tc>
        <w:tc>
          <w:tcPr>
            <w:tcW w:w="1559" w:type="dxa"/>
            <w:vAlign w:val="center"/>
          </w:tcPr>
          <w:p w14:paraId="773962EE" w14:textId="77777777" w:rsidR="00A80F79" w:rsidRPr="007C5E80" w:rsidRDefault="00A80F79" w:rsidP="00C037F0">
            <w:pPr>
              <w:pStyle w:val="OBVESTILOTabelaBesedilo"/>
              <w:jc w:val="left"/>
              <w:rPr>
                <w:lang w:val="sl-SI"/>
              </w:rPr>
            </w:pPr>
            <w:r w:rsidRPr="007C5E80">
              <w:rPr>
                <w:lang w:val="sl-SI"/>
              </w:rPr>
              <w:t>žveplo</w:t>
            </w:r>
          </w:p>
        </w:tc>
        <w:tc>
          <w:tcPr>
            <w:tcW w:w="1276" w:type="dxa"/>
            <w:vAlign w:val="center"/>
          </w:tcPr>
          <w:p w14:paraId="6F954B41" w14:textId="77777777" w:rsidR="00A80F79" w:rsidRPr="007C5E80" w:rsidRDefault="00A80F79" w:rsidP="00C037F0">
            <w:pPr>
              <w:pStyle w:val="OBVESTILOTabelaBesedilo"/>
              <w:jc w:val="left"/>
              <w:rPr>
                <w:lang w:val="sl-SI"/>
              </w:rPr>
            </w:pPr>
            <w:r w:rsidRPr="007C5E80">
              <w:rPr>
                <w:lang w:val="sl-SI"/>
              </w:rPr>
              <w:t>M2</w:t>
            </w:r>
          </w:p>
        </w:tc>
        <w:tc>
          <w:tcPr>
            <w:tcW w:w="1417" w:type="dxa"/>
            <w:vAlign w:val="center"/>
          </w:tcPr>
          <w:p w14:paraId="4D74F420" w14:textId="77777777" w:rsidR="00A80F79" w:rsidRPr="007C5E80" w:rsidRDefault="00A80F79" w:rsidP="00C037F0">
            <w:pPr>
              <w:pStyle w:val="OBVESTILOTabelaBesedilo"/>
              <w:jc w:val="left"/>
              <w:rPr>
                <w:lang w:val="sl-SI"/>
              </w:rPr>
            </w:pPr>
            <w:r w:rsidRPr="007C5E80">
              <w:rPr>
                <w:lang w:val="sl-SI"/>
              </w:rPr>
              <w:t>6,0-7,5 kg/ha</w:t>
            </w:r>
          </w:p>
        </w:tc>
        <w:tc>
          <w:tcPr>
            <w:tcW w:w="992" w:type="dxa"/>
            <w:vAlign w:val="center"/>
          </w:tcPr>
          <w:p w14:paraId="1AC63EAD" w14:textId="77777777" w:rsidR="00A80F79" w:rsidRPr="007C5E80" w:rsidRDefault="00A80F79" w:rsidP="00C037F0">
            <w:pPr>
              <w:pStyle w:val="OBVESTILOTabelaBesedilo"/>
              <w:jc w:val="left"/>
              <w:rPr>
                <w:lang w:val="sl-SI"/>
              </w:rPr>
            </w:pPr>
            <w:r w:rsidRPr="007C5E80">
              <w:rPr>
                <w:lang w:val="sl-SI"/>
              </w:rPr>
              <w:t>8</w:t>
            </w:r>
          </w:p>
        </w:tc>
        <w:tc>
          <w:tcPr>
            <w:tcW w:w="993" w:type="dxa"/>
            <w:vAlign w:val="center"/>
          </w:tcPr>
          <w:p w14:paraId="425F3E87" w14:textId="77777777" w:rsidR="00A80F79" w:rsidRPr="007C5E80" w:rsidRDefault="00A80F79" w:rsidP="00C037F0">
            <w:pPr>
              <w:pStyle w:val="OBVESTILOTabelaBesedilo"/>
              <w:jc w:val="left"/>
              <w:rPr>
                <w:lang w:val="sl-SI"/>
              </w:rPr>
            </w:pPr>
            <w:r w:rsidRPr="007C5E80">
              <w:rPr>
                <w:lang w:val="sl-SI"/>
              </w:rPr>
              <w:t>10-krat</w:t>
            </w:r>
          </w:p>
        </w:tc>
        <w:tc>
          <w:tcPr>
            <w:tcW w:w="1288" w:type="dxa"/>
            <w:vAlign w:val="center"/>
          </w:tcPr>
          <w:p w14:paraId="5AEE860D" w14:textId="77777777" w:rsidR="00A80F79" w:rsidRPr="007C5E80" w:rsidRDefault="00A80F79" w:rsidP="00C037F0">
            <w:pPr>
              <w:pStyle w:val="OBVESTILOTabelaBesedilo"/>
              <w:jc w:val="left"/>
              <w:rPr>
                <w:b/>
                <w:lang w:val="sl-SI"/>
              </w:rPr>
            </w:pPr>
            <w:r w:rsidRPr="007C5E80">
              <w:rPr>
                <w:b/>
                <w:lang w:val="sl-SI"/>
              </w:rPr>
              <w:t>15 (5)</w:t>
            </w:r>
          </w:p>
        </w:tc>
      </w:tr>
      <w:tr w:rsidR="00A80F79" w:rsidRPr="007C5E80" w14:paraId="731C18DC" w14:textId="77777777" w:rsidTr="00A80F79">
        <w:trPr>
          <w:tblHeader/>
          <w:jc w:val="center"/>
        </w:trPr>
        <w:tc>
          <w:tcPr>
            <w:tcW w:w="1619" w:type="dxa"/>
            <w:vAlign w:val="center"/>
          </w:tcPr>
          <w:p w14:paraId="1BAC04B8" w14:textId="77777777" w:rsidR="00A80F79" w:rsidRPr="00A80F79" w:rsidRDefault="00A80F79" w:rsidP="00C037F0">
            <w:pPr>
              <w:pStyle w:val="OBVESTILOTabelaBesedilo"/>
              <w:jc w:val="left"/>
              <w:rPr>
                <w:lang w:val="sl-SI"/>
              </w:rPr>
            </w:pPr>
            <w:proofErr w:type="spellStart"/>
            <w:r w:rsidRPr="00A80F79">
              <w:rPr>
                <w:lang w:val="sl-SI"/>
              </w:rPr>
              <w:t>Systhane</w:t>
            </w:r>
            <w:proofErr w:type="spellEnd"/>
            <w:r w:rsidRPr="00A80F79">
              <w:rPr>
                <w:lang w:val="sl-SI"/>
              </w:rPr>
              <w:t xml:space="preserve"> 20 EW</w:t>
            </w:r>
          </w:p>
        </w:tc>
        <w:tc>
          <w:tcPr>
            <w:tcW w:w="1559" w:type="dxa"/>
            <w:vAlign w:val="center"/>
          </w:tcPr>
          <w:p w14:paraId="313DB9A5" w14:textId="77777777" w:rsidR="00A80F79" w:rsidRPr="007C5E80" w:rsidRDefault="00A80F79" w:rsidP="00C037F0">
            <w:pPr>
              <w:pStyle w:val="OBVESTILOTabelaBesedilo"/>
              <w:jc w:val="left"/>
              <w:rPr>
                <w:lang w:val="sl-SI"/>
              </w:rPr>
            </w:pPr>
            <w:proofErr w:type="spellStart"/>
            <w:r w:rsidRPr="007C5E80">
              <w:rPr>
                <w:lang w:val="sl-SI"/>
              </w:rPr>
              <w:t>miklobutanil</w:t>
            </w:r>
            <w:proofErr w:type="spellEnd"/>
          </w:p>
        </w:tc>
        <w:tc>
          <w:tcPr>
            <w:tcW w:w="1276" w:type="dxa"/>
            <w:vAlign w:val="center"/>
          </w:tcPr>
          <w:p w14:paraId="2807CEA0" w14:textId="77777777" w:rsidR="00A80F79" w:rsidRPr="007C5E80" w:rsidRDefault="00A80F79" w:rsidP="00C037F0">
            <w:pPr>
              <w:pStyle w:val="OBVESTILOTabelaBesedilo"/>
              <w:jc w:val="left"/>
              <w:rPr>
                <w:lang w:val="sl-SI"/>
              </w:rPr>
            </w:pPr>
            <w:r w:rsidRPr="007C5E80">
              <w:rPr>
                <w:lang w:val="sl-SI"/>
              </w:rPr>
              <w:t>G1</w:t>
            </w:r>
          </w:p>
        </w:tc>
        <w:tc>
          <w:tcPr>
            <w:tcW w:w="1417" w:type="dxa"/>
            <w:vAlign w:val="center"/>
          </w:tcPr>
          <w:p w14:paraId="4E8EA83D" w14:textId="77777777" w:rsidR="00A80F79" w:rsidRPr="007C5E80" w:rsidRDefault="00A80F79" w:rsidP="00C037F0">
            <w:pPr>
              <w:pStyle w:val="OBVESTILOTabelaBesedilo"/>
              <w:jc w:val="left"/>
              <w:rPr>
                <w:lang w:val="sl-SI"/>
              </w:rPr>
            </w:pPr>
            <w:r w:rsidRPr="007C5E80">
              <w:rPr>
                <w:lang w:val="sl-SI"/>
              </w:rPr>
              <w:t>0,5 l/ha</w:t>
            </w:r>
          </w:p>
        </w:tc>
        <w:tc>
          <w:tcPr>
            <w:tcW w:w="992" w:type="dxa"/>
            <w:vAlign w:val="center"/>
          </w:tcPr>
          <w:p w14:paraId="51D91D60" w14:textId="77777777" w:rsidR="00A80F79" w:rsidRPr="007C5E80" w:rsidRDefault="00A80F79" w:rsidP="00C037F0">
            <w:pPr>
              <w:pStyle w:val="OBVESTILOTabelaBesedilo"/>
              <w:jc w:val="left"/>
              <w:rPr>
                <w:lang w:val="sl-SI"/>
              </w:rPr>
            </w:pPr>
            <w:r w:rsidRPr="007C5E80">
              <w:rPr>
                <w:lang w:val="sl-SI"/>
              </w:rPr>
              <w:t>14</w:t>
            </w:r>
          </w:p>
        </w:tc>
        <w:tc>
          <w:tcPr>
            <w:tcW w:w="993" w:type="dxa"/>
            <w:vAlign w:val="center"/>
          </w:tcPr>
          <w:p w14:paraId="1148D753" w14:textId="77777777" w:rsidR="00A80F79" w:rsidRPr="007C5E80" w:rsidRDefault="00A80F79" w:rsidP="00C037F0">
            <w:pPr>
              <w:pStyle w:val="OBVESTILOTabelaBesedilo"/>
              <w:jc w:val="left"/>
              <w:rPr>
                <w:lang w:val="sl-SI"/>
              </w:rPr>
            </w:pPr>
            <w:r w:rsidRPr="007C5E80">
              <w:rPr>
                <w:lang w:val="sl-SI"/>
              </w:rPr>
              <w:t>4-krat</w:t>
            </w:r>
          </w:p>
        </w:tc>
        <w:tc>
          <w:tcPr>
            <w:tcW w:w="1288" w:type="dxa"/>
            <w:vAlign w:val="center"/>
          </w:tcPr>
          <w:p w14:paraId="327950C3" w14:textId="77777777" w:rsidR="00A80F79" w:rsidRPr="007C5E80" w:rsidRDefault="00A80F79" w:rsidP="00C037F0">
            <w:pPr>
              <w:pStyle w:val="OBVESTILOTabelaBesedilo"/>
              <w:jc w:val="left"/>
              <w:rPr>
                <w:b/>
                <w:lang w:val="sl-SI"/>
              </w:rPr>
            </w:pPr>
            <w:r w:rsidRPr="007C5E80">
              <w:rPr>
                <w:b/>
                <w:lang w:val="sl-SI"/>
              </w:rPr>
              <w:t>15</w:t>
            </w:r>
          </w:p>
        </w:tc>
      </w:tr>
      <w:tr w:rsidR="00A80F79" w:rsidRPr="007C5E80" w14:paraId="34088CA5" w14:textId="77777777" w:rsidTr="00A80F79">
        <w:trPr>
          <w:tblHeader/>
          <w:jc w:val="center"/>
        </w:trPr>
        <w:tc>
          <w:tcPr>
            <w:tcW w:w="1619" w:type="dxa"/>
            <w:vAlign w:val="center"/>
          </w:tcPr>
          <w:p w14:paraId="17F2AFD4" w14:textId="77777777" w:rsidR="00A80F79" w:rsidRPr="00A80F79" w:rsidRDefault="00A80F79" w:rsidP="00C037F0">
            <w:pPr>
              <w:pStyle w:val="OBVESTILOTabelaBesedilo"/>
              <w:jc w:val="left"/>
              <w:rPr>
                <w:lang w:val="sl-SI"/>
              </w:rPr>
            </w:pPr>
            <w:proofErr w:type="spellStart"/>
            <w:r w:rsidRPr="00A80F79">
              <w:rPr>
                <w:lang w:val="sl-SI"/>
              </w:rPr>
              <w:t>Vitisan</w:t>
            </w:r>
            <w:proofErr w:type="spellEnd"/>
          </w:p>
        </w:tc>
        <w:tc>
          <w:tcPr>
            <w:tcW w:w="1559" w:type="dxa"/>
            <w:vAlign w:val="center"/>
          </w:tcPr>
          <w:p w14:paraId="54500DE3" w14:textId="77777777" w:rsidR="00A80F79" w:rsidRPr="007C5E80" w:rsidRDefault="00A80F79" w:rsidP="00C037F0">
            <w:pPr>
              <w:pStyle w:val="OBVESTILOTabelaBesedilo"/>
              <w:jc w:val="left"/>
              <w:rPr>
                <w:lang w:val="sl-SI"/>
              </w:rPr>
            </w:pPr>
            <w:r w:rsidRPr="007C5E80">
              <w:rPr>
                <w:lang w:val="sl-SI"/>
              </w:rPr>
              <w:t>kalijev hidrogen karbonat</w:t>
            </w:r>
          </w:p>
        </w:tc>
        <w:tc>
          <w:tcPr>
            <w:tcW w:w="1276" w:type="dxa"/>
            <w:vAlign w:val="center"/>
          </w:tcPr>
          <w:p w14:paraId="1E31AE4F" w14:textId="77777777" w:rsidR="00A80F79" w:rsidRPr="007C5E80" w:rsidRDefault="00A80F79" w:rsidP="00C037F0">
            <w:pPr>
              <w:pStyle w:val="OBVESTILOTabelaBesedilo"/>
              <w:jc w:val="left"/>
              <w:rPr>
                <w:lang w:val="sl-SI"/>
              </w:rPr>
            </w:pPr>
            <w:r w:rsidRPr="007C5E80">
              <w:rPr>
                <w:lang w:val="sl-SI"/>
              </w:rPr>
              <w:t>-</w:t>
            </w:r>
          </w:p>
        </w:tc>
        <w:tc>
          <w:tcPr>
            <w:tcW w:w="1417" w:type="dxa"/>
            <w:vAlign w:val="center"/>
          </w:tcPr>
          <w:p w14:paraId="72F8D54D" w14:textId="77777777" w:rsidR="00A80F79" w:rsidRPr="007C5E80" w:rsidRDefault="00A80F79" w:rsidP="00C037F0">
            <w:pPr>
              <w:pStyle w:val="OBVESTILOTabelaBesedilo"/>
              <w:jc w:val="left"/>
              <w:rPr>
                <w:lang w:val="sl-SI"/>
              </w:rPr>
            </w:pPr>
            <w:r w:rsidRPr="007C5E80">
              <w:rPr>
                <w:lang w:val="sl-SI"/>
              </w:rPr>
              <w:t>12 kg/ha</w:t>
            </w:r>
          </w:p>
        </w:tc>
        <w:tc>
          <w:tcPr>
            <w:tcW w:w="992" w:type="dxa"/>
            <w:vAlign w:val="center"/>
          </w:tcPr>
          <w:p w14:paraId="4F1BEB8D" w14:textId="77777777" w:rsidR="00A80F79" w:rsidRPr="007C5E80" w:rsidRDefault="00A80F79" w:rsidP="00C037F0">
            <w:pPr>
              <w:pStyle w:val="OBVESTILOTabelaBesedilo"/>
              <w:jc w:val="left"/>
              <w:rPr>
                <w:lang w:val="sl-SI"/>
              </w:rPr>
            </w:pPr>
            <w:r w:rsidRPr="007C5E80">
              <w:rPr>
                <w:lang w:val="sl-SI"/>
              </w:rPr>
              <w:t>1</w:t>
            </w:r>
          </w:p>
        </w:tc>
        <w:tc>
          <w:tcPr>
            <w:tcW w:w="993" w:type="dxa"/>
            <w:vAlign w:val="center"/>
          </w:tcPr>
          <w:p w14:paraId="7D284E5F" w14:textId="77777777" w:rsidR="00A80F79" w:rsidRPr="007C5E80" w:rsidRDefault="00A80F79" w:rsidP="00C037F0">
            <w:pPr>
              <w:pStyle w:val="OBVESTILOTabelaBesedilo"/>
              <w:jc w:val="left"/>
              <w:rPr>
                <w:lang w:val="sl-SI"/>
              </w:rPr>
            </w:pPr>
            <w:r w:rsidRPr="007C5E80">
              <w:rPr>
                <w:lang w:val="sl-SI"/>
              </w:rPr>
              <w:t>5-krat</w:t>
            </w:r>
          </w:p>
        </w:tc>
        <w:tc>
          <w:tcPr>
            <w:tcW w:w="1288" w:type="dxa"/>
            <w:vAlign w:val="center"/>
          </w:tcPr>
          <w:p w14:paraId="0E537DAA" w14:textId="77777777" w:rsidR="00A80F79" w:rsidRPr="007C5E80" w:rsidRDefault="00A80F79" w:rsidP="00C037F0">
            <w:pPr>
              <w:pStyle w:val="OBVESTILOTabelaBesedilo"/>
              <w:jc w:val="left"/>
              <w:rPr>
                <w:lang w:val="sl-SI"/>
              </w:rPr>
            </w:pPr>
            <w:r w:rsidRPr="007C5E80">
              <w:rPr>
                <w:b/>
                <w:lang w:val="sl-SI"/>
              </w:rPr>
              <w:t>15 (5)</w:t>
            </w:r>
          </w:p>
        </w:tc>
      </w:tr>
      <w:tr w:rsidR="00A80F79" w:rsidRPr="007C5E80" w14:paraId="369FD9E8" w14:textId="77777777" w:rsidTr="00A80F79">
        <w:trPr>
          <w:tblHeader/>
          <w:jc w:val="center"/>
        </w:trPr>
        <w:tc>
          <w:tcPr>
            <w:tcW w:w="1619" w:type="dxa"/>
            <w:vAlign w:val="center"/>
          </w:tcPr>
          <w:p w14:paraId="47085E06" w14:textId="77777777" w:rsidR="00A80F79" w:rsidRPr="00A80F79" w:rsidRDefault="00A80F79" w:rsidP="00C037F0">
            <w:pPr>
              <w:pStyle w:val="OBVESTILOTabelaBesedilo"/>
              <w:jc w:val="left"/>
              <w:rPr>
                <w:lang w:val="sl-SI"/>
              </w:rPr>
            </w:pPr>
            <w:proofErr w:type="spellStart"/>
            <w:r w:rsidRPr="00A80F79">
              <w:rPr>
                <w:lang w:val="sl-SI"/>
              </w:rPr>
              <w:t>Vivando</w:t>
            </w:r>
            <w:proofErr w:type="spellEnd"/>
          </w:p>
        </w:tc>
        <w:tc>
          <w:tcPr>
            <w:tcW w:w="1559" w:type="dxa"/>
            <w:vAlign w:val="center"/>
          </w:tcPr>
          <w:p w14:paraId="270BDBFB" w14:textId="77777777" w:rsidR="00A80F79" w:rsidRPr="007C5E80" w:rsidRDefault="00A80F79" w:rsidP="00C037F0">
            <w:pPr>
              <w:pStyle w:val="OBVESTILOTabelaBesedilo"/>
              <w:jc w:val="left"/>
              <w:rPr>
                <w:lang w:val="sl-SI"/>
              </w:rPr>
            </w:pPr>
            <w:proofErr w:type="spellStart"/>
            <w:r w:rsidRPr="007C5E80">
              <w:rPr>
                <w:lang w:val="sl-SI"/>
              </w:rPr>
              <w:t>metrafenon</w:t>
            </w:r>
            <w:proofErr w:type="spellEnd"/>
          </w:p>
        </w:tc>
        <w:tc>
          <w:tcPr>
            <w:tcW w:w="1276" w:type="dxa"/>
            <w:vAlign w:val="center"/>
          </w:tcPr>
          <w:p w14:paraId="0D02F0D2" w14:textId="77777777" w:rsidR="00A80F79" w:rsidRPr="007C5E80" w:rsidRDefault="00A80F79" w:rsidP="00C037F0">
            <w:pPr>
              <w:pStyle w:val="OBVESTILOTabelaBesedilo"/>
              <w:jc w:val="left"/>
              <w:rPr>
                <w:lang w:val="sl-SI"/>
              </w:rPr>
            </w:pPr>
            <w:r w:rsidRPr="007C5E80">
              <w:rPr>
                <w:lang w:val="sl-SI"/>
              </w:rPr>
              <w:t>B6</w:t>
            </w:r>
          </w:p>
        </w:tc>
        <w:tc>
          <w:tcPr>
            <w:tcW w:w="1417" w:type="dxa"/>
            <w:vAlign w:val="center"/>
          </w:tcPr>
          <w:p w14:paraId="44DD6A73" w14:textId="77777777" w:rsidR="00A80F79" w:rsidRPr="007C5E80" w:rsidRDefault="00A80F79" w:rsidP="00C037F0">
            <w:pPr>
              <w:pStyle w:val="OBVESTILOTabelaBesedilo"/>
              <w:jc w:val="left"/>
              <w:rPr>
                <w:lang w:val="sl-SI"/>
              </w:rPr>
            </w:pPr>
            <w:r w:rsidRPr="007C5E80">
              <w:rPr>
                <w:lang w:val="sl-SI"/>
              </w:rPr>
              <w:t>0,66 l/ha</w:t>
            </w:r>
          </w:p>
        </w:tc>
        <w:tc>
          <w:tcPr>
            <w:tcW w:w="992" w:type="dxa"/>
            <w:vAlign w:val="center"/>
          </w:tcPr>
          <w:p w14:paraId="7D49A686" w14:textId="77777777" w:rsidR="00A80F79" w:rsidRPr="007C5E80" w:rsidRDefault="00A80F79" w:rsidP="00C037F0">
            <w:pPr>
              <w:pStyle w:val="OBVESTILOTabelaBesedilo"/>
              <w:jc w:val="left"/>
              <w:rPr>
                <w:lang w:val="sl-SI"/>
              </w:rPr>
            </w:pPr>
            <w:r w:rsidRPr="007C5E80">
              <w:rPr>
                <w:lang w:val="sl-SI"/>
              </w:rPr>
              <w:t>3</w:t>
            </w:r>
          </w:p>
        </w:tc>
        <w:tc>
          <w:tcPr>
            <w:tcW w:w="993" w:type="dxa"/>
            <w:vAlign w:val="center"/>
          </w:tcPr>
          <w:p w14:paraId="0D866056" w14:textId="77777777" w:rsidR="00A80F79" w:rsidRPr="007C5E80" w:rsidRDefault="00A80F79" w:rsidP="00C037F0">
            <w:pPr>
              <w:pStyle w:val="OBVESTILOTabelaBesedilo"/>
              <w:jc w:val="left"/>
              <w:rPr>
                <w:lang w:val="sl-SI"/>
              </w:rPr>
            </w:pPr>
            <w:r w:rsidRPr="007C5E80">
              <w:rPr>
                <w:lang w:val="sl-SI"/>
              </w:rPr>
              <w:t>2-krat</w:t>
            </w:r>
          </w:p>
        </w:tc>
        <w:tc>
          <w:tcPr>
            <w:tcW w:w="1288" w:type="dxa"/>
            <w:vAlign w:val="center"/>
          </w:tcPr>
          <w:p w14:paraId="772A8E3E" w14:textId="77777777" w:rsidR="00A80F79" w:rsidRPr="007C5E80" w:rsidRDefault="00A80F79" w:rsidP="00C037F0">
            <w:pPr>
              <w:pStyle w:val="OBVESTILOTabelaBesedilo"/>
              <w:jc w:val="left"/>
              <w:rPr>
                <w:b/>
                <w:lang w:val="sl-SI"/>
              </w:rPr>
            </w:pPr>
            <w:r w:rsidRPr="007C5E80">
              <w:rPr>
                <w:b/>
                <w:lang w:val="sl-SI"/>
              </w:rPr>
              <w:t>15 (10)</w:t>
            </w:r>
          </w:p>
        </w:tc>
      </w:tr>
    </w:tbl>
    <w:p w14:paraId="2D777D03" w14:textId="77777777" w:rsidR="00A80F79" w:rsidRPr="00A80F79" w:rsidRDefault="00A80F79" w:rsidP="00C037F0">
      <w:pPr>
        <w:rPr>
          <w:b/>
          <w:sz w:val="18"/>
          <w:szCs w:val="18"/>
          <w:lang w:val="sl-SI"/>
        </w:rPr>
      </w:pPr>
      <w:r w:rsidRPr="00A80F79">
        <w:rPr>
          <w:b/>
          <w:sz w:val="18"/>
          <w:szCs w:val="18"/>
          <w:lang w:val="sl-SI"/>
        </w:rPr>
        <w:t xml:space="preserve">*Prekomerna uporaba žvepla ima vpliv na neprijeten vonj v hmelju, hmeljnih produktih (briketih, hmeljnem ekstraktu), žveplo ima vpliv kot tudi na hmeljno grenčico, zato je njihova uporaba omejena in </w:t>
      </w:r>
      <w:proofErr w:type="spellStart"/>
      <w:r w:rsidRPr="00A80F79">
        <w:rPr>
          <w:b/>
          <w:sz w:val="18"/>
          <w:szCs w:val="18"/>
          <w:lang w:val="sl-SI"/>
        </w:rPr>
        <w:t>pozicionirana</w:t>
      </w:r>
      <w:proofErr w:type="spellEnd"/>
      <w:r w:rsidRPr="00A80F79">
        <w:rPr>
          <w:b/>
          <w:sz w:val="18"/>
          <w:szCs w:val="18"/>
          <w:lang w:val="sl-SI"/>
        </w:rPr>
        <w:t xml:space="preserve"> v zgodnji del sezone.</w:t>
      </w:r>
    </w:p>
    <w:p w14:paraId="08FF279B" w14:textId="77777777" w:rsidR="007B665E" w:rsidRPr="009C59EC" w:rsidRDefault="00021F79" w:rsidP="00C037F0">
      <w:pPr>
        <w:pStyle w:val="Heading2"/>
        <w:rPr>
          <w:lang w:val="sl-SI"/>
        </w:rPr>
      </w:pPr>
      <w:r w:rsidRPr="009C59EC">
        <w:rPr>
          <w:lang w:val="sl-SI"/>
        </w:rPr>
        <w:t>Hmeljev</w:t>
      </w:r>
      <w:r w:rsidR="00DC61DC">
        <w:rPr>
          <w:lang w:val="sl-SI"/>
        </w:rPr>
        <w:t>a (navadna) pršica</w:t>
      </w:r>
      <w:r w:rsidRPr="009C59EC">
        <w:rPr>
          <w:lang w:val="sl-SI"/>
        </w:rPr>
        <w:t xml:space="preserve"> </w:t>
      </w:r>
      <w:r w:rsidR="007B665E" w:rsidRPr="009C59EC">
        <w:rPr>
          <w:lang w:val="sl-SI"/>
        </w:rPr>
        <w:t>(M. Rak Cizej)</w:t>
      </w:r>
    </w:p>
    <w:p w14:paraId="08D26857" w14:textId="5978D782" w:rsidR="005F43C1" w:rsidRDefault="0023254A" w:rsidP="00C037F0">
      <w:pPr>
        <w:rPr>
          <w:lang w:val="sl-SI"/>
        </w:rPr>
      </w:pPr>
      <w:r>
        <w:rPr>
          <w:lang w:val="sl-SI"/>
        </w:rPr>
        <w:t>V</w:t>
      </w:r>
      <w:r w:rsidR="005F43C1">
        <w:rPr>
          <w:lang w:val="sl-SI"/>
        </w:rPr>
        <w:t xml:space="preserve"> večini hmeljišč</w:t>
      </w:r>
      <w:r w:rsidR="00FD7CC8">
        <w:rPr>
          <w:lang w:val="sl-SI"/>
        </w:rPr>
        <w:t>,</w:t>
      </w:r>
      <w:r w:rsidR="005F43C1">
        <w:rPr>
          <w:lang w:val="sl-SI"/>
        </w:rPr>
        <w:t xml:space="preserve"> kljub intenzivnim pregledom</w:t>
      </w:r>
      <w:r w:rsidR="00FD7CC8">
        <w:rPr>
          <w:lang w:val="sl-SI"/>
        </w:rPr>
        <w:t>,</w:t>
      </w:r>
      <w:r w:rsidR="005F43C1">
        <w:rPr>
          <w:lang w:val="sl-SI"/>
        </w:rPr>
        <w:t xml:space="preserve"> pršice zaenkrat ni zaslediti. V vseh hmeljiščih, kjer pršico najdete, predvsem </w:t>
      </w:r>
      <w:r w:rsidR="00FD7CC8">
        <w:rPr>
          <w:lang w:val="sl-SI"/>
        </w:rPr>
        <w:t xml:space="preserve">morate biti </w:t>
      </w:r>
      <w:r w:rsidR="005F43C1">
        <w:rPr>
          <w:lang w:val="sl-SI"/>
        </w:rPr>
        <w:t>pozorn</w:t>
      </w:r>
      <w:r w:rsidR="00FD7CC8">
        <w:rPr>
          <w:lang w:val="sl-SI"/>
        </w:rPr>
        <w:t>i pri</w:t>
      </w:r>
      <w:r w:rsidR="005F43C1">
        <w:rPr>
          <w:lang w:val="sl-SI"/>
        </w:rPr>
        <w:t xml:space="preserve"> sorta</w:t>
      </w:r>
      <w:r w:rsidR="00FD7CC8">
        <w:rPr>
          <w:lang w:val="sl-SI"/>
        </w:rPr>
        <w:t>h</w:t>
      </w:r>
      <w:r w:rsidR="005F43C1">
        <w:rPr>
          <w:lang w:val="sl-SI"/>
        </w:rPr>
        <w:t>, katere boste obirali še</w:t>
      </w:r>
      <w:r w:rsidR="00FD7CC8">
        <w:rPr>
          <w:lang w:val="sl-SI"/>
        </w:rPr>
        <w:t>le</w:t>
      </w:r>
      <w:r w:rsidR="005F43C1">
        <w:rPr>
          <w:lang w:val="sl-SI"/>
        </w:rPr>
        <w:t xml:space="preserve"> v septembru, da nasade </w:t>
      </w:r>
      <w:r w:rsidR="00FD7CC8">
        <w:rPr>
          <w:lang w:val="sl-SI"/>
        </w:rPr>
        <w:t>redno</w:t>
      </w:r>
      <w:r w:rsidR="005F43C1">
        <w:rPr>
          <w:lang w:val="sl-SI"/>
        </w:rPr>
        <w:t xml:space="preserve"> pregledujete. </w:t>
      </w:r>
      <w:r w:rsidR="00FD7CC8">
        <w:rPr>
          <w:lang w:val="sl-SI"/>
        </w:rPr>
        <w:t xml:space="preserve">V nasadih, kje rje pršica prisotna, priporočamo </w:t>
      </w:r>
      <w:r w:rsidR="005F43C1">
        <w:rPr>
          <w:lang w:val="sl-SI"/>
        </w:rPr>
        <w:t xml:space="preserve">uporabo </w:t>
      </w:r>
      <w:proofErr w:type="spellStart"/>
      <w:r w:rsidR="005F43C1">
        <w:rPr>
          <w:lang w:val="sl-SI"/>
        </w:rPr>
        <w:t>akaricida</w:t>
      </w:r>
      <w:proofErr w:type="spellEnd"/>
      <w:r w:rsidR="005F43C1">
        <w:rPr>
          <w:lang w:val="sl-SI"/>
        </w:rPr>
        <w:t xml:space="preserve"> </w:t>
      </w:r>
      <w:proofErr w:type="spellStart"/>
      <w:r w:rsidR="005F43C1">
        <w:rPr>
          <w:lang w:val="sl-SI"/>
        </w:rPr>
        <w:t>Vertimec</w:t>
      </w:r>
      <w:proofErr w:type="spellEnd"/>
      <w:r w:rsidR="005F43C1">
        <w:rPr>
          <w:lang w:val="sl-SI"/>
        </w:rPr>
        <w:t xml:space="preserve"> PRO (1,25 l/ha), ki ima </w:t>
      </w:r>
      <w:proofErr w:type="spellStart"/>
      <w:r w:rsidR="005F43C1">
        <w:rPr>
          <w:lang w:val="sl-SI"/>
        </w:rPr>
        <w:t>translaminaren</w:t>
      </w:r>
      <w:proofErr w:type="spellEnd"/>
      <w:r w:rsidR="005F43C1">
        <w:rPr>
          <w:lang w:val="sl-SI"/>
        </w:rPr>
        <w:t xml:space="preserve"> način delovanja, kar pomeni, da se sredstvo vsrka skozi list še posebej uspešno, če je rastlina v dobri kondiciji in da listi niso prestari. </w:t>
      </w:r>
      <w:r w:rsidR="0044190C" w:rsidRPr="0044190C">
        <w:rPr>
          <w:b/>
          <w:lang w:val="sl-SI"/>
        </w:rPr>
        <w:t xml:space="preserve">Karenca za </w:t>
      </w:r>
      <w:proofErr w:type="spellStart"/>
      <w:r w:rsidR="0044190C" w:rsidRPr="0044190C">
        <w:rPr>
          <w:b/>
          <w:lang w:val="sl-SI"/>
        </w:rPr>
        <w:t>Vertimec</w:t>
      </w:r>
      <w:proofErr w:type="spellEnd"/>
      <w:r w:rsidR="0044190C" w:rsidRPr="0044190C">
        <w:rPr>
          <w:b/>
          <w:lang w:val="sl-SI"/>
        </w:rPr>
        <w:t xml:space="preserve"> PRO je 28 dni,</w:t>
      </w:r>
      <w:r w:rsidR="0044190C">
        <w:rPr>
          <w:lang w:val="sl-SI"/>
        </w:rPr>
        <w:t xml:space="preserve"> zato je skrajni čas za njegova uporabo glede na predviden čas obiranja, za zgodnje sorte pa je že prepozno.</w:t>
      </w:r>
      <w:r w:rsidR="0044190C" w:rsidRPr="0044190C">
        <w:rPr>
          <w:lang w:val="sl-SI"/>
        </w:rPr>
        <w:t xml:space="preserve"> </w:t>
      </w:r>
      <w:r w:rsidR="0044190C">
        <w:rPr>
          <w:lang w:val="sl-SI"/>
        </w:rPr>
        <w:t xml:space="preserve">Za optimalno delovanje </w:t>
      </w:r>
      <w:proofErr w:type="spellStart"/>
      <w:r w:rsidR="0044190C">
        <w:rPr>
          <w:lang w:val="sl-SI"/>
        </w:rPr>
        <w:t>akaricida</w:t>
      </w:r>
      <w:proofErr w:type="spellEnd"/>
      <w:r w:rsidR="0044190C">
        <w:rPr>
          <w:lang w:val="sl-SI"/>
        </w:rPr>
        <w:t xml:space="preserve"> </w:t>
      </w:r>
      <w:proofErr w:type="spellStart"/>
      <w:r w:rsidR="0044190C">
        <w:rPr>
          <w:lang w:val="sl-SI"/>
        </w:rPr>
        <w:t>Vertimec</w:t>
      </w:r>
      <w:proofErr w:type="spellEnd"/>
      <w:r w:rsidR="0044190C">
        <w:rPr>
          <w:lang w:val="sl-SI"/>
        </w:rPr>
        <w:t xml:space="preserve"> PRO je potrebno zagotoviti kisel pH vodne raztopine in sicer </w:t>
      </w:r>
      <w:r w:rsidR="0044190C" w:rsidRPr="00FD7CC8">
        <w:rPr>
          <w:u w:val="single"/>
          <w:lang w:val="sl-SI"/>
        </w:rPr>
        <w:t>pH pod 4.</w:t>
      </w:r>
      <w:r w:rsidR="0044190C">
        <w:rPr>
          <w:lang w:val="sl-SI"/>
        </w:rPr>
        <w:t xml:space="preserve"> Za zniževanje pH vode lahko uporabite pH minus, </w:t>
      </w:r>
      <w:proofErr w:type="spellStart"/>
      <w:r w:rsidR="0044190C">
        <w:rPr>
          <w:lang w:val="sl-SI"/>
        </w:rPr>
        <w:t>AquaScope</w:t>
      </w:r>
      <w:proofErr w:type="spellEnd"/>
      <w:r w:rsidR="0044190C">
        <w:rPr>
          <w:lang w:val="sl-SI"/>
        </w:rPr>
        <w:t xml:space="preserve">, idr. Zato vam priporočamo, če je le mogoče, da </w:t>
      </w:r>
      <w:proofErr w:type="spellStart"/>
      <w:r w:rsidR="0044190C" w:rsidRPr="00FD7CC8">
        <w:rPr>
          <w:b/>
          <w:lang w:val="sl-SI"/>
        </w:rPr>
        <w:t>Vertimec</w:t>
      </w:r>
      <w:proofErr w:type="spellEnd"/>
      <w:r w:rsidR="0044190C" w:rsidRPr="00FD7CC8">
        <w:rPr>
          <w:b/>
          <w:lang w:val="sl-SI"/>
        </w:rPr>
        <w:t xml:space="preserve"> Pro uporabite ločeno - samostojno od ostalih </w:t>
      </w:r>
      <w:r w:rsidR="00FD7CC8">
        <w:rPr>
          <w:b/>
          <w:lang w:val="sl-SI"/>
        </w:rPr>
        <w:t>FFS</w:t>
      </w:r>
      <w:r w:rsidR="0044190C" w:rsidRPr="00FD7CC8">
        <w:rPr>
          <w:b/>
          <w:lang w:val="sl-SI"/>
        </w:rPr>
        <w:t>,</w:t>
      </w:r>
      <w:r w:rsidR="0044190C">
        <w:rPr>
          <w:lang w:val="sl-SI"/>
        </w:rPr>
        <w:t xml:space="preserve"> ki pa za svoje delovanje potrebujejo nevtralen pH. Pri uporabi navedenega </w:t>
      </w:r>
      <w:proofErr w:type="spellStart"/>
      <w:r w:rsidR="0044190C">
        <w:rPr>
          <w:lang w:val="sl-SI"/>
        </w:rPr>
        <w:t>akaricida</w:t>
      </w:r>
      <w:proofErr w:type="spellEnd"/>
      <w:r w:rsidR="0044190C">
        <w:rPr>
          <w:lang w:val="sl-SI"/>
        </w:rPr>
        <w:t xml:space="preserve"> je smotrno dodajati tudi močilo (npr. </w:t>
      </w:r>
      <w:proofErr w:type="spellStart"/>
      <w:r w:rsidR="0044190C">
        <w:rPr>
          <w:lang w:val="sl-SI"/>
        </w:rPr>
        <w:t>Siltac</w:t>
      </w:r>
      <w:proofErr w:type="spellEnd"/>
      <w:r w:rsidR="0044190C">
        <w:rPr>
          <w:lang w:val="sl-SI"/>
        </w:rPr>
        <w:t xml:space="preserve"> v 0,12 % </w:t>
      </w:r>
      <w:proofErr w:type="spellStart"/>
      <w:r w:rsidR="0044190C">
        <w:rPr>
          <w:lang w:val="sl-SI"/>
        </w:rPr>
        <w:t>konc</w:t>
      </w:r>
      <w:proofErr w:type="spellEnd"/>
      <w:r w:rsidR="0044190C">
        <w:rPr>
          <w:lang w:val="sl-SI"/>
        </w:rPr>
        <w:t>.). Pozorni bodit</w:t>
      </w:r>
      <w:r w:rsidR="00FD7CC8">
        <w:rPr>
          <w:lang w:val="sl-SI"/>
        </w:rPr>
        <w:t>e</w:t>
      </w:r>
      <w:r w:rsidR="0044190C">
        <w:rPr>
          <w:lang w:val="sl-SI"/>
        </w:rPr>
        <w:t xml:space="preserve"> na zadostno količino porabljene vode glede na habitus hmelja.</w:t>
      </w:r>
    </w:p>
    <w:p w14:paraId="1B4DB13E" w14:textId="77777777" w:rsidR="00B46033" w:rsidRDefault="00B46033" w:rsidP="00C037F0">
      <w:pPr>
        <w:pStyle w:val="OBVESTILOOkvir"/>
      </w:pPr>
      <w:r>
        <w:t>OPOZORILO</w:t>
      </w:r>
    </w:p>
    <w:p w14:paraId="0E956AB2" w14:textId="775F7614" w:rsidR="00B46033" w:rsidRPr="00A41B7C" w:rsidRDefault="00B46033" w:rsidP="00C037F0">
      <w:pPr>
        <w:pStyle w:val="OBVESTILOOkvir"/>
      </w:pPr>
      <w:proofErr w:type="spellStart"/>
      <w:r w:rsidRPr="00B46033">
        <w:rPr>
          <w:b w:val="0"/>
        </w:rPr>
        <w:t>Akaricid</w:t>
      </w:r>
      <w:proofErr w:type="spellEnd"/>
      <w:r w:rsidRPr="00B46033">
        <w:rPr>
          <w:b w:val="0"/>
        </w:rPr>
        <w:t xml:space="preserve"> </w:t>
      </w:r>
      <w:proofErr w:type="spellStart"/>
      <w:r w:rsidRPr="00B46033">
        <w:rPr>
          <w:b w:val="0"/>
        </w:rPr>
        <w:t>Kanemite</w:t>
      </w:r>
      <w:proofErr w:type="spellEnd"/>
      <w:r w:rsidRPr="00B46033">
        <w:rPr>
          <w:b w:val="0"/>
        </w:rPr>
        <w:t xml:space="preserve"> SC ima dovoljenje za uporabo v hmelju, vendar se njegovo uporabo v letošnjem letu izogiba</w:t>
      </w:r>
      <w:r w:rsidR="00FD7CC8">
        <w:rPr>
          <w:b w:val="0"/>
        </w:rPr>
        <w:t>jte</w:t>
      </w:r>
      <w:r w:rsidRPr="00B46033">
        <w:rPr>
          <w:b w:val="0"/>
        </w:rPr>
        <w:t xml:space="preserve"> zaradi omejitev različnih svetovnih trgov, predvsem izvoza hmelja na Kitajsko, kjer ne dovoljujejo njegove uporabe.</w:t>
      </w:r>
      <w:r>
        <w:t xml:space="preserve"> </w:t>
      </w:r>
      <w:r w:rsidRPr="00A41B7C">
        <w:t>Če se odločite za uporabo</w:t>
      </w:r>
      <w:r>
        <w:t xml:space="preserve"> pripravka</w:t>
      </w:r>
      <w:r w:rsidRPr="00A41B7C">
        <w:t xml:space="preserve"> </w:t>
      </w:r>
      <w:proofErr w:type="spellStart"/>
      <w:r w:rsidRPr="00A41B7C">
        <w:t>Kanem</w:t>
      </w:r>
      <w:r>
        <w:t>ite</w:t>
      </w:r>
      <w:proofErr w:type="spellEnd"/>
      <w:r>
        <w:t xml:space="preserve"> SC</w:t>
      </w:r>
      <w:r w:rsidR="0044190C">
        <w:t xml:space="preserve">, </w:t>
      </w:r>
      <w:r w:rsidR="00FD7CC8">
        <w:t>katerega</w:t>
      </w:r>
      <w:r w:rsidR="0044190C">
        <w:t xml:space="preserve"> v tem času uporabite v odmerku 3,3 l/ha</w:t>
      </w:r>
      <w:r w:rsidRPr="00A41B7C">
        <w:t xml:space="preserve">, vam priporočamo, da se o njegovi uporabi </w:t>
      </w:r>
      <w:r w:rsidR="00FD7CC8">
        <w:t xml:space="preserve">prej </w:t>
      </w:r>
      <w:r w:rsidRPr="00A41B7C">
        <w:t>posvetujete s</w:t>
      </w:r>
      <w:r>
        <w:t xml:space="preserve"> </w:t>
      </w:r>
      <w:r w:rsidRPr="0015291C">
        <w:t>svojim</w:t>
      </w:r>
      <w:r w:rsidRPr="00A41B7C">
        <w:t xml:space="preserve"> kupcem hmelja!</w:t>
      </w:r>
      <w:r w:rsidR="0044190C">
        <w:t xml:space="preserve"> Karenca za </w:t>
      </w:r>
      <w:proofErr w:type="spellStart"/>
      <w:r w:rsidR="0044190C">
        <w:t>Kanemite</w:t>
      </w:r>
      <w:proofErr w:type="spellEnd"/>
      <w:r w:rsidR="0044190C">
        <w:t xml:space="preserve"> SC je 21 dni.</w:t>
      </w:r>
    </w:p>
    <w:p w14:paraId="152AF9F8" w14:textId="027E3208" w:rsidR="00B46033" w:rsidRDefault="00B46033" w:rsidP="00C037F0">
      <w:pPr>
        <w:pStyle w:val="OBVESTILOOkvir"/>
      </w:pPr>
      <w:r w:rsidRPr="00B46033">
        <w:rPr>
          <w:b w:val="0"/>
        </w:rPr>
        <w:t xml:space="preserve">Dovoljenje za uporabo v hmelju ima tudi </w:t>
      </w:r>
      <w:proofErr w:type="spellStart"/>
      <w:r w:rsidRPr="00B46033">
        <w:rPr>
          <w:b w:val="0"/>
        </w:rPr>
        <w:t>a.s</w:t>
      </w:r>
      <w:proofErr w:type="spellEnd"/>
      <w:r w:rsidRPr="00B46033">
        <w:rPr>
          <w:b w:val="0"/>
        </w:rPr>
        <w:t xml:space="preserve">. </w:t>
      </w:r>
      <w:proofErr w:type="spellStart"/>
      <w:r w:rsidRPr="00B46033">
        <w:rPr>
          <w:b w:val="0"/>
        </w:rPr>
        <w:t>milbemektin</w:t>
      </w:r>
      <w:proofErr w:type="spellEnd"/>
      <w:r w:rsidRPr="00B46033">
        <w:rPr>
          <w:b w:val="0"/>
        </w:rPr>
        <w:t xml:space="preserve">, ki jo vsebuje pripravek </w:t>
      </w:r>
      <w:proofErr w:type="spellStart"/>
      <w:r w:rsidRPr="00B46033">
        <w:rPr>
          <w:b w:val="0"/>
        </w:rPr>
        <w:t>Milbeknock</w:t>
      </w:r>
      <w:proofErr w:type="spellEnd"/>
      <w:r w:rsidRPr="00B46033">
        <w:rPr>
          <w:b w:val="0"/>
        </w:rPr>
        <w:t xml:space="preserve">. Opozorimo vas naj, da </w:t>
      </w:r>
      <w:proofErr w:type="spellStart"/>
      <w:r w:rsidRPr="00B46033">
        <w:rPr>
          <w:b w:val="0"/>
        </w:rPr>
        <w:t>a.s</w:t>
      </w:r>
      <w:proofErr w:type="spellEnd"/>
      <w:r w:rsidRPr="00B46033">
        <w:rPr>
          <w:b w:val="0"/>
        </w:rPr>
        <w:t xml:space="preserve">. </w:t>
      </w:r>
      <w:proofErr w:type="spellStart"/>
      <w:r w:rsidRPr="00B46033">
        <w:rPr>
          <w:b w:val="0"/>
        </w:rPr>
        <w:t>milbemektin</w:t>
      </w:r>
      <w:proofErr w:type="spellEnd"/>
      <w:r w:rsidRPr="00B46033">
        <w:rPr>
          <w:b w:val="0"/>
        </w:rPr>
        <w:t xml:space="preserve"> še vedno nima znanih izvoznih toleranc za Ameriko, zato je nj</w:t>
      </w:r>
      <w:r w:rsidR="00FD7CC8">
        <w:rPr>
          <w:b w:val="0"/>
        </w:rPr>
        <w:t>egova</w:t>
      </w:r>
      <w:r w:rsidRPr="00B46033">
        <w:rPr>
          <w:b w:val="0"/>
        </w:rPr>
        <w:t xml:space="preserve"> uporaba </w:t>
      </w:r>
      <w:r w:rsidR="00FD7CC8">
        <w:rPr>
          <w:b w:val="0"/>
        </w:rPr>
        <w:t xml:space="preserve">zelo </w:t>
      </w:r>
      <w:r w:rsidRPr="00B46033">
        <w:rPr>
          <w:b w:val="0"/>
        </w:rPr>
        <w:t>omejena.</w:t>
      </w:r>
      <w:r w:rsidRPr="00614492">
        <w:t xml:space="preserve"> </w:t>
      </w:r>
      <w:r w:rsidRPr="00B13B57">
        <w:t xml:space="preserve">Pred </w:t>
      </w:r>
      <w:r w:rsidR="0044190C">
        <w:t xml:space="preserve">morebitno </w:t>
      </w:r>
      <w:r w:rsidRPr="00B13B57">
        <w:t xml:space="preserve">uporabo </w:t>
      </w:r>
      <w:proofErr w:type="spellStart"/>
      <w:r w:rsidRPr="00B13B57">
        <w:t>akaricida</w:t>
      </w:r>
      <w:proofErr w:type="spellEnd"/>
      <w:r w:rsidRPr="00B13B57">
        <w:t xml:space="preserve"> </w:t>
      </w:r>
      <w:proofErr w:type="spellStart"/>
      <w:r w:rsidRPr="00B13B57">
        <w:t>Milbeknock</w:t>
      </w:r>
      <w:proofErr w:type="spellEnd"/>
      <w:r w:rsidR="0044190C">
        <w:t>, katerega uporabite v odmerku 1,5 l/ha,</w:t>
      </w:r>
      <w:r w:rsidRPr="00B13B57">
        <w:t xml:space="preserve"> se morate obvezno posv</w:t>
      </w:r>
      <w:r>
        <w:t xml:space="preserve">etovati s svojim kupcem hmelja! </w:t>
      </w:r>
      <w:r w:rsidR="0044190C">
        <w:t xml:space="preserve">Karenca za </w:t>
      </w:r>
      <w:proofErr w:type="spellStart"/>
      <w:r w:rsidR="0044190C" w:rsidRPr="0044190C">
        <w:t>Milbeknock</w:t>
      </w:r>
      <w:proofErr w:type="spellEnd"/>
      <w:r w:rsidR="0044190C" w:rsidRPr="0044190C">
        <w:t xml:space="preserve"> </w:t>
      </w:r>
      <w:r w:rsidR="0044190C">
        <w:t>SC je 21 dni.</w:t>
      </w:r>
    </w:p>
    <w:p w14:paraId="43DE2669" w14:textId="77777777" w:rsidR="006223AA" w:rsidRPr="00F418D9" w:rsidRDefault="00A1735C" w:rsidP="00C037F0">
      <w:pPr>
        <w:pStyle w:val="Heading2"/>
        <w:rPr>
          <w:lang w:val="sl-SI"/>
        </w:rPr>
      </w:pPr>
      <w:r>
        <w:rPr>
          <w:lang w:val="sl-SI"/>
        </w:rPr>
        <w:lastRenderedPageBreak/>
        <w:t>Koruzna vešča</w:t>
      </w:r>
      <w:r w:rsidR="00021F79">
        <w:rPr>
          <w:lang w:val="sl-SI"/>
        </w:rPr>
        <w:t xml:space="preserve"> </w:t>
      </w:r>
      <w:r w:rsidR="007244E2">
        <w:rPr>
          <w:lang w:val="sl-SI"/>
        </w:rPr>
        <w:t xml:space="preserve">(M. </w:t>
      </w:r>
      <w:r w:rsidR="000F2523">
        <w:rPr>
          <w:lang w:val="sl-SI"/>
        </w:rPr>
        <w:t xml:space="preserve">Rak </w:t>
      </w:r>
      <w:r w:rsidR="007244E2">
        <w:rPr>
          <w:lang w:val="sl-SI"/>
        </w:rPr>
        <w:t>Cizej)</w:t>
      </w:r>
    </w:p>
    <w:p w14:paraId="13BBBA3E" w14:textId="5945491B" w:rsidR="006416AB" w:rsidRDefault="00C9688A" w:rsidP="00C037F0">
      <w:pPr>
        <w:pStyle w:val="OBVESTILONapisslikegrafikonapreglednice"/>
        <w:rPr>
          <w:b w:val="0"/>
          <w:iCs w:val="0"/>
          <w:sz w:val="22"/>
          <w:szCs w:val="22"/>
          <w:lang w:val="sl-SI"/>
        </w:rPr>
      </w:pPr>
      <w:r>
        <w:rPr>
          <w:b w:val="0"/>
          <w:iCs w:val="0"/>
          <w:sz w:val="22"/>
          <w:szCs w:val="22"/>
          <w:lang w:val="sl-SI"/>
        </w:rPr>
        <w:t>Kot smo vas že obvestili</w:t>
      </w:r>
      <w:r w:rsidR="004266D2">
        <w:rPr>
          <w:b w:val="0"/>
          <w:iCs w:val="0"/>
          <w:sz w:val="22"/>
          <w:szCs w:val="22"/>
          <w:lang w:val="sl-SI"/>
        </w:rPr>
        <w:t>,</w:t>
      </w:r>
      <w:r>
        <w:rPr>
          <w:b w:val="0"/>
          <w:iCs w:val="0"/>
          <w:sz w:val="22"/>
          <w:szCs w:val="22"/>
          <w:lang w:val="sl-SI"/>
        </w:rPr>
        <w:t xml:space="preserve"> se je let </w:t>
      </w:r>
      <w:r w:rsidR="004266D2">
        <w:rPr>
          <w:b w:val="0"/>
          <w:iCs w:val="0"/>
          <w:sz w:val="22"/>
          <w:szCs w:val="22"/>
          <w:lang w:val="sl-SI"/>
        </w:rPr>
        <w:t xml:space="preserve">metuljev </w:t>
      </w:r>
      <w:r>
        <w:rPr>
          <w:b w:val="0"/>
          <w:iCs w:val="0"/>
          <w:sz w:val="22"/>
          <w:szCs w:val="22"/>
          <w:lang w:val="sl-SI"/>
        </w:rPr>
        <w:t>koruzne vešče letos pričel v začetku julija, kar je za cca. 14 dni prej kot običajno. Intenziteta leta metuljev je izredno velika</w:t>
      </w:r>
      <w:r w:rsidR="004266D2">
        <w:rPr>
          <w:b w:val="0"/>
          <w:iCs w:val="0"/>
          <w:sz w:val="22"/>
          <w:szCs w:val="22"/>
          <w:lang w:val="sl-SI"/>
        </w:rPr>
        <w:t>;</w:t>
      </w:r>
      <w:r>
        <w:rPr>
          <w:b w:val="0"/>
          <w:iCs w:val="0"/>
          <w:sz w:val="22"/>
          <w:szCs w:val="22"/>
          <w:lang w:val="sl-SI"/>
        </w:rPr>
        <w:t xml:space="preserve"> ulovi na svetlobno vabo na lokacij Roje pri Žalcu dosegajo tudi 60 metuljev/noč</w:t>
      </w:r>
      <w:r w:rsidR="00B31FD5">
        <w:rPr>
          <w:b w:val="0"/>
          <w:iCs w:val="0"/>
          <w:sz w:val="22"/>
          <w:szCs w:val="22"/>
          <w:lang w:val="sl-SI"/>
        </w:rPr>
        <w:t xml:space="preserve">. </w:t>
      </w:r>
      <w:r w:rsidR="00687C5F">
        <w:rPr>
          <w:b w:val="0"/>
          <w:iCs w:val="0"/>
          <w:sz w:val="22"/>
          <w:szCs w:val="22"/>
          <w:lang w:val="sl-SI"/>
        </w:rPr>
        <w:t xml:space="preserve">Populacija je pričela naraščati tudi na svetlobni vabi v Žalcu (IHPS). </w:t>
      </w:r>
      <w:r w:rsidR="00B31FD5">
        <w:rPr>
          <w:b w:val="0"/>
          <w:iCs w:val="0"/>
          <w:sz w:val="22"/>
          <w:szCs w:val="22"/>
          <w:lang w:val="sl-SI"/>
        </w:rPr>
        <w:t xml:space="preserve">V teh dneh </w:t>
      </w:r>
      <w:r w:rsidR="00D945C9">
        <w:rPr>
          <w:b w:val="0"/>
          <w:iCs w:val="0"/>
          <w:sz w:val="22"/>
          <w:szCs w:val="22"/>
          <w:lang w:val="sl-SI"/>
        </w:rPr>
        <w:t xml:space="preserve">je </w:t>
      </w:r>
      <w:r w:rsidR="004F07FC">
        <w:rPr>
          <w:b w:val="0"/>
          <w:iCs w:val="0"/>
          <w:sz w:val="22"/>
          <w:szCs w:val="22"/>
          <w:lang w:val="sl-SI"/>
        </w:rPr>
        <w:t xml:space="preserve">že </w:t>
      </w:r>
      <w:r w:rsidR="00D945C9">
        <w:rPr>
          <w:b w:val="0"/>
          <w:iCs w:val="0"/>
          <w:sz w:val="22"/>
          <w:szCs w:val="22"/>
          <w:lang w:val="sl-SI"/>
        </w:rPr>
        <w:t xml:space="preserve">mogoče </w:t>
      </w:r>
      <w:r w:rsidR="004F07FC">
        <w:rPr>
          <w:b w:val="0"/>
          <w:iCs w:val="0"/>
          <w:sz w:val="22"/>
          <w:szCs w:val="22"/>
          <w:lang w:val="sl-SI"/>
        </w:rPr>
        <w:t>opazi</w:t>
      </w:r>
      <w:r w:rsidR="00D945C9">
        <w:rPr>
          <w:b w:val="0"/>
          <w:iCs w:val="0"/>
          <w:sz w:val="22"/>
          <w:szCs w:val="22"/>
          <w:lang w:val="sl-SI"/>
        </w:rPr>
        <w:t>t</w:t>
      </w:r>
      <w:r w:rsidR="004F07FC">
        <w:rPr>
          <w:b w:val="0"/>
          <w:iCs w:val="0"/>
          <w:sz w:val="22"/>
          <w:szCs w:val="22"/>
          <w:lang w:val="sl-SI"/>
        </w:rPr>
        <w:t>i prve izlegle gosenice druge generacije</w:t>
      </w:r>
      <w:r w:rsidR="00B31FD5">
        <w:rPr>
          <w:b w:val="0"/>
          <w:iCs w:val="0"/>
          <w:sz w:val="22"/>
          <w:szCs w:val="22"/>
          <w:lang w:val="sl-SI"/>
        </w:rPr>
        <w:t xml:space="preserve">, višek izleganja </w:t>
      </w:r>
      <w:r w:rsidR="00D945C9">
        <w:rPr>
          <w:b w:val="0"/>
          <w:iCs w:val="0"/>
          <w:sz w:val="22"/>
          <w:szCs w:val="22"/>
          <w:lang w:val="sl-SI"/>
        </w:rPr>
        <w:t xml:space="preserve">le-teh </w:t>
      </w:r>
      <w:r w:rsidR="00BE64A7">
        <w:rPr>
          <w:b w:val="0"/>
          <w:iCs w:val="0"/>
          <w:sz w:val="22"/>
          <w:szCs w:val="22"/>
          <w:lang w:val="sl-SI"/>
        </w:rPr>
        <w:t xml:space="preserve">bo sledil </w:t>
      </w:r>
      <w:r w:rsidR="004F07FC">
        <w:rPr>
          <w:b w:val="0"/>
          <w:iCs w:val="0"/>
          <w:sz w:val="22"/>
          <w:szCs w:val="22"/>
          <w:lang w:val="sl-SI"/>
        </w:rPr>
        <w:t>tudi v avgust</w:t>
      </w:r>
      <w:r w:rsidR="00D945C9">
        <w:rPr>
          <w:b w:val="0"/>
          <w:iCs w:val="0"/>
          <w:sz w:val="22"/>
          <w:szCs w:val="22"/>
          <w:lang w:val="sl-SI"/>
        </w:rPr>
        <w:t>u</w:t>
      </w:r>
      <w:r w:rsidR="00BE64A7">
        <w:rPr>
          <w:b w:val="0"/>
          <w:iCs w:val="0"/>
          <w:sz w:val="22"/>
          <w:szCs w:val="22"/>
          <w:lang w:val="sl-SI"/>
        </w:rPr>
        <w:t>.</w:t>
      </w:r>
      <w:r w:rsidR="00B31FD5">
        <w:rPr>
          <w:b w:val="0"/>
          <w:iCs w:val="0"/>
          <w:sz w:val="22"/>
          <w:szCs w:val="22"/>
          <w:lang w:val="sl-SI"/>
        </w:rPr>
        <w:t xml:space="preserve"> Glede na visoke temperature zraka, posledično nižje relativne zračne vlage, pričakujemo višji odstotek umrljivosti jajčec in gosenic koruzne vešče. Vsekakor se na ta parameter ne moremo popolnoma zanašati, namreč hmeljišča namakamo in pogoji znotraj nasadov so drugačni, kot kažejo meritve na meteoroloških postajah.</w:t>
      </w:r>
      <w:r w:rsidR="006416AB">
        <w:rPr>
          <w:b w:val="0"/>
          <w:iCs w:val="0"/>
          <w:sz w:val="22"/>
          <w:szCs w:val="22"/>
          <w:lang w:val="sl-SI"/>
        </w:rPr>
        <w:t xml:space="preserve"> </w:t>
      </w:r>
    </w:p>
    <w:p w14:paraId="4136BC35" w14:textId="5D87FBF0" w:rsidR="004F07FC" w:rsidRDefault="004F07FC" w:rsidP="00C037F0">
      <w:pPr>
        <w:pStyle w:val="OBVESTILONapisslikegrafikonapreglednice"/>
        <w:rPr>
          <w:b w:val="0"/>
          <w:iCs w:val="0"/>
          <w:sz w:val="22"/>
          <w:szCs w:val="22"/>
          <w:lang w:val="sl-SI"/>
        </w:rPr>
      </w:pPr>
      <w:r>
        <w:rPr>
          <w:b w:val="0"/>
          <w:iCs w:val="0"/>
          <w:sz w:val="22"/>
          <w:szCs w:val="22"/>
          <w:lang w:val="sl-SI"/>
        </w:rPr>
        <w:t>Velja enako opozorilo kot v prejšnji številki Hmeljarskih informacij, da vsi</w:t>
      </w:r>
      <w:r w:rsidR="006416AB">
        <w:rPr>
          <w:b w:val="0"/>
          <w:iCs w:val="0"/>
          <w:sz w:val="22"/>
          <w:szCs w:val="22"/>
          <w:lang w:val="sl-SI"/>
        </w:rPr>
        <w:t xml:space="preserve"> tisti, ki imate</w:t>
      </w:r>
      <w:r w:rsidR="00BE64A7">
        <w:rPr>
          <w:b w:val="0"/>
          <w:iCs w:val="0"/>
          <w:sz w:val="22"/>
          <w:szCs w:val="22"/>
          <w:lang w:val="sl-SI"/>
        </w:rPr>
        <w:t xml:space="preserve"> </w:t>
      </w:r>
      <w:r w:rsidR="00D945C9">
        <w:rPr>
          <w:b w:val="0"/>
          <w:iCs w:val="0"/>
          <w:sz w:val="22"/>
          <w:szCs w:val="22"/>
          <w:lang w:val="sl-SI"/>
        </w:rPr>
        <w:t xml:space="preserve">v nasadih </w:t>
      </w:r>
      <w:r w:rsidR="00BE64A7">
        <w:rPr>
          <w:b w:val="0"/>
          <w:iCs w:val="0"/>
          <w:sz w:val="22"/>
          <w:szCs w:val="22"/>
          <w:lang w:val="sl-SI"/>
        </w:rPr>
        <w:t xml:space="preserve">poškodbe od </w:t>
      </w:r>
      <w:r w:rsidR="00D945C9">
        <w:rPr>
          <w:b w:val="0"/>
          <w:iCs w:val="0"/>
          <w:sz w:val="22"/>
          <w:szCs w:val="22"/>
          <w:lang w:val="sl-SI"/>
        </w:rPr>
        <w:t xml:space="preserve">koruzne vešče </w:t>
      </w:r>
      <w:r w:rsidR="00BE64A7">
        <w:rPr>
          <w:b w:val="0"/>
          <w:iCs w:val="0"/>
          <w:sz w:val="22"/>
          <w:szCs w:val="22"/>
          <w:lang w:val="sl-SI"/>
        </w:rPr>
        <w:t xml:space="preserve">prve generacije, vas opozarjamo, da bodite pozorni na gosenice druge generacije in </w:t>
      </w:r>
      <w:r w:rsidR="00D945C9">
        <w:rPr>
          <w:b w:val="0"/>
          <w:iCs w:val="0"/>
          <w:sz w:val="22"/>
          <w:szCs w:val="22"/>
          <w:lang w:val="sl-SI"/>
        </w:rPr>
        <w:t xml:space="preserve">po potrebi </w:t>
      </w:r>
      <w:r w:rsidR="00BE64A7">
        <w:rPr>
          <w:b w:val="0"/>
          <w:iCs w:val="0"/>
          <w:sz w:val="22"/>
          <w:szCs w:val="22"/>
          <w:lang w:val="sl-SI"/>
        </w:rPr>
        <w:t xml:space="preserve">uporabite </w:t>
      </w:r>
      <w:r w:rsidR="00466E68">
        <w:rPr>
          <w:b w:val="0"/>
          <w:iCs w:val="0"/>
          <w:sz w:val="22"/>
          <w:szCs w:val="22"/>
          <w:lang w:val="sl-SI"/>
        </w:rPr>
        <w:t>pripravk</w:t>
      </w:r>
      <w:r w:rsidR="00BE64A7">
        <w:rPr>
          <w:b w:val="0"/>
          <w:iCs w:val="0"/>
          <w:sz w:val="22"/>
          <w:szCs w:val="22"/>
          <w:lang w:val="sl-SI"/>
        </w:rPr>
        <w:t>e</w:t>
      </w:r>
      <w:r w:rsidR="00466E68">
        <w:rPr>
          <w:b w:val="0"/>
          <w:iCs w:val="0"/>
          <w:sz w:val="22"/>
          <w:szCs w:val="22"/>
          <w:lang w:val="sl-SI"/>
        </w:rPr>
        <w:t xml:space="preserve"> na osnovi </w:t>
      </w:r>
      <w:r w:rsidR="00466E68" w:rsidRPr="00614492">
        <w:rPr>
          <w:b w:val="0"/>
          <w:i/>
          <w:iCs w:val="0"/>
          <w:sz w:val="22"/>
          <w:szCs w:val="22"/>
          <w:lang w:val="la-Latn"/>
        </w:rPr>
        <w:t>Bacillus thuringiensis</w:t>
      </w:r>
      <w:r w:rsidR="00466E68" w:rsidRPr="00CC7052">
        <w:rPr>
          <w:b w:val="0"/>
          <w:iCs w:val="0"/>
          <w:sz w:val="22"/>
          <w:szCs w:val="22"/>
          <w:lang w:val="sl-SI"/>
        </w:rPr>
        <w:t xml:space="preserve"> </w:t>
      </w:r>
      <w:r w:rsidR="00466E68">
        <w:rPr>
          <w:b w:val="0"/>
          <w:iCs w:val="0"/>
          <w:sz w:val="22"/>
          <w:szCs w:val="22"/>
          <w:lang w:val="sl-SI"/>
        </w:rPr>
        <w:t xml:space="preserve">in sicer </w:t>
      </w:r>
      <w:proofErr w:type="spellStart"/>
      <w:r w:rsidR="00466E68">
        <w:rPr>
          <w:b w:val="0"/>
          <w:iCs w:val="0"/>
          <w:sz w:val="22"/>
          <w:szCs w:val="22"/>
          <w:lang w:val="sl-SI"/>
        </w:rPr>
        <w:t>Lepinox</w:t>
      </w:r>
      <w:proofErr w:type="spellEnd"/>
      <w:r w:rsidR="00466E68">
        <w:rPr>
          <w:b w:val="0"/>
          <w:iCs w:val="0"/>
          <w:sz w:val="22"/>
          <w:szCs w:val="22"/>
          <w:lang w:val="sl-SI"/>
        </w:rPr>
        <w:t xml:space="preserve"> plus (1,0 kg/ha) ali </w:t>
      </w:r>
      <w:proofErr w:type="spellStart"/>
      <w:r w:rsidR="00466E68">
        <w:rPr>
          <w:b w:val="0"/>
          <w:iCs w:val="0"/>
          <w:sz w:val="22"/>
          <w:szCs w:val="22"/>
          <w:lang w:val="sl-SI"/>
        </w:rPr>
        <w:t>Agree</w:t>
      </w:r>
      <w:proofErr w:type="spellEnd"/>
      <w:r w:rsidR="00466E68">
        <w:rPr>
          <w:b w:val="0"/>
          <w:iCs w:val="0"/>
          <w:sz w:val="22"/>
          <w:szCs w:val="22"/>
          <w:lang w:val="sl-SI"/>
        </w:rPr>
        <w:t xml:space="preserve"> WG (1,0 kg/ha). Pri uporabi omenjenih pripravkov je pomembno, da </w:t>
      </w:r>
      <w:r w:rsidR="00F41CF3">
        <w:rPr>
          <w:b w:val="0"/>
          <w:iCs w:val="0"/>
          <w:sz w:val="22"/>
          <w:szCs w:val="22"/>
          <w:lang w:val="sl-SI"/>
        </w:rPr>
        <w:t>so rastline dobro</w:t>
      </w:r>
      <w:r w:rsidR="00466E68">
        <w:rPr>
          <w:b w:val="0"/>
          <w:iCs w:val="0"/>
          <w:sz w:val="22"/>
          <w:szCs w:val="22"/>
          <w:lang w:val="sl-SI"/>
        </w:rPr>
        <w:t xml:space="preserve"> omočen</w:t>
      </w:r>
      <w:r w:rsidR="00F41CF3">
        <w:rPr>
          <w:b w:val="0"/>
          <w:iCs w:val="0"/>
          <w:sz w:val="22"/>
          <w:szCs w:val="22"/>
          <w:lang w:val="sl-SI"/>
        </w:rPr>
        <w:t>e</w:t>
      </w:r>
      <w:r w:rsidR="00466E68">
        <w:rPr>
          <w:b w:val="0"/>
          <w:iCs w:val="0"/>
          <w:sz w:val="22"/>
          <w:szCs w:val="22"/>
          <w:lang w:val="sl-SI"/>
        </w:rPr>
        <w:t xml:space="preserve">, da pride pripravek ne samo na list temveč </w:t>
      </w:r>
      <w:r w:rsidR="00D945C9">
        <w:rPr>
          <w:b w:val="0"/>
          <w:iCs w:val="0"/>
          <w:sz w:val="22"/>
          <w:szCs w:val="22"/>
          <w:lang w:val="sl-SI"/>
        </w:rPr>
        <w:t xml:space="preserve">tudi </w:t>
      </w:r>
      <w:r w:rsidR="00466E68">
        <w:rPr>
          <w:b w:val="0"/>
          <w:iCs w:val="0"/>
          <w:sz w:val="22"/>
          <w:szCs w:val="22"/>
          <w:lang w:val="sl-SI"/>
        </w:rPr>
        <w:t>do stebla</w:t>
      </w:r>
      <w:r w:rsidR="006416AB">
        <w:rPr>
          <w:b w:val="0"/>
          <w:iCs w:val="0"/>
          <w:sz w:val="22"/>
          <w:szCs w:val="22"/>
          <w:lang w:val="sl-SI"/>
        </w:rPr>
        <w:t>, stranskih poganjkov</w:t>
      </w:r>
      <w:r w:rsidR="00F41CF3">
        <w:rPr>
          <w:b w:val="0"/>
          <w:iCs w:val="0"/>
          <w:sz w:val="22"/>
          <w:szCs w:val="22"/>
          <w:lang w:val="sl-SI"/>
        </w:rPr>
        <w:t>,</w:t>
      </w:r>
      <w:r w:rsidR="006416AB">
        <w:rPr>
          <w:b w:val="0"/>
          <w:iCs w:val="0"/>
          <w:sz w:val="22"/>
          <w:szCs w:val="22"/>
          <w:lang w:val="sl-SI"/>
        </w:rPr>
        <w:t xml:space="preserve"> v nadaljevanju tudi storžkov</w:t>
      </w:r>
      <w:r w:rsidR="00F41CF3">
        <w:rPr>
          <w:b w:val="0"/>
          <w:iCs w:val="0"/>
          <w:sz w:val="22"/>
          <w:szCs w:val="22"/>
          <w:lang w:val="sl-SI"/>
        </w:rPr>
        <w:t xml:space="preserve"> kamor se </w:t>
      </w:r>
      <w:r w:rsidR="00D945C9">
        <w:rPr>
          <w:b w:val="0"/>
          <w:iCs w:val="0"/>
          <w:sz w:val="22"/>
          <w:szCs w:val="22"/>
          <w:lang w:val="sl-SI"/>
        </w:rPr>
        <w:t xml:space="preserve">lahko </w:t>
      </w:r>
      <w:r w:rsidR="00F41CF3">
        <w:rPr>
          <w:b w:val="0"/>
          <w:iCs w:val="0"/>
          <w:sz w:val="22"/>
          <w:szCs w:val="22"/>
          <w:lang w:val="sl-SI"/>
        </w:rPr>
        <w:t>zavrtajo gosenice. Za dobro delovanje omenjenih pripravkov morate paziti na pH</w:t>
      </w:r>
      <w:r w:rsidR="00466E68">
        <w:rPr>
          <w:b w:val="0"/>
          <w:iCs w:val="0"/>
          <w:sz w:val="22"/>
          <w:szCs w:val="22"/>
          <w:lang w:val="sl-SI"/>
        </w:rPr>
        <w:t xml:space="preserve"> vode, saj </w:t>
      </w:r>
      <w:r w:rsidR="00466E68" w:rsidRPr="00612B24">
        <w:rPr>
          <w:b w:val="0"/>
          <w:iCs w:val="0"/>
          <w:sz w:val="22"/>
          <w:szCs w:val="22"/>
          <w:lang w:val="sl-SI"/>
        </w:rPr>
        <w:t xml:space="preserve">imata </w:t>
      </w:r>
      <w:proofErr w:type="spellStart"/>
      <w:r w:rsidR="00466E68" w:rsidRPr="00614492">
        <w:rPr>
          <w:iCs w:val="0"/>
          <w:sz w:val="22"/>
          <w:szCs w:val="22"/>
          <w:lang w:val="sl-SI"/>
        </w:rPr>
        <w:t>Agree</w:t>
      </w:r>
      <w:proofErr w:type="spellEnd"/>
      <w:r w:rsidR="00466E68" w:rsidRPr="00614492">
        <w:rPr>
          <w:iCs w:val="0"/>
          <w:sz w:val="22"/>
          <w:szCs w:val="22"/>
          <w:lang w:val="sl-SI"/>
        </w:rPr>
        <w:t xml:space="preserve"> WG </w:t>
      </w:r>
      <w:r w:rsidR="00466E68" w:rsidRPr="009C27E6">
        <w:rPr>
          <w:b w:val="0"/>
          <w:iCs w:val="0"/>
          <w:sz w:val="22"/>
          <w:szCs w:val="22"/>
          <w:lang w:val="sl-SI"/>
        </w:rPr>
        <w:t>in</w:t>
      </w:r>
      <w:r w:rsidR="00466E68" w:rsidRPr="00614492">
        <w:rPr>
          <w:iCs w:val="0"/>
          <w:sz w:val="22"/>
          <w:szCs w:val="22"/>
          <w:lang w:val="sl-SI"/>
        </w:rPr>
        <w:t xml:space="preserve"> </w:t>
      </w:r>
      <w:proofErr w:type="spellStart"/>
      <w:r w:rsidR="00466E68" w:rsidRPr="00614492">
        <w:rPr>
          <w:iCs w:val="0"/>
          <w:sz w:val="22"/>
          <w:szCs w:val="22"/>
          <w:lang w:val="sl-SI"/>
        </w:rPr>
        <w:t>Lepinox</w:t>
      </w:r>
      <w:proofErr w:type="spellEnd"/>
      <w:r w:rsidR="00466E68" w:rsidRPr="00614492">
        <w:rPr>
          <w:iCs w:val="0"/>
          <w:sz w:val="22"/>
          <w:szCs w:val="22"/>
          <w:lang w:val="sl-SI"/>
        </w:rPr>
        <w:t xml:space="preserve"> plus</w:t>
      </w:r>
      <w:r w:rsidR="00466E68" w:rsidRPr="00614492">
        <w:rPr>
          <w:b w:val="0"/>
          <w:iCs w:val="0"/>
          <w:sz w:val="22"/>
          <w:szCs w:val="22"/>
          <w:lang w:val="sl-SI"/>
        </w:rPr>
        <w:t xml:space="preserve"> dobro delovanje, če je </w:t>
      </w:r>
      <w:r w:rsidR="00466E68" w:rsidRPr="00614492">
        <w:rPr>
          <w:iCs w:val="0"/>
          <w:sz w:val="22"/>
          <w:szCs w:val="22"/>
          <w:lang w:val="sl-SI"/>
        </w:rPr>
        <w:t xml:space="preserve">pH vode </w:t>
      </w:r>
      <w:r w:rsidR="00D945C9">
        <w:rPr>
          <w:iCs w:val="0"/>
          <w:sz w:val="22"/>
          <w:szCs w:val="22"/>
          <w:lang w:val="sl-SI"/>
        </w:rPr>
        <w:t>pod</w:t>
      </w:r>
      <w:r w:rsidR="00F41CF3" w:rsidRPr="00614492">
        <w:rPr>
          <w:iCs w:val="0"/>
          <w:sz w:val="22"/>
          <w:szCs w:val="22"/>
          <w:lang w:val="sl-SI"/>
        </w:rPr>
        <w:t xml:space="preserve"> </w:t>
      </w:r>
      <w:r w:rsidR="00466E68" w:rsidRPr="00614492">
        <w:rPr>
          <w:iCs w:val="0"/>
          <w:sz w:val="22"/>
          <w:szCs w:val="22"/>
          <w:lang w:val="sl-SI"/>
        </w:rPr>
        <w:t>6,5</w:t>
      </w:r>
      <w:r w:rsidR="00F41CF3" w:rsidRPr="00614492">
        <w:rPr>
          <w:iCs w:val="0"/>
          <w:sz w:val="22"/>
          <w:szCs w:val="22"/>
          <w:lang w:val="sl-SI"/>
        </w:rPr>
        <w:t>.</w:t>
      </w:r>
      <w:r w:rsidR="00F41CF3" w:rsidRPr="00614492">
        <w:rPr>
          <w:b w:val="0"/>
          <w:iCs w:val="0"/>
          <w:sz w:val="22"/>
          <w:szCs w:val="22"/>
          <w:lang w:val="sl-SI"/>
        </w:rPr>
        <w:t xml:space="preserve"> Kislost vodne raztopine lahko uravnate npr. s </w:t>
      </w:r>
      <w:r w:rsidR="00F41CF3" w:rsidRPr="009C27E6">
        <w:rPr>
          <w:b w:val="0"/>
          <w:iCs w:val="0"/>
          <w:sz w:val="22"/>
          <w:szCs w:val="22"/>
          <w:lang w:val="sl-SI"/>
        </w:rPr>
        <w:t xml:space="preserve">pripravkom </w:t>
      </w:r>
      <w:proofErr w:type="spellStart"/>
      <w:r w:rsidR="00F41CF3" w:rsidRPr="009C27E6">
        <w:rPr>
          <w:b w:val="0"/>
          <w:iCs w:val="0"/>
          <w:sz w:val="22"/>
          <w:szCs w:val="22"/>
          <w:lang w:val="sl-SI"/>
        </w:rPr>
        <w:t>Aquascope</w:t>
      </w:r>
      <w:proofErr w:type="spellEnd"/>
      <w:r w:rsidR="00F41CF3" w:rsidRPr="009C27E6">
        <w:rPr>
          <w:b w:val="0"/>
          <w:iCs w:val="0"/>
          <w:sz w:val="22"/>
          <w:szCs w:val="22"/>
          <w:lang w:val="sl-SI"/>
        </w:rPr>
        <w:t xml:space="preserve"> ali PH minusom</w:t>
      </w:r>
      <w:r w:rsidR="009C27E6" w:rsidRPr="009C27E6">
        <w:rPr>
          <w:b w:val="0"/>
          <w:iCs w:val="0"/>
          <w:sz w:val="22"/>
          <w:szCs w:val="22"/>
          <w:lang w:val="sl-SI"/>
        </w:rPr>
        <w:t>, ipd</w:t>
      </w:r>
      <w:r w:rsidR="00F41CF3" w:rsidRPr="009C27E6">
        <w:rPr>
          <w:b w:val="0"/>
          <w:iCs w:val="0"/>
          <w:sz w:val="22"/>
          <w:szCs w:val="22"/>
          <w:lang w:val="sl-SI"/>
        </w:rPr>
        <w:t>.</w:t>
      </w:r>
      <w:r w:rsidR="00BE64A7">
        <w:rPr>
          <w:b w:val="0"/>
          <w:iCs w:val="0"/>
          <w:sz w:val="22"/>
          <w:szCs w:val="22"/>
          <w:lang w:val="sl-SI"/>
        </w:rPr>
        <w:t xml:space="preserve"> Pozorni bodite, da število uporab zgoraj navedenih</w:t>
      </w:r>
      <w:r w:rsidR="00D945C9">
        <w:rPr>
          <w:b w:val="0"/>
          <w:iCs w:val="0"/>
          <w:sz w:val="22"/>
          <w:szCs w:val="22"/>
          <w:lang w:val="sl-SI"/>
        </w:rPr>
        <w:t xml:space="preserve"> pripravkov ne presega 3 uporab</w:t>
      </w:r>
      <w:r w:rsidR="00BE64A7">
        <w:rPr>
          <w:b w:val="0"/>
          <w:iCs w:val="0"/>
          <w:sz w:val="22"/>
          <w:szCs w:val="22"/>
          <w:lang w:val="sl-SI"/>
        </w:rPr>
        <w:t xml:space="preserve">/leto. </w:t>
      </w:r>
      <w:r w:rsidR="00D024A8">
        <w:rPr>
          <w:b w:val="0"/>
          <w:iCs w:val="0"/>
          <w:sz w:val="22"/>
          <w:szCs w:val="22"/>
          <w:lang w:val="sl-SI"/>
        </w:rPr>
        <w:t>Oba pripravka sta dovoljena v ekološki pridelavi.</w:t>
      </w:r>
      <w:r w:rsidR="00BE64A7">
        <w:rPr>
          <w:b w:val="0"/>
          <w:iCs w:val="0"/>
          <w:sz w:val="22"/>
          <w:szCs w:val="22"/>
          <w:lang w:val="sl-SI"/>
        </w:rPr>
        <w:t xml:space="preserve"> V primeru,</w:t>
      </w:r>
      <w:r w:rsidR="006416AB">
        <w:rPr>
          <w:b w:val="0"/>
          <w:iCs w:val="0"/>
          <w:sz w:val="22"/>
          <w:szCs w:val="22"/>
          <w:lang w:val="sl-SI"/>
        </w:rPr>
        <w:t xml:space="preserve"> da </w:t>
      </w:r>
      <w:r>
        <w:rPr>
          <w:b w:val="0"/>
          <w:iCs w:val="0"/>
          <w:sz w:val="22"/>
          <w:szCs w:val="22"/>
          <w:lang w:val="sl-SI"/>
        </w:rPr>
        <w:t xml:space="preserve">imate </w:t>
      </w:r>
      <w:r w:rsidR="006416AB">
        <w:rPr>
          <w:b w:val="0"/>
          <w:iCs w:val="0"/>
          <w:sz w:val="22"/>
          <w:szCs w:val="22"/>
          <w:lang w:val="sl-SI"/>
        </w:rPr>
        <w:t xml:space="preserve">nasadih </w:t>
      </w:r>
      <w:r w:rsidR="00DF7404">
        <w:rPr>
          <w:b w:val="0"/>
          <w:iCs w:val="0"/>
          <w:sz w:val="22"/>
          <w:szCs w:val="22"/>
          <w:lang w:val="sl-SI"/>
        </w:rPr>
        <w:t xml:space="preserve">tudi </w:t>
      </w:r>
      <w:r w:rsidR="006416AB">
        <w:rPr>
          <w:b w:val="0"/>
          <w:iCs w:val="0"/>
          <w:sz w:val="22"/>
          <w:szCs w:val="22"/>
          <w:lang w:val="sl-SI"/>
        </w:rPr>
        <w:t xml:space="preserve">hmeljevega bolhača, je </w:t>
      </w:r>
      <w:r>
        <w:rPr>
          <w:b w:val="0"/>
          <w:iCs w:val="0"/>
          <w:sz w:val="22"/>
          <w:szCs w:val="22"/>
          <w:lang w:val="sl-SI"/>
        </w:rPr>
        <w:t xml:space="preserve">v tem času prednostna uporaba </w:t>
      </w:r>
      <w:r w:rsidR="006416AB">
        <w:rPr>
          <w:b w:val="0"/>
          <w:iCs w:val="0"/>
          <w:sz w:val="22"/>
          <w:szCs w:val="22"/>
          <w:lang w:val="sl-SI"/>
        </w:rPr>
        <w:t>kontaktn</w:t>
      </w:r>
      <w:r>
        <w:rPr>
          <w:b w:val="0"/>
          <w:iCs w:val="0"/>
          <w:sz w:val="22"/>
          <w:szCs w:val="22"/>
          <w:lang w:val="sl-SI"/>
        </w:rPr>
        <w:t>ega</w:t>
      </w:r>
      <w:r w:rsidR="006416AB">
        <w:rPr>
          <w:b w:val="0"/>
          <w:iCs w:val="0"/>
          <w:sz w:val="22"/>
          <w:szCs w:val="22"/>
          <w:lang w:val="sl-SI"/>
        </w:rPr>
        <w:t xml:space="preserve"> insekticid</w:t>
      </w:r>
      <w:r>
        <w:rPr>
          <w:b w:val="0"/>
          <w:iCs w:val="0"/>
          <w:sz w:val="22"/>
          <w:szCs w:val="22"/>
          <w:lang w:val="sl-SI"/>
        </w:rPr>
        <w:t>a</w:t>
      </w:r>
      <w:r w:rsidR="006416AB">
        <w:rPr>
          <w:b w:val="0"/>
          <w:iCs w:val="0"/>
          <w:sz w:val="22"/>
          <w:szCs w:val="22"/>
          <w:lang w:val="sl-SI"/>
        </w:rPr>
        <w:t xml:space="preserve"> Karate </w:t>
      </w:r>
      <w:proofErr w:type="spellStart"/>
      <w:r w:rsidR="006416AB">
        <w:rPr>
          <w:b w:val="0"/>
          <w:iCs w:val="0"/>
          <w:sz w:val="22"/>
          <w:szCs w:val="22"/>
          <w:lang w:val="sl-SI"/>
        </w:rPr>
        <w:t>Zeon</w:t>
      </w:r>
      <w:proofErr w:type="spellEnd"/>
      <w:r w:rsidR="006416AB">
        <w:rPr>
          <w:b w:val="0"/>
          <w:iCs w:val="0"/>
          <w:sz w:val="22"/>
          <w:szCs w:val="22"/>
          <w:lang w:val="sl-SI"/>
        </w:rPr>
        <w:t xml:space="preserve"> 5 CS, ki </w:t>
      </w:r>
      <w:r>
        <w:rPr>
          <w:b w:val="0"/>
          <w:iCs w:val="0"/>
          <w:sz w:val="22"/>
          <w:szCs w:val="22"/>
          <w:lang w:val="sl-SI"/>
        </w:rPr>
        <w:t>sočasno zatre oba škodljivca.</w:t>
      </w:r>
    </w:p>
    <w:p w14:paraId="4CE7E9AC" w14:textId="28730302" w:rsidR="00687C5F" w:rsidRDefault="00687C5F" w:rsidP="00C037F0">
      <w:pPr>
        <w:pStyle w:val="OBVESTILONapisslikegrafikonapreglednice"/>
        <w:rPr>
          <w:b w:val="0"/>
          <w:iCs w:val="0"/>
          <w:sz w:val="22"/>
          <w:szCs w:val="22"/>
          <w:lang w:val="sl-SI"/>
        </w:rPr>
      </w:pPr>
      <w:bookmarkStart w:id="0" w:name="_GoBack"/>
      <w:r>
        <w:rPr>
          <w:b w:val="0"/>
          <w:iCs w:val="0"/>
          <w:noProof/>
          <w:sz w:val="22"/>
          <w:szCs w:val="22"/>
          <w:lang w:val="sl-SI" w:eastAsia="sl-SI"/>
        </w:rPr>
        <w:drawing>
          <wp:inline distT="0" distB="0" distL="0" distR="0" wp14:anchorId="24528EF2" wp14:editId="51AC7B21">
            <wp:extent cx="5760000" cy="3294000"/>
            <wp:effectExtent l="0" t="0" r="0" b="1905"/>
            <wp:docPr id="13" name="Slika 13" descr="Stolpični grafikon: Let metuljev koruzne vešče 2. generacije na svetlobni vabi v Žalcu (zeleni stolpci) in Rojah pri Žalcu (rdeči stolpci) v letu 2022 v primerjavi na Rojah pri Žalcu v letu 2021 (sivi stolp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0" cy="3294000"/>
                    </a:xfrm>
                    <a:prstGeom prst="rect">
                      <a:avLst/>
                    </a:prstGeom>
                    <a:noFill/>
                  </pic:spPr>
                </pic:pic>
              </a:graphicData>
            </a:graphic>
          </wp:inline>
        </w:drawing>
      </w:r>
      <w:bookmarkEnd w:id="0"/>
    </w:p>
    <w:p w14:paraId="12589042" w14:textId="45555426" w:rsidR="00BF738F" w:rsidRDefault="007B1945" w:rsidP="00C037F0">
      <w:pPr>
        <w:pStyle w:val="OBVESTILONapisslikegrafikonapreglednice"/>
        <w:rPr>
          <w:lang w:val="sl-SI"/>
        </w:rPr>
      </w:pPr>
      <w:r w:rsidRPr="007B1945">
        <w:rPr>
          <w:lang w:val="sl-SI"/>
        </w:rPr>
        <w:t xml:space="preserve">Slika </w:t>
      </w:r>
      <w:r w:rsidRPr="007B1945">
        <w:rPr>
          <w:lang w:val="sl-SI"/>
        </w:rPr>
        <w:fldChar w:fldCharType="begin"/>
      </w:r>
      <w:r w:rsidRPr="007B1945">
        <w:rPr>
          <w:lang w:val="sl-SI"/>
        </w:rPr>
        <w:instrText xml:space="preserve"> SEQ Slika \* ARABIC </w:instrText>
      </w:r>
      <w:r w:rsidRPr="007B1945">
        <w:rPr>
          <w:lang w:val="sl-SI"/>
        </w:rPr>
        <w:fldChar w:fldCharType="separate"/>
      </w:r>
      <w:r w:rsidR="006A3C2C">
        <w:rPr>
          <w:noProof/>
          <w:lang w:val="sl-SI"/>
        </w:rPr>
        <w:t>3</w:t>
      </w:r>
      <w:r w:rsidRPr="007B1945">
        <w:rPr>
          <w:lang w:val="sl-SI"/>
        </w:rPr>
        <w:fldChar w:fldCharType="end"/>
      </w:r>
      <w:r w:rsidRPr="007B1945">
        <w:rPr>
          <w:lang w:val="sl-SI"/>
        </w:rPr>
        <w:t xml:space="preserve">: </w:t>
      </w:r>
      <w:r w:rsidR="00BF738F" w:rsidRPr="00BF738F">
        <w:rPr>
          <w:lang w:val="sl-SI"/>
        </w:rPr>
        <w:t xml:space="preserve">Let metuljev koruzne vešče </w:t>
      </w:r>
      <w:r w:rsidR="006416AB">
        <w:rPr>
          <w:lang w:val="sl-SI"/>
        </w:rPr>
        <w:t>2</w:t>
      </w:r>
      <w:r w:rsidR="00BF738F" w:rsidRPr="00BF738F">
        <w:rPr>
          <w:lang w:val="sl-SI"/>
        </w:rPr>
        <w:t>. generacije na svetlobni vabi v Žalcu (zeleni stolpci) in Rojah pri Ž</w:t>
      </w:r>
      <w:r w:rsidR="00BF738F">
        <w:rPr>
          <w:lang w:val="sl-SI"/>
        </w:rPr>
        <w:t>alcu (rdeči stolpci) v letu 2022</w:t>
      </w:r>
      <w:r w:rsidR="00BF738F" w:rsidRPr="00BF738F">
        <w:rPr>
          <w:lang w:val="sl-SI"/>
        </w:rPr>
        <w:t xml:space="preserve"> v primerjavi na Rojah pri Žalcu v letu 202</w:t>
      </w:r>
      <w:r w:rsidR="00BF738F">
        <w:rPr>
          <w:lang w:val="sl-SI"/>
        </w:rPr>
        <w:t>1</w:t>
      </w:r>
      <w:r w:rsidR="00BF738F" w:rsidRPr="00BF738F">
        <w:rPr>
          <w:lang w:val="sl-SI"/>
        </w:rPr>
        <w:t xml:space="preserve"> (</w:t>
      </w:r>
      <w:r w:rsidR="00C111CF">
        <w:rPr>
          <w:lang w:val="sl-SI"/>
        </w:rPr>
        <w:t>sivi stolpci</w:t>
      </w:r>
      <w:r w:rsidR="00BF738F" w:rsidRPr="00BF738F">
        <w:rPr>
          <w:lang w:val="sl-SI"/>
        </w:rPr>
        <w:t>)</w:t>
      </w:r>
    </w:p>
    <w:p w14:paraId="24EF743B" w14:textId="4E62CE72" w:rsidR="00BE64A7" w:rsidRPr="009C59EC" w:rsidRDefault="00BE64A7" w:rsidP="00C037F0">
      <w:pPr>
        <w:pStyle w:val="Heading2"/>
        <w:rPr>
          <w:lang w:val="sl-SI"/>
        </w:rPr>
      </w:pPr>
      <w:r>
        <w:rPr>
          <w:lang w:val="sl-SI"/>
        </w:rPr>
        <w:t>Hmeljev bolhač</w:t>
      </w:r>
      <w:r w:rsidRPr="009C59EC">
        <w:rPr>
          <w:lang w:val="sl-SI"/>
        </w:rPr>
        <w:t xml:space="preserve"> (M. Rak Cizej)</w:t>
      </w:r>
    </w:p>
    <w:p w14:paraId="5AC244DC" w14:textId="0BF4570F" w:rsidR="00687C5F" w:rsidRDefault="00687C5F" w:rsidP="00C037F0">
      <w:pPr>
        <w:pStyle w:val="OBVESTILONapisslikegrafikonapreglednice"/>
        <w:rPr>
          <w:b w:val="0"/>
          <w:sz w:val="22"/>
          <w:szCs w:val="22"/>
          <w:lang w:val="sl-SI"/>
        </w:rPr>
      </w:pPr>
      <w:r>
        <w:rPr>
          <w:b w:val="0"/>
          <w:sz w:val="22"/>
          <w:szCs w:val="22"/>
          <w:lang w:val="sl-SI"/>
        </w:rPr>
        <w:t xml:space="preserve">Hmeljev bolhač poletne generacije je v hmeljiščih različno zastopan. Največ ga najdemo na sortah </w:t>
      </w:r>
      <w:r w:rsidR="00D945C9">
        <w:rPr>
          <w:b w:val="0"/>
          <w:sz w:val="22"/>
          <w:szCs w:val="22"/>
          <w:lang w:val="sl-SI"/>
        </w:rPr>
        <w:t xml:space="preserve">Savinjski </w:t>
      </w:r>
      <w:proofErr w:type="spellStart"/>
      <w:r>
        <w:rPr>
          <w:b w:val="0"/>
          <w:sz w:val="22"/>
          <w:szCs w:val="22"/>
          <w:lang w:val="sl-SI"/>
        </w:rPr>
        <w:t>golding</w:t>
      </w:r>
      <w:proofErr w:type="spellEnd"/>
      <w:r>
        <w:rPr>
          <w:b w:val="0"/>
          <w:sz w:val="22"/>
          <w:szCs w:val="22"/>
          <w:lang w:val="sl-SI"/>
        </w:rPr>
        <w:t xml:space="preserve"> in </w:t>
      </w:r>
      <w:proofErr w:type="spellStart"/>
      <w:r>
        <w:rPr>
          <w:b w:val="0"/>
          <w:sz w:val="22"/>
          <w:szCs w:val="22"/>
          <w:lang w:val="sl-SI"/>
        </w:rPr>
        <w:t>Celeia</w:t>
      </w:r>
      <w:proofErr w:type="spellEnd"/>
      <w:r>
        <w:rPr>
          <w:b w:val="0"/>
          <w:sz w:val="22"/>
          <w:szCs w:val="22"/>
          <w:lang w:val="sl-SI"/>
        </w:rPr>
        <w:t xml:space="preserve">, njegova prisotnost je tudi na </w:t>
      </w:r>
      <w:proofErr w:type="spellStart"/>
      <w:r>
        <w:rPr>
          <w:b w:val="0"/>
          <w:sz w:val="22"/>
          <w:szCs w:val="22"/>
          <w:lang w:val="sl-SI"/>
        </w:rPr>
        <w:t>Aurori</w:t>
      </w:r>
      <w:proofErr w:type="spellEnd"/>
      <w:r>
        <w:rPr>
          <w:b w:val="0"/>
          <w:sz w:val="22"/>
          <w:szCs w:val="22"/>
          <w:lang w:val="sl-SI"/>
        </w:rPr>
        <w:t xml:space="preserve">. Bolj kot preferenca glede sorte </w:t>
      </w:r>
      <w:r>
        <w:rPr>
          <w:b w:val="0"/>
          <w:sz w:val="22"/>
          <w:szCs w:val="22"/>
          <w:lang w:val="sl-SI"/>
        </w:rPr>
        <w:lastRenderedPageBreak/>
        <w:t xml:space="preserve">hmelja, na njegovo populacijo vpliva lokacija; namreč so lokacije, kjer je stalno prisoten. V tem času ga je mogoče najti na spodnjih </w:t>
      </w:r>
      <w:r w:rsidRPr="00DF7404">
        <w:rPr>
          <w:b w:val="0"/>
          <w:sz w:val="22"/>
          <w:szCs w:val="22"/>
          <w:lang w:val="sl-SI"/>
        </w:rPr>
        <w:t>panogah, na mladih listih hmelja</w:t>
      </w:r>
      <w:r>
        <w:rPr>
          <w:b w:val="0"/>
          <w:sz w:val="22"/>
          <w:szCs w:val="22"/>
          <w:lang w:val="sl-SI"/>
        </w:rPr>
        <w:t xml:space="preserve">, mestoma pa so že vidne poškodbe na storžkih hmelja. Priporočamo vam, da natančno pregledate hmeljišča in v primeru njegove množične prisotnosti uporabite kontaktni insekticid na podlagi </w:t>
      </w:r>
      <w:proofErr w:type="spellStart"/>
      <w:r>
        <w:rPr>
          <w:b w:val="0"/>
          <w:sz w:val="22"/>
          <w:szCs w:val="22"/>
          <w:lang w:val="sl-SI"/>
        </w:rPr>
        <w:t>a.s</w:t>
      </w:r>
      <w:proofErr w:type="spellEnd"/>
      <w:r>
        <w:rPr>
          <w:b w:val="0"/>
          <w:sz w:val="22"/>
          <w:szCs w:val="22"/>
          <w:lang w:val="sl-SI"/>
        </w:rPr>
        <w:t>. lambda-</w:t>
      </w:r>
      <w:proofErr w:type="spellStart"/>
      <w:r>
        <w:rPr>
          <w:b w:val="0"/>
          <w:sz w:val="22"/>
          <w:szCs w:val="22"/>
          <w:lang w:val="sl-SI"/>
        </w:rPr>
        <w:t>cihalotrin</w:t>
      </w:r>
      <w:proofErr w:type="spellEnd"/>
      <w:r>
        <w:rPr>
          <w:b w:val="0"/>
          <w:sz w:val="22"/>
          <w:szCs w:val="22"/>
          <w:lang w:val="sl-SI"/>
        </w:rPr>
        <w:t xml:space="preserve"> (Karate </w:t>
      </w:r>
      <w:proofErr w:type="spellStart"/>
      <w:r>
        <w:rPr>
          <w:b w:val="0"/>
          <w:sz w:val="22"/>
          <w:szCs w:val="22"/>
          <w:lang w:val="sl-SI"/>
        </w:rPr>
        <w:t>Zeon</w:t>
      </w:r>
      <w:proofErr w:type="spellEnd"/>
      <w:r>
        <w:rPr>
          <w:b w:val="0"/>
          <w:sz w:val="22"/>
          <w:szCs w:val="22"/>
          <w:lang w:val="sl-SI"/>
        </w:rPr>
        <w:t xml:space="preserve"> 5 CS</w:t>
      </w:r>
      <w:r w:rsidR="00D945C9">
        <w:rPr>
          <w:b w:val="0"/>
          <w:sz w:val="22"/>
          <w:szCs w:val="22"/>
          <w:lang w:val="sl-SI"/>
        </w:rPr>
        <w:t xml:space="preserve"> - </w:t>
      </w:r>
      <w:r>
        <w:rPr>
          <w:b w:val="0"/>
          <w:sz w:val="22"/>
          <w:szCs w:val="22"/>
          <w:lang w:val="sl-SI"/>
        </w:rPr>
        <w:t xml:space="preserve">0,25 l/ha) ali </w:t>
      </w:r>
      <w:proofErr w:type="spellStart"/>
      <w:r>
        <w:rPr>
          <w:b w:val="0"/>
          <w:sz w:val="22"/>
          <w:szCs w:val="22"/>
          <w:lang w:val="sl-SI"/>
        </w:rPr>
        <w:t>Karis</w:t>
      </w:r>
      <w:proofErr w:type="spellEnd"/>
      <w:r>
        <w:rPr>
          <w:b w:val="0"/>
          <w:sz w:val="22"/>
          <w:szCs w:val="22"/>
          <w:lang w:val="sl-SI"/>
        </w:rPr>
        <w:t xml:space="preserve"> 10 CS (0,125 l/ha), slednji je v uporabi le še letošnje leto. Karenca za </w:t>
      </w:r>
      <w:r w:rsidR="00D945C9">
        <w:rPr>
          <w:b w:val="0"/>
          <w:sz w:val="22"/>
          <w:szCs w:val="22"/>
          <w:lang w:val="sl-SI"/>
        </w:rPr>
        <w:t xml:space="preserve">omenjena insekticida je različen in sicer za </w:t>
      </w:r>
      <w:r>
        <w:rPr>
          <w:b w:val="0"/>
          <w:sz w:val="22"/>
          <w:szCs w:val="22"/>
          <w:lang w:val="sl-SI"/>
        </w:rPr>
        <w:t xml:space="preserve">Karate </w:t>
      </w:r>
      <w:proofErr w:type="spellStart"/>
      <w:r>
        <w:rPr>
          <w:b w:val="0"/>
          <w:sz w:val="22"/>
          <w:szCs w:val="22"/>
          <w:lang w:val="sl-SI"/>
        </w:rPr>
        <w:t>Zeon</w:t>
      </w:r>
      <w:proofErr w:type="spellEnd"/>
      <w:r>
        <w:rPr>
          <w:b w:val="0"/>
          <w:sz w:val="22"/>
          <w:szCs w:val="22"/>
          <w:lang w:val="sl-SI"/>
        </w:rPr>
        <w:t xml:space="preserve"> 5 CS je 21 dni</w:t>
      </w:r>
      <w:r w:rsidR="00D945C9">
        <w:rPr>
          <w:b w:val="0"/>
          <w:sz w:val="22"/>
          <w:szCs w:val="22"/>
          <w:lang w:val="sl-SI"/>
        </w:rPr>
        <w:t>,</w:t>
      </w:r>
      <w:r>
        <w:rPr>
          <w:b w:val="0"/>
          <w:sz w:val="22"/>
          <w:szCs w:val="22"/>
          <w:lang w:val="sl-SI"/>
        </w:rPr>
        <w:t xml:space="preserve"> za </w:t>
      </w:r>
      <w:proofErr w:type="spellStart"/>
      <w:r>
        <w:rPr>
          <w:b w:val="0"/>
          <w:sz w:val="22"/>
          <w:szCs w:val="22"/>
          <w:lang w:val="sl-SI"/>
        </w:rPr>
        <w:t>Karis</w:t>
      </w:r>
      <w:proofErr w:type="spellEnd"/>
      <w:r>
        <w:rPr>
          <w:b w:val="0"/>
          <w:sz w:val="22"/>
          <w:szCs w:val="22"/>
          <w:lang w:val="sl-SI"/>
        </w:rPr>
        <w:t xml:space="preserve"> 10 CS pa 14 dni.</w:t>
      </w:r>
    </w:p>
    <w:sectPr w:rsidR="00687C5F" w:rsidSect="00B42E98">
      <w:headerReference w:type="default" r:id="rId13"/>
      <w:footerReference w:type="default" r:id="rId14"/>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AB4714" w14:textId="77777777" w:rsidR="00821D4B" w:rsidRDefault="00821D4B" w:rsidP="006A44C7">
      <w:pPr>
        <w:spacing w:before="0" w:after="0"/>
      </w:pPr>
      <w:r>
        <w:separator/>
      </w:r>
    </w:p>
  </w:endnote>
  <w:endnote w:type="continuationSeparator" w:id="0">
    <w:p w14:paraId="68F25669" w14:textId="77777777" w:rsidR="00821D4B" w:rsidRDefault="00821D4B"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0F447" w14:textId="244BA89B" w:rsidR="00D63F8A" w:rsidRPr="00484EC1" w:rsidRDefault="00D63F8A" w:rsidP="00484EC1">
    <w:pPr>
      <w:pStyle w:val="Footer"/>
    </w:pPr>
    <w:proofErr w:type="spellStart"/>
    <w:r>
      <w:t>Hmeljarske</w:t>
    </w:r>
    <w:proofErr w:type="spellEnd"/>
    <w:r>
      <w:t xml:space="preserve"> </w:t>
    </w:r>
    <w:proofErr w:type="spellStart"/>
    <w:r>
      <w:t>informacije</w:t>
    </w:r>
    <w:proofErr w:type="spellEnd"/>
    <w:r w:rsidRPr="00484EC1">
      <w:t xml:space="preserve">, </w:t>
    </w:r>
    <w:r>
      <w:t>39</w:t>
    </w:r>
    <w:r w:rsidRPr="00484EC1">
      <w:t xml:space="preserve"> (202</w:t>
    </w:r>
    <w:r>
      <w:t>2</w:t>
    </w:r>
    <w:r w:rsidRPr="00484EC1">
      <w:t xml:space="preserve">) </w:t>
    </w:r>
    <w:r w:rsidR="007E6520">
      <w:t>1</w:t>
    </w:r>
    <w:r w:rsidR="00A0179A">
      <w:t>2</w:t>
    </w:r>
    <w:r w:rsidRPr="00484EC1">
      <w:t xml:space="preserve">, s. </w:t>
    </w:r>
    <w:r w:rsidRPr="00484EC1">
      <w:fldChar w:fldCharType="begin"/>
    </w:r>
    <w:r w:rsidRPr="00484EC1">
      <w:instrText xml:space="preserve"> PAGE  \* Arabic  \* MERGEFORMAT </w:instrText>
    </w:r>
    <w:r w:rsidRPr="00484EC1">
      <w:fldChar w:fldCharType="separate"/>
    </w:r>
    <w:r w:rsidR="006A3C2C">
      <w:rPr>
        <w:noProof/>
      </w:rPr>
      <w:t>2</w:t>
    </w:r>
    <w:r w:rsidRPr="00484EC1">
      <w:fldChar w:fldCharType="end"/>
    </w:r>
    <w:r w:rsidRPr="00484EC1">
      <w:t>/</w:t>
    </w:r>
    <w:r>
      <w:rPr>
        <w:noProof/>
      </w:rPr>
      <w:fldChar w:fldCharType="begin"/>
    </w:r>
    <w:r>
      <w:rPr>
        <w:noProof/>
      </w:rPr>
      <w:instrText xml:space="preserve"> NUMPAGES  \* Arabic  \* MERGEFORMAT </w:instrText>
    </w:r>
    <w:r>
      <w:rPr>
        <w:noProof/>
      </w:rPr>
      <w:fldChar w:fldCharType="separate"/>
    </w:r>
    <w:r w:rsidR="006A3C2C">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C5598" w14:textId="77777777" w:rsidR="00821D4B" w:rsidRDefault="00821D4B" w:rsidP="006A44C7">
      <w:pPr>
        <w:spacing w:before="0" w:after="0"/>
      </w:pPr>
      <w:r>
        <w:separator/>
      </w:r>
    </w:p>
  </w:footnote>
  <w:footnote w:type="continuationSeparator" w:id="0">
    <w:p w14:paraId="176F11FF" w14:textId="77777777" w:rsidR="00821D4B" w:rsidRDefault="00821D4B" w:rsidP="006A44C7">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3F501" w14:textId="77777777" w:rsidR="00D63F8A" w:rsidRPr="00C5388D" w:rsidRDefault="00D63F8A" w:rsidP="006A44C7">
    <w:pPr>
      <w:pStyle w:val="Heading1"/>
      <w:numPr>
        <w:ilvl w:val="0"/>
        <w:numId w:val="0"/>
      </w:numPr>
      <w:rPr>
        <w:lang w:val="sl-SI"/>
      </w:rPr>
    </w:pPr>
    <w:r>
      <w:rPr>
        <w:lang w:val="sl-SI"/>
      </w:rPr>
      <w:t>Hmeljarske informacije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B3B34"/>
    <w:multiLevelType w:val="hybridMultilevel"/>
    <w:tmpl w:val="E38C3722"/>
    <w:lvl w:ilvl="0" w:tplc="35D46ECC">
      <w:numFmt w:val="bullet"/>
      <w:lvlText w:val="-"/>
      <w:lvlJc w:val="left"/>
      <w:pPr>
        <w:ind w:left="720" w:hanging="360"/>
      </w:pPr>
      <w:rPr>
        <w:rFonts w:ascii="Times New Roman" w:eastAsiaTheme="minorEastAsia"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E57347"/>
    <w:multiLevelType w:val="hybridMultilevel"/>
    <w:tmpl w:val="93301958"/>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AD47B7A"/>
    <w:multiLevelType w:val="multilevel"/>
    <w:tmpl w:val="60E0F474"/>
    <w:lvl w:ilvl="0">
      <w:start w:val="1"/>
      <w:numFmt w:val="none"/>
      <w:pStyle w:val="Heading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55D514CA"/>
    <w:multiLevelType w:val="hybridMultilevel"/>
    <w:tmpl w:val="541AE09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681E014D"/>
    <w:multiLevelType w:val="hybridMultilevel"/>
    <w:tmpl w:val="3D0C3E0A"/>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1"/>
  </w:num>
  <w:num w:numId="10">
    <w:abstractNumId w:val="5"/>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abstractNumId w:val="2"/>
  </w:num>
  <w:num w:numId="12">
    <w:abstractNumId w:val="0"/>
  </w:num>
  <w:num w:numId="13">
    <w:abstractNumId w:val="7"/>
  </w:num>
  <w:num w:numId="14">
    <w:abstractNumId w:val="4"/>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8D"/>
    <w:rsid w:val="000018EC"/>
    <w:rsid w:val="00021F79"/>
    <w:rsid w:val="000472D3"/>
    <w:rsid w:val="0005023B"/>
    <w:rsid w:val="00060E33"/>
    <w:rsid w:val="00074D4C"/>
    <w:rsid w:val="000917D7"/>
    <w:rsid w:val="0009640A"/>
    <w:rsid w:val="00096A91"/>
    <w:rsid w:val="000A18A9"/>
    <w:rsid w:val="000A5A78"/>
    <w:rsid w:val="000B030A"/>
    <w:rsid w:val="000B42A7"/>
    <w:rsid w:val="000C1710"/>
    <w:rsid w:val="000D1E31"/>
    <w:rsid w:val="000E5A92"/>
    <w:rsid w:val="000F2523"/>
    <w:rsid w:val="000F2D09"/>
    <w:rsid w:val="00101246"/>
    <w:rsid w:val="00113319"/>
    <w:rsid w:val="00114BCD"/>
    <w:rsid w:val="0011560A"/>
    <w:rsid w:val="001205B3"/>
    <w:rsid w:val="001244F6"/>
    <w:rsid w:val="00125539"/>
    <w:rsid w:val="001274FC"/>
    <w:rsid w:val="001278AA"/>
    <w:rsid w:val="00130299"/>
    <w:rsid w:val="00131E83"/>
    <w:rsid w:val="0013211D"/>
    <w:rsid w:val="001444BE"/>
    <w:rsid w:val="0014463D"/>
    <w:rsid w:val="00147F46"/>
    <w:rsid w:val="00150085"/>
    <w:rsid w:val="0015291C"/>
    <w:rsid w:val="00161740"/>
    <w:rsid w:val="00161869"/>
    <w:rsid w:val="001619AB"/>
    <w:rsid w:val="001628C2"/>
    <w:rsid w:val="001631DF"/>
    <w:rsid w:val="00163BC2"/>
    <w:rsid w:val="00167CE4"/>
    <w:rsid w:val="0017794A"/>
    <w:rsid w:val="001832B5"/>
    <w:rsid w:val="0018423C"/>
    <w:rsid w:val="001850E3"/>
    <w:rsid w:val="001A0E85"/>
    <w:rsid w:val="001B17B0"/>
    <w:rsid w:val="001B6FD8"/>
    <w:rsid w:val="001C67CB"/>
    <w:rsid w:val="001E03F7"/>
    <w:rsid w:val="001E159F"/>
    <w:rsid w:val="00207336"/>
    <w:rsid w:val="00214DD1"/>
    <w:rsid w:val="0021654A"/>
    <w:rsid w:val="00224A0C"/>
    <w:rsid w:val="002269BE"/>
    <w:rsid w:val="0023254A"/>
    <w:rsid w:val="0023466A"/>
    <w:rsid w:val="002352EA"/>
    <w:rsid w:val="00254F7B"/>
    <w:rsid w:val="00266318"/>
    <w:rsid w:val="00280886"/>
    <w:rsid w:val="00281404"/>
    <w:rsid w:val="00284384"/>
    <w:rsid w:val="00286137"/>
    <w:rsid w:val="00292355"/>
    <w:rsid w:val="00292D7A"/>
    <w:rsid w:val="0029651D"/>
    <w:rsid w:val="002979B3"/>
    <w:rsid w:val="00297D2F"/>
    <w:rsid w:val="002A2E4A"/>
    <w:rsid w:val="002A35BA"/>
    <w:rsid w:val="002A7E48"/>
    <w:rsid w:val="002B1112"/>
    <w:rsid w:val="002B6582"/>
    <w:rsid w:val="002C31BC"/>
    <w:rsid w:val="002D235E"/>
    <w:rsid w:val="002D49B8"/>
    <w:rsid w:val="002E40D9"/>
    <w:rsid w:val="002E6A19"/>
    <w:rsid w:val="002E7784"/>
    <w:rsid w:val="002F74D4"/>
    <w:rsid w:val="00305572"/>
    <w:rsid w:val="00315681"/>
    <w:rsid w:val="00322E00"/>
    <w:rsid w:val="00330DBA"/>
    <w:rsid w:val="00340357"/>
    <w:rsid w:val="00340793"/>
    <w:rsid w:val="003426AB"/>
    <w:rsid w:val="00343EBC"/>
    <w:rsid w:val="003448C3"/>
    <w:rsid w:val="00352AA9"/>
    <w:rsid w:val="003551E8"/>
    <w:rsid w:val="003727CC"/>
    <w:rsid w:val="00372BDE"/>
    <w:rsid w:val="003830E4"/>
    <w:rsid w:val="003A3BE7"/>
    <w:rsid w:val="003B08E6"/>
    <w:rsid w:val="003B7C29"/>
    <w:rsid w:val="003C1464"/>
    <w:rsid w:val="003C64ED"/>
    <w:rsid w:val="003D6E8C"/>
    <w:rsid w:val="003E04C8"/>
    <w:rsid w:val="003F1717"/>
    <w:rsid w:val="003F209F"/>
    <w:rsid w:val="003F3795"/>
    <w:rsid w:val="0040774A"/>
    <w:rsid w:val="00412EB9"/>
    <w:rsid w:val="004149C8"/>
    <w:rsid w:val="004266D2"/>
    <w:rsid w:val="004277BD"/>
    <w:rsid w:val="00430F39"/>
    <w:rsid w:val="004323F4"/>
    <w:rsid w:val="00432DB8"/>
    <w:rsid w:val="004346C6"/>
    <w:rsid w:val="004349C6"/>
    <w:rsid w:val="0044190C"/>
    <w:rsid w:val="0044296D"/>
    <w:rsid w:val="00442FF7"/>
    <w:rsid w:val="00444B8C"/>
    <w:rsid w:val="00447EA4"/>
    <w:rsid w:val="0045257D"/>
    <w:rsid w:val="004542AE"/>
    <w:rsid w:val="004548E0"/>
    <w:rsid w:val="004648EE"/>
    <w:rsid w:val="00466E68"/>
    <w:rsid w:val="004747D9"/>
    <w:rsid w:val="00475781"/>
    <w:rsid w:val="00484EC1"/>
    <w:rsid w:val="00492977"/>
    <w:rsid w:val="00494A4B"/>
    <w:rsid w:val="00495897"/>
    <w:rsid w:val="004A7436"/>
    <w:rsid w:val="004B06C1"/>
    <w:rsid w:val="004B6D0C"/>
    <w:rsid w:val="004B6D95"/>
    <w:rsid w:val="004C3D34"/>
    <w:rsid w:val="004D0E68"/>
    <w:rsid w:val="004E498E"/>
    <w:rsid w:val="004F07FC"/>
    <w:rsid w:val="004F34FF"/>
    <w:rsid w:val="004F4B8E"/>
    <w:rsid w:val="004F6AFA"/>
    <w:rsid w:val="00502FD8"/>
    <w:rsid w:val="00512998"/>
    <w:rsid w:val="00515238"/>
    <w:rsid w:val="00515CED"/>
    <w:rsid w:val="005265D7"/>
    <w:rsid w:val="00530733"/>
    <w:rsid w:val="0054066A"/>
    <w:rsid w:val="00543931"/>
    <w:rsid w:val="00550A98"/>
    <w:rsid w:val="00551DD3"/>
    <w:rsid w:val="00557962"/>
    <w:rsid w:val="00563A4A"/>
    <w:rsid w:val="00567082"/>
    <w:rsid w:val="005764AB"/>
    <w:rsid w:val="00577D86"/>
    <w:rsid w:val="00594566"/>
    <w:rsid w:val="005A3F5F"/>
    <w:rsid w:val="005C2A51"/>
    <w:rsid w:val="005C3957"/>
    <w:rsid w:val="005D015A"/>
    <w:rsid w:val="005D4D46"/>
    <w:rsid w:val="005D5146"/>
    <w:rsid w:val="005E02EC"/>
    <w:rsid w:val="005E38AA"/>
    <w:rsid w:val="005E3AFD"/>
    <w:rsid w:val="005E747C"/>
    <w:rsid w:val="005F43C1"/>
    <w:rsid w:val="00600DEC"/>
    <w:rsid w:val="0060343C"/>
    <w:rsid w:val="00612B24"/>
    <w:rsid w:val="00612DA8"/>
    <w:rsid w:val="00614492"/>
    <w:rsid w:val="006223AA"/>
    <w:rsid w:val="006416AB"/>
    <w:rsid w:val="0065138B"/>
    <w:rsid w:val="00657DB3"/>
    <w:rsid w:val="00665685"/>
    <w:rsid w:val="006709BD"/>
    <w:rsid w:val="00670BFA"/>
    <w:rsid w:val="00680106"/>
    <w:rsid w:val="006825D3"/>
    <w:rsid w:val="00687C5F"/>
    <w:rsid w:val="00696521"/>
    <w:rsid w:val="006A1DE8"/>
    <w:rsid w:val="006A3C2C"/>
    <w:rsid w:val="006A44C7"/>
    <w:rsid w:val="006D3DC4"/>
    <w:rsid w:val="006D59A9"/>
    <w:rsid w:val="006D756A"/>
    <w:rsid w:val="006E019A"/>
    <w:rsid w:val="006E0BDB"/>
    <w:rsid w:val="006E6388"/>
    <w:rsid w:val="006F4C1A"/>
    <w:rsid w:val="007050BB"/>
    <w:rsid w:val="007154B2"/>
    <w:rsid w:val="00720C9A"/>
    <w:rsid w:val="007244E2"/>
    <w:rsid w:val="00735EB5"/>
    <w:rsid w:val="007411B5"/>
    <w:rsid w:val="00745300"/>
    <w:rsid w:val="00762804"/>
    <w:rsid w:val="007670FB"/>
    <w:rsid w:val="00772503"/>
    <w:rsid w:val="00773DBA"/>
    <w:rsid w:val="00773ED3"/>
    <w:rsid w:val="00775C9A"/>
    <w:rsid w:val="0077624C"/>
    <w:rsid w:val="007771E4"/>
    <w:rsid w:val="0077784E"/>
    <w:rsid w:val="00792F0B"/>
    <w:rsid w:val="007A34EE"/>
    <w:rsid w:val="007A3826"/>
    <w:rsid w:val="007B022C"/>
    <w:rsid w:val="007B1945"/>
    <w:rsid w:val="007B665E"/>
    <w:rsid w:val="007C5F72"/>
    <w:rsid w:val="007E6520"/>
    <w:rsid w:val="007E6E2B"/>
    <w:rsid w:val="007F72B6"/>
    <w:rsid w:val="00800D05"/>
    <w:rsid w:val="00803A73"/>
    <w:rsid w:val="00803E7B"/>
    <w:rsid w:val="00813F44"/>
    <w:rsid w:val="008142F4"/>
    <w:rsid w:val="00815D2B"/>
    <w:rsid w:val="00821D4B"/>
    <w:rsid w:val="008359EC"/>
    <w:rsid w:val="0084448C"/>
    <w:rsid w:val="00847558"/>
    <w:rsid w:val="008520E7"/>
    <w:rsid w:val="008525E8"/>
    <w:rsid w:val="00853888"/>
    <w:rsid w:val="00857B6D"/>
    <w:rsid w:val="008770E0"/>
    <w:rsid w:val="0088006D"/>
    <w:rsid w:val="00887232"/>
    <w:rsid w:val="00897CF8"/>
    <w:rsid w:val="008B00DA"/>
    <w:rsid w:val="008B2312"/>
    <w:rsid w:val="008B4E78"/>
    <w:rsid w:val="008B6E2E"/>
    <w:rsid w:val="008C209F"/>
    <w:rsid w:val="008C62E8"/>
    <w:rsid w:val="008C6443"/>
    <w:rsid w:val="008C6595"/>
    <w:rsid w:val="008D3426"/>
    <w:rsid w:val="008D76CD"/>
    <w:rsid w:val="009021D3"/>
    <w:rsid w:val="00903F64"/>
    <w:rsid w:val="00903FA9"/>
    <w:rsid w:val="0091139C"/>
    <w:rsid w:val="009155FE"/>
    <w:rsid w:val="00923308"/>
    <w:rsid w:val="00926EFF"/>
    <w:rsid w:val="009306DC"/>
    <w:rsid w:val="00934820"/>
    <w:rsid w:val="00935A95"/>
    <w:rsid w:val="00945094"/>
    <w:rsid w:val="00952315"/>
    <w:rsid w:val="00952E6C"/>
    <w:rsid w:val="0095791C"/>
    <w:rsid w:val="009675E6"/>
    <w:rsid w:val="00974062"/>
    <w:rsid w:val="00974BF5"/>
    <w:rsid w:val="00975873"/>
    <w:rsid w:val="00983676"/>
    <w:rsid w:val="00984294"/>
    <w:rsid w:val="00990626"/>
    <w:rsid w:val="00993C2C"/>
    <w:rsid w:val="009941E2"/>
    <w:rsid w:val="009A5B32"/>
    <w:rsid w:val="009A6331"/>
    <w:rsid w:val="009C0DEF"/>
    <w:rsid w:val="009C27E6"/>
    <w:rsid w:val="009C32E7"/>
    <w:rsid w:val="009C3817"/>
    <w:rsid w:val="009C59EC"/>
    <w:rsid w:val="009D3C1B"/>
    <w:rsid w:val="009D48DB"/>
    <w:rsid w:val="009D50B2"/>
    <w:rsid w:val="009E799D"/>
    <w:rsid w:val="009F189A"/>
    <w:rsid w:val="009F28D3"/>
    <w:rsid w:val="009F6AC9"/>
    <w:rsid w:val="00A0179A"/>
    <w:rsid w:val="00A047C5"/>
    <w:rsid w:val="00A05224"/>
    <w:rsid w:val="00A06388"/>
    <w:rsid w:val="00A119B4"/>
    <w:rsid w:val="00A1735C"/>
    <w:rsid w:val="00A202B7"/>
    <w:rsid w:val="00A206AE"/>
    <w:rsid w:val="00A246F5"/>
    <w:rsid w:val="00A36BA5"/>
    <w:rsid w:val="00A41B7C"/>
    <w:rsid w:val="00A437CC"/>
    <w:rsid w:val="00A474B7"/>
    <w:rsid w:val="00A47C6B"/>
    <w:rsid w:val="00A50BAE"/>
    <w:rsid w:val="00A519F9"/>
    <w:rsid w:val="00A62C89"/>
    <w:rsid w:val="00A67C99"/>
    <w:rsid w:val="00A73D2A"/>
    <w:rsid w:val="00A74BFD"/>
    <w:rsid w:val="00A7502A"/>
    <w:rsid w:val="00A80F79"/>
    <w:rsid w:val="00A869CE"/>
    <w:rsid w:val="00A90EF3"/>
    <w:rsid w:val="00A93E3C"/>
    <w:rsid w:val="00A953BE"/>
    <w:rsid w:val="00A96C70"/>
    <w:rsid w:val="00AA23F3"/>
    <w:rsid w:val="00AA59FF"/>
    <w:rsid w:val="00AA604D"/>
    <w:rsid w:val="00AA6D8C"/>
    <w:rsid w:val="00AB74BF"/>
    <w:rsid w:val="00AC252A"/>
    <w:rsid w:val="00AE0713"/>
    <w:rsid w:val="00AE4355"/>
    <w:rsid w:val="00AE4DCD"/>
    <w:rsid w:val="00AF6EF7"/>
    <w:rsid w:val="00B02752"/>
    <w:rsid w:val="00B0466B"/>
    <w:rsid w:val="00B12DBF"/>
    <w:rsid w:val="00B2368D"/>
    <w:rsid w:val="00B25D15"/>
    <w:rsid w:val="00B317F5"/>
    <w:rsid w:val="00B31919"/>
    <w:rsid w:val="00B31CD4"/>
    <w:rsid w:val="00B31FD5"/>
    <w:rsid w:val="00B363C4"/>
    <w:rsid w:val="00B42E98"/>
    <w:rsid w:val="00B46033"/>
    <w:rsid w:val="00B52CB9"/>
    <w:rsid w:val="00B705A9"/>
    <w:rsid w:val="00B767AF"/>
    <w:rsid w:val="00B829A7"/>
    <w:rsid w:val="00B82E95"/>
    <w:rsid w:val="00B8443D"/>
    <w:rsid w:val="00B845E2"/>
    <w:rsid w:val="00B87636"/>
    <w:rsid w:val="00B901B5"/>
    <w:rsid w:val="00B9032B"/>
    <w:rsid w:val="00BB20D5"/>
    <w:rsid w:val="00BB20E4"/>
    <w:rsid w:val="00BB26E7"/>
    <w:rsid w:val="00BB63A1"/>
    <w:rsid w:val="00BB731C"/>
    <w:rsid w:val="00BB759C"/>
    <w:rsid w:val="00BD3AD2"/>
    <w:rsid w:val="00BE20B1"/>
    <w:rsid w:val="00BE3EC4"/>
    <w:rsid w:val="00BE64A7"/>
    <w:rsid w:val="00BF3091"/>
    <w:rsid w:val="00BF5AA8"/>
    <w:rsid w:val="00BF738F"/>
    <w:rsid w:val="00C037F0"/>
    <w:rsid w:val="00C060FE"/>
    <w:rsid w:val="00C063BF"/>
    <w:rsid w:val="00C10B51"/>
    <w:rsid w:val="00C111CF"/>
    <w:rsid w:val="00C20BA7"/>
    <w:rsid w:val="00C21D85"/>
    <w:rsid w:val="00C272A6"/>
    <w:rsid w:val="00C3124A"/>
    <w:rsid w:val="00C432B1"/>
    <w:rsid w:val="00C43A84"/>
    <w:rsid w:val="00C4456D"/>
    <w:rsid w:val="00C5150D"/>
    <w:rsid w:val="00C5180A"/>
    <w:rsid w:val="00C51AD3"/>
    <w:rsid w:val="00C5388D"/>
    <w:rsid w:val="00C64CB8"/>
    <w:rsid w:val="00C652A1"/>
    <w:rsid w:val="00C812B3"/>
    <w:rsid w:val="00C830F7"/>
    <w:rsid w:val="00C8413B"/>
    <w:rsid w:val="00C8662E"/>
    <w:rsid w:val="00C9688A"/>
    <w:rsid w:val="00CA0FF8"/>
    <w:rsid w:val="00CA2864"/>
    <w:rsid w:val="00CA3556"/>
    <w:rsid w:val="00CA65E3"/>
    <w:rsid w:val="00CB60D8"/>
    <w:rsid w:val="00CC2058"/>
    <w:rsid w:val="00CC5F99"/>
    <w:rsid w:val="00CC7052"/>
    <w:rsid w:val="00CC7084"/>
    <w:rsid w:val="00CD252C"/>
    <w:rsid w:val="00CD3A85"/>
    <w:rsid w:val="00CE0E58"/>
    <w:rsid w:val="00CF224D"/>
    <w:rsid w:val="00CF352C"/>
    <w:rsid w:val="00CF7801"/>
    <w:rsid w:val="00D024A8"/>
    <w:rsid w:val="00D034AA"/>
    <w:rsid w:val="00D101EC"/>
    <w:rsid w:val="00D1078F"/>
    <w:rsid w:val="00D125D3"/>
    <w:rsid w:val="00D2107A"/>
    <w:rsid w:val="00D23B3A"/>
    <w:rsid w:val="00D33CAC"/>
    <w:rsid w:val="00D3579E"/>
    <w:rsid w:val="00D37CDA"/>
    <w:rsid w:val="00D4111F"/>
    <w:rsid w:val="00D455E1"/>
    <w:rsid w:val="00D61841"/>
    <w:rsid w:val="00D61BC9"/>
    <w:rsid w:val="00D63F8A"/>
    <w:rsid w:val="00D67A20"/>
    <w:rsid w:val="00D7091D"/>
    <w:rsid w:val="00D8431C"/>
    <w:rsid w:val="00D92468"/>
    <w:rsid w:val="00D92563"/>
    <w:rsid w:val="00D945C9"/>
    <w:rsid w:val="00D959F2"/>
    <w:rsid w:val="00DA2E40"/>
    <w:rsid w:val="00DA356B"/>
    <w:rsid w:val="00DB2314"/>
    <w:rsid w:val="00DC3C5E"/>
    <w:rsid w:val="00DC61DC"/>
    <w:rsid w:val="00DC6BE7"/>
    <w:rsid w:val="00DD2232"/>
    <w:rsid w:val="00DD2990"/>
    <w:rsid w:val="00DD3831"/>
    <w:rsid w:val="00DE0198"/>
    <w:rsid w:val="00DE1EF0"/>
    <w:rsid w:val="00DE31C1"/>
    <w:rsid w:val="00DE4761"/>
    <w:rsid w:val="00DE69F3"/>
    <w:rsid w:val="00DF1384"/>
    <w:rsid w:val="00DF6D8A"/>
    <w:rsid w:val="00DF7404"/>
    <w:rsid w:val="00E01439"/>
    <w:rsid w:val="00E07BDF"/>
    <w:rsid w:val="00E12290"/>
    <w:rsid w:val="00E12767"/>
    <w:rsid w:val="00E224C9"/>
    <w:rsid w:val="00E2300E"/>
    <w:rsid w:val="00E230F2"/>
    <w:rsid w:val="00E264F6"/>
    <w:rsid w:val="00E3145C"/>
    <w:rsid w:val="00E347DB"/>
    <w:rsid w:val="00E34A96"/>
    <w:rsid w:val="00E4294B"/>
    <w:rsid w:val="00E43623"/>
    <w:rsid w:val="00E81FF7"/>
    <w:rsid w:val="00E85550"/>
    <w:rsid w:val="00EA1FC2"/>
    <w:rsid w:val="00EA79D1"/>
    <w:rsid w:val="00EB664C"/>
    <w:rsid w:val="00EC07D9"/>
    <w:rsid w:val="00EC599E"/>
    <w:rsid w:val="00ED7B6F"/>
    <w:rsid w:val="00EE37C1"/>
    <w:rsid w:val="00EE47B9"/>
    <w:rsid w:val="00F127AF"/>
    <w:rsid w:val="00F13013"/>
    <w:rsid w:val="00F13703"/>
    <w:rsid w:val="00F144FD"/>
    <w:rsid w:val="00F17D86"/>
    <w:rsid w:val="00F21EC5"/>
    <w:rsid w:val="00F2215B"/>
    <w:rsid w:val="00F34757"/>
    <w:rsid w:val="00F41405"/>
    <w:rsid w:val="00F418D9"/>
    <w:rsid w:val="00F41CF3"/>
    <w:rsid w:val="00F4696F"/>
    <w:rsid w:val="00F51C5C"/>
    <w:rsid w:val="00F56A39"/>
    <w:rsid w:val="00F7153D"/>
    <w:rsid w:val="00F803D6"/>
    <w:rsid w:val="00F80C80"/>
    <w:rsid w:val="00F82F00"/>
    <w:rsid w:val="00F85A68"/>
    <w:rsid w:val="00F94582"/>
    <w:rsid w:val="00FA6B45"/>
    <w:rsid w:val="00FB3CFE"/>
    <w:rsid w:val="00FB7897"/>
    <w:rsid w:val="00FC4E23"/>
    <w:rsid w:val="00FC4EC4"/>
    <w:rsid w:val="00FC7A44"/>
    <w:rsid w:val="00FD003A"/>
    <w:rsid w:val="00FD0EDF"/>
    <w:rsid w:val="00FD7CC8"/>
    <w:rsid w:val="00FE0C3B"/>
    <w:rsid w:val="00FE5168"/>
    <w:rsid w:val="00FE5676"/>
    <w:rsid w:val="00FE779D"/>
    <w:rsid w:val="00FF2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A6C50"/>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DE0198"/>
    <w:pPr>
      <w:keepNext/>
      <w:keepLines/>
      <w:numPr>
        <w:numId w:val="1"/>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Heading2">
    <w:name w:val="heading 2"/>
    <w:aliases w:val="OBVESTILO 1"/>
    <w:basedOn w:val="Normal"/>
    <w:next w:val="Normal"/>
    <w:link w:val="Heading2Char"/>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1"/>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1"/>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1"/>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1"/>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1"/>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CA0FF8"/>
    <w:pPr>
      <w:spacing w:before="0" w:after="0"/>
    </w:pPr>
    <w:rPr>
      <w:b w:val="0"/>
      <w:bCs/>
      <w:szCs w:val="24"/>
    </w:rPr>
  </w:style>
  <w:style w:type="character" w:customStyle="1" w:styleId="Heading1Char">
    <w:name w:val="Heading 1 Char"/>
    <w:aliases w:val="OBVESTILO Char"/>
    <w:basedOn w:val="DefaultParagraphFont"/>
    <w:link w:val="Heading1"/>
    <w:rsid w:val="00DE0198"/>
    <w:rPr>
      <w:rFonts w:ascii="Calibri" w:eastAsiaTheme="majorEastAsia" w:hAnsi="Calibri" w:cstheme="majorBidi"/>
      <w:b/>
      <w:color w:val="538135" w:themeColor="accent6" w:themeShade="BF"/>
      <w:sz w:val="36"/>
      <w:szCs w:val="32"/>
      <w:lang w:val="en-US"/>
    </w:rPr>
  </w:style>
  <w:style w:type="character" w:customStyle="1" w:styleId="Heading2Char">
    <w:name w:val="Heading 2 Char"/>
    <w:aliases w:val="OBVESTILO 1 Char"/>
    <w:basedOn w:val="DefaultParagraphFont"/>
    <w:link w:val="Heading2"/>
    <w:rsid w:val="00C43A84"/>
    <w:rPr>
      <w:rFonts w:ascii="Calibri" w:eastAsiaTheme="majorEastAsia" w:hAnsi="Calibri" w:cstheme="majorBidi"/>
      <w:b/>
      <w:sz w:val="24"/>
      <w:szCs w:val="26"/>
      <w:shd w:val="clear" w:color="auto" w:fill="E2EFD9" w:themeFill="accent6"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uiPriority w:val="59"/>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CA0FF8"/>
    <w:pPr>
      <w:spacing w:before="60" w:after="60"/>
      <w:jc w:val="center"/>
    </w:pPr>
    <w:rPr>
      <w:b/>
      <w:sz w:val="20"/>
    </w:rPr>
  </w:style>
  <w:style w:type="paragraph" w:styleId="BalloonText">
    <w:name w:val="Balloon Text"/>
    <w:basedOn w:val="Normal"/>
    <w:link w:val="BalloonTextChar"/>
    <w:uiPriority w:val="99"/>
    <w:semiHidden/>
    <w:unhideWhenUsed/>
    <w:rsid w:val="001302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99"/>
    <w:rPr>
      <w:rFonts w:ascii="Segoe UI" w:hAnsi="Segoe UI" w:cs="Segoe UI"/>
      <w:sz w:val="18"/>
      <w:szCs w:val="18"/>
    </w:rPr>
  </w:style>
  <w:style w:type="numbering" w:customStyle="1" w:styleId="Brezseznama1">
    <w:name w:val="Brez seznama1"/>
    <w:next w:val="NoList"/>
    <w:uiPriority w:val="99"/>
    <w:semiHidden/>
    <w:unhideWhenUsed/>
    <w:rsid w:val="00853888"/>
  </w:style>
  <w:style w:type="paragraph" w:styleId="NormalWeb">
    <w:name w:val="Normal (Web)"/>
    <w:basedOn w:val="Normal"/>
    <w:unhideWhenUsed/>
    <w:rsid w:val="00853888"/>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ormal"/>
    <w:qFormat/>
    <w:rsid w:val="00B82E95"/>
    <w:pPr>
      <w:pBdr>
        <w:top w:val="single" w:sz="4" w:space="1" w:color="auto"/>
        <w:left w:val="single" w:sz="4" w:space="4" w:color="auto"/>
        <w:bottom w:val="single" w:sz="4" w:space="1" w:color="auto"/>
        <w:right w:val="single" w:sz="4" w:space="4" w:color="auto"/>
      </w:pBdr>
      <w:spacing w:before="240" w:after="240"/>
    </w:pPr>
    <w:rPr>
      <w:rFonts w:asciiTheme="minorHAnsi" w:eastAsia="Times New Roman" w:hAnsiTheme="minorHAnsi" w:cstheme="minorHAnsi"/>
      <w:b/>
      <w:lang w:val="sl-SI" w:eastAsia="sl-SI"/>
    </w:rPr>
  </w:style>
  <w:style w:type="character" w:styleId="FollowedHyperlink">
    <w:name w:val="FollowedHyperlink"/>
    <w:basedOn w:val="DefaultParagraphFont"/>
    <w:uiPriority w:val="99"/>
    <w:semiHidden/>
    <w:unhideWhenUsed/>
    <w:rsid w:val="0060343C"/>
    <w:rPr>
      <w:color w:val="954F72" w:themeColor="followedHyperlink"/>
      <w:u w:val="single"/>
    </w:rPr>
  </w:style>
  <w:style w:type="character" w:styleId="CommentReference">
    <w:name w:val="annotation reference"/>
    <w:basedOn w:val="DefaultParagraphFont"/>
    <w:uiPriority w:val="99"/>
    <w:semiHidden/>
    <w:unhideWhenUsed/>
    <w:rsid w:val="00A246F5"/>
    <w:rPr>
      <w:sz w:val="16"/>
      <w:szCs w:val="16"/>
    </w:rPr>
  </w:style>
  <w:style w:type="paragraph" w:styleId="CommentText">
    <w:name w:val="annotation text"/>
    <w:basedOn w:val="Normal"/>
    <w:link w:val="CommentTextChar"/>
    <w:uiPriority w:val="99"/>
    <w:semiHidden/>
    <w:unhideWhenUsed/>
    <w:rsid w:val="00A246F5"/>
    <w:rPr>
      <w:sz w:val="20"/>
      <w:szCs w:val="20"/>
    </w:rPr>
  </w:style>
  <w:style w:type="character" w:customStyle="1" w:styleId="CommentTextChar">
    <w:name w:val="Comment Text Char"/>
    <w:basedOn w:val="DefaultParagraphFont"/>
    <w:link w:val="CommentText"/>
    <w:uiPriority w:val="99"/>
    <w:semiHidden/>
    <w:rsid w:val="00A246F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246F5"/>
    <w:rPr>
      <w:b/>
      <w:bCs/>
    </w:rPr>
  </w:style>
  <w:style w:type="character" w:customStyle="1" w:styleId="CommentSubjectChar">
    <w:name w:val="Comment Subject Char"/>
    <w:basedOn w:val="CommentTextChar"/>
    <w:link w:val="CommentSubject"/>
    <w:uiPriority w:val="99"/>
    <w:semiHidden/>
    <w:rsid w:val="00A246F5"/>
    <w:rPr>
      <w:rFonts w:ascii="Calibri" w:hAnsi="Calibri"/>
      <w:b/>
      <w:bCs/>
      <w:sz w:val="20"/>
      <w:szCs w:val="20"/>
    </w:rPr>
  </w:style>
  <w:style w:type="paragraph" w:customStyle="1" w:styleId="Navaden1">
    <w:name w:val="Navaden1"/>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krepko0">
    <w:name w:val="obvestilo_tabela_krepko"/>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besedilo0">
    <w:name w:val="obvestilo_tabela_besedilo"/>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styleId="PlainText">
    <w:name w:val="Plain Text"/>
    <w:basedOn w:val="Normal"/>
    <w:link w:val="PlainTextChar"/>
    <w:uiPriority w:val="99"/>
    <w:unhideWhenUsed/>
    <w:rsid w:val="00D67A20"/>
    <w:pPr>
      <w:spacing w:before="0" w:after="0"/>
    </w:pPr>
    <w:rPr>
      <w:rFonts w:eastAsiaTheme="minorEastAsia" w:cs="Calibri"/>
      <w:szCs w:val="21"/>
      <w:lang w:val="sl-SI" w:eastAsia="sl-SI"/>
    </w:rPr>
  </w:style>
  <w:style w:type="character" w:customStyle="1" w:styleId="PlainTextChar">
    <w:name w:val="Plain Text Char"/>
    <w:basedOn w:val="DefaultParagraphFont"/>
    <w:link w:val="PlainText"/>
    <w:uiPriority w:val="99"/>
    <w:rsid w:val="00D67A20"/>
    <w:rPr>
      <w:rFonts w:ascii="Calibri" w:eastAsiaTheme="minorEastAsia" w:hAnsi="Calibri" w:cs="Calibri"/>
      <w:szCs w:val="21"/>
      <w:lang w:val="sl-SI" w:eastAsia="sl-SI"/>
    </w:rPr>
  </w:style>
  <w:style w:type="paragraph" w:customStyle="1" w:styleId="Default">
    <w:name w:val="Default"/>
    <w:rsid w:val="006416AB"/>
    <w:pPr>
      <w:autoSpaceDE w:val="0"/>
      <w:autoSpaceDN w:val="0"/>
      <w:adjustRightInd w:val="0"/>
      <w:spacing w:after="0" w:line="240" w:lineRule="auto"/>
    </w:pPr>
    <w:rPr>
      <w:rFonts w:ascii="Calibri" w:hAnsi="Calibri" w:cs="Calibri"/>
      <w:color w:val="000000"/>
      <w:sz w:val="24"/>
      <w:szCs w:val="24"/>
      <w:lang w:val="sl-SI"/>
    </w:rPr>
  </w:style>
  <w:style w:type="character" w:styleId="Strong">
    <w:name w:val="Strong"/>
    <w:basedOn w:val="DefaultParagraphFont"/>
    <w:uiPriority w:val="22"/>
    <w:qFormat/>
    <w:rsid w:val="006416AB"/>
    <w:rPr>
      <w:rFonts w:ascii="Open Sans" w:hAnsi="Open Sans"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859680">
      <w:bodyDiv w:val="1"/>
      <w:marLeft w:val="0"/>
      <w:marRight w:val="0"/>
      <w:marTop w:val="0"/>
      <w:marBottom w:val="0"/>
      <w:divBdr>
        <w:top w:val="none" w:sz="0" w:space="0" w:color="auto"/>
        <w:left w:val="none" w:sz="0" w:space="0" w:color="auto"/>
        <w:bottom w:val="none" w:sz="0" w:space="0" w:color="auto"/>
        <w:right w:val="none" w:sz="0" w:space="0" w:color="auto"/>
      </w:divBdr>
    </w:div>
    <w:div w:id="214565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6F21D-6815-4283-B9B6-FA0FCB72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7</Pages>
  <Words>1815</Words>
  <Characters>10351</Characters>
  <Application>Microsoft Office Word</Application>
  <DocSecurity>0</DocSecurity>
  <Lines>86</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Hmeljarske-informacije</vt:lpstr>
      <vt:lpstr>Hmeljarske-informacije</vt:lpstr>
    </vt:vector>
  </TitlesOfParts>
  <Company>Hewlett-Packard Company</Company>
  <LinksUpToDate>false</LinksUpToDate>
  <CharactersWithSpaces>12142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Hmeljarske-informacije</dc:title>
  <dc:subject/>
  <dc:creator>Jolanda Persolja</dc:creator>
  <cp:keywords/>
  <dc:description/>
  <cp:lastModifiedBy>Jolanda Persolja</cp:lastModifiedBy>
  <cp:revision>56</cp:revision>
  <cp:lastPrinted>2022-07-27T09:07:00Z</cp:lastPrinted>
  <dcterms:created xsi:type="dcterms:W3CDTF">2022-07-19T07:44:00Z</dcterms:created>
  <dcterms:modified xsi:type="dcterms:W3CDTF">2022-07-27T09:07:00Z</dcterms:modified>
</cp:coreProperties>
</file>