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2B07F2BC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EF6614">
        <w:t>1</w:t>
      </w:r>
      <w:r w:rsidR="00B305FB">
        <w:t>3</w:t>
      </w:r>
      <w:r w:rsidR="000137EE" w:rsidRPr="00104AC5">
        <w:tab/>
      </w:r>
      <w:r w:rsidR="000137EE" w:rsidRPr="00104AC5">
        <w:tab/>
      </w:r>
      <w:r w:rsidR="00B305FB">
        <w:t>13</w:t>
      </w:r>
      <w:r w:rsidRPr="00104AC5">
        <w:t xml:space="preserve">. </w:t>
      </w:r>
      <w:r w:rsidR="000D0411">
        <w:t>ju</w:t>
      </w:r>
      <w:r w:rsidR="00B305FB">
        <w:t xml:space="preserve">lij </w:t>
      </w:r>
      <w:r w:rsidR="00736374">
        <w:t>202</w:t>
      </w:r>
      <w:r w:rsidR="007067C9">
        <w:t>3</w:t>
      </w:r>
    </w:p>
    <w:p w14:paraId="0ACD7D0D" w14:textId="7BB67144" w:rsidR="00E23EC6" w:rsidRPr="00573D5E" w:rsidRDefault="006866AB" w:rsidP="00573D5E">
      <w:pPr>
        <w:pStyle w:val="Naslov2"/>
      </w:pPr>
      <w:r w:rsidRPr="00573D5E">
        <w:t>DRUGO TRETIRANJE</w:t>
      </w:r>
      <w:r w:rsidR="00E23EC6" w:rsidRPr="00573D5E">
        <w:t xml:space="preserve"> AMERIŠKEGA ŠKRŽATKA</w:t>
      </w:r>
    </w:p>
    <w:p w14:paraId="2B8C25FA" w14:textId="72BDA1F3" w:rsidR="00CB5771" w:rsidRPr="00573D5E" w:rsidRDefault="003C5DBC" w:rsidP="000E6EDE">
      <w:pPr>
        <w:spacing w:before="0" w:after="150"/>
        <w:rPr>
          <w:rFonts w:asciiTheme="minorHAnsi" w:eastAsia="Times New Roman" w:hAnsiTheme="minorHAnsi" w:cstheme="minorHAnsi"/>
          <w:color w:val="333333"/>
          <w:lang w:val="sl-SI" w:eastAsia="sl-SI"/>
        </w:rPr>
      </w:pP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Na območju </w:t>
      </w:r>
      <w:r w:rsidR="00787AED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Štajerske - 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vinorodnega pod okoliša Šmarje – Virštanj, Slovenskih Konjic in Spodnje Savinjske doline vinska trta v povprečju na opazovane lokacije in sorte </w:t>
      </w:r>
      <w:r w:rsidR="00482E1D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prehaja iz 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fenološk</w:t>
      </w:r>
      <w:r w:rsidR="00482E1D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e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faz</w:t>
      </w:r>
      <w:r w:rsidR="00482E1D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e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BBCH </w:t>
      </w:r>
      <w:r w:rsidR="00873A79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75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(</w:t>
      </w:r>
      <w:r w:rsidR="00482E1D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jagode velikosti graha) v fazo BBCH 77 (začetek dotikanja jagod). </w:t>
      </w:r>
    </w:p>
    <w:p w14:paraId="1828D409" w14:textId="1685F431" w:rsidR="00787AED" w:rsidRPr="00573D5E" w:rsidRDefault="00704DC0" w:rsidP="00573D5E">
      <w:pPr>
        <w:pStyle w:val="OBVESTILOOkvir"/>
        <w:rPr>
          <w:rFonts w:asciiTheme="minorHAnsi" w:hAnsiTheme="minorHAnsi" w:cstheme="minorHAnsi"/>
          <w:b/>
          <w:bCs/>
          <w:lang w:val="it-IT"/>
        </w:rPr>
      </w:pPr>
      <w:r w:rsidRPr="00573D5E">
        <w:rPr>
          <w:rFonts w:asciiTheme="minorHAnsi" w:hAnsiTheme="minorHAnsi" w:cstheme="minorHAnsi"/>
          <w:b/>
          <w:bCs/>
          <w:color w:val="333333"/>
        </w:rPr>
        <w:t>Obveščamo vas,</w:t>
      </w:r>
      <w:r w:rsidRPr="00573D5E">
        <w:rPr>
          <w:rFonts w:asciiTheme="minorHAnsi" w:hAnsiTheme="minorHAnsi" w:cstheme="minorHAnsi"/>
          <w:color w:val="333333"/>
        </w:rPr>
        <w:t xml:space="preserve"> </w:t>
      </w:r>
      <w:r w:rsidRPr="00573D5E">
        <w:rPr>
          <w:rFonts w:asciiTheme="minorHAnsi" w:hAnsiTheme="minorHAnsi" w:cstheme="minorHAnsi"/>
        </w:rPr>
        <w:t>da</w:t>
      </w:r>
      <w:r w:rsidR="001E6274" w:rsidRPr="00573D5E">
        <w:rPr>
          <w:rFonts w:asciiTheme="minorHAnsi" w:hAnsiTheme="minorHAnsi" w:cstheme="minorHAnsi"/>
        </w:rPr>
        <w:t xml:space="preserve"> </w:t>
      </w:r>
      <w:r w:rsidR="00FA2CF2" w:rsidRPr="00573D5E">
        <w:rPr>
          <w:rFonts w:asciiTheme="minorHAnsi" w:hAnsiTheme="minorHAnsi" w:cstheme="minorHAnsi"/>
        </w:rPr>
        <w:t>v</w:t>
      </w:r>
      <w:r w:rsidR="001E6274" w:rsidRPr="00573D5E">
        <w:rPr>
          <w:rFonts w:asciiTheme="minorHAnsi" w:hAnsiTheme="minorHAnsi" w:cstheme="minorHAnsi"/>
        </w:rPr>
        <w:t xml:space="preserve"> </w:t>
      </w:r>
      <w:r w:rsidR="001E6274" w:rsidRPr="00573D5E">
        <w:rPr>
          <w:rFonts w:asciiTheme="minorHAnsi" w:hAnsiTheme="minorHAnsi" w:cstheme="minorHAnsi"/>
          <w:bCs/>
        </w:rPr>
        <w:t>razmejenem območju</w:t>
      </w:r>
      <w:r w:rsidR="001E6274" w:rsidRPr="00573D5E">
        <w:rPr>
          <w:rFonts w:asciiTheme="minorHAnsi" w:hAnsiTheme="minorHAnsi" w:cstheme="minorHAnsi"/>
        </w:rPr>
        <w:t xml:space="preserve"> </w:t>
      </w:r>
      <w:r w:rsidR="001E6274" w:rsidRPr="00573D5E">
        <w:rPr>
          <w:rFonts w:asciiTheme="minorHAnsi" w:hAnsiTheme="minorHAnsi" w:cstheme="minorHAnsi"/>
          <w:bCs/>
        </w:rPr>
        <w:t>Štajerske</w:t>
      </w:r>
      <w:r w:rsidR="00E65BF4" w:rsidRPr="00573D5E">
        <w:rPr>
          <w:rFonts w:asciiTheme="minorHAnsi" w:hAnsiTheme="minorHAnsi" w:cstheme="minorHAnsi"/>
        </w:rPr>
        <w:t>;</w:t>
      </w:r>
      <w:r w:rsidR="001E6274" w:rsidRPr="00573D5E">
        <w:rPr>
          <w:rFonts w:asciiTheme="minorHAnsi" w:hAnsiTheme="minorHAnsi" w:cstheme="minorHAnsi"/>
        </w:rPr>
        <w:t xml:space="preserve"> v okviru delovanja Javna služba zdravstvenega varstva Celjske in Koroške regije, ki obsega občine: Zreče, Slovenske Konjice, Vojnik, Šentjur, Šmarje pri Jelšah, Rogaška Slatina, Rogatec, Podčetrtek, Kozje in Bistrica ob Sotli</w:t>
      </w:r>
      <w:r w:rsidR="00E65BF4" w:rsidRPr="00573D5E">
        <w:rPr>
          <w:rFonts w:asciiTheme="minorHAnsi" w:hAnsiTheme="minorHAnsi" w:cstheme="minorHAnsi"/>
          <w:bCs/>
          <w:lang w:val="it-IT"/>
        </w:rPr>
        <w:t>;</w:t>
      </w:r>
      <w:r w:rsidR="00FA2CF2" w:rsidRPr="00573D5E">
        <w:rPr>
          <w:rFonts w:asciiTheme="minorHAnsi" w:hAnsiTheme="minorHAnsi" w:cstheme="minorHAnsi"/>
          <w:bCs/>
          <w:lang w:val="it-IT"/>
        </w:rPr>
        <w:t xml:space="preserve"> </w:t>
      </w:r>
      <w:r w:rsidR="001E6274" w:rsidRPr="00573D5E">
        <w:rPr>
          <w:rFonts w:asciiTheme="minorHAnsi" w:hAnsiTheme="minorHAnsi" w:cstheme="minorHAnsi"/>
          <w:b/>
          <w:bCs/>
        </w:rPr>
        <w:t xml:space="preserve">opravite </w:t>
      </w:r>
      <w:r w:rsidR="00972AF0" w:rsidRPr="00573D5E">
        <w:rPr>
          <w:rFonts w:asciiTheme="minorHAnsi" w:hAnsiTheme="minorHAnsi" w:cstheme="minorHAnsi"/>
          <w:b/>
          <w:bCs/>
        </w:rPr>
        <w:t>drugo škropl</w:t>
      </w:r>
      <w:r w:rsidR="001E6274" w:rsidRPr="00573D5E">
        <w:rPr>
          <w:rFonts w:asciiTheme="minorHAnsi" w:hAnsiTheme="minorHAnsi" w:cstheme="minorHAnsi"/>
          <w:b/>
          <w:bCs/>
        </w:rPr>
        <w:t>jenje</w:t>
      </w:r>
      <w:r w:rsidR="00972AF0" w:rsidRPr="00573D5E">
        <w:rPr>
          <w:rFonts w:asciiTheme="minorHAnsi" w:hAnsiTheme="minorHAnsi" w:cstheme="minorHAnsi"/>
          <w:b/>
          <w:bCs/>
        </w:rPr>
        <w:t xml:space="preserve"> proti </w:t>
      </w:r>
      <w:r w:rsidRPr="00573D5E">
        <w:rPr>
          <w:rFonts w:asciiTheme="minorHAnsi" w:hAnsiTheme="minorHAnsi" w:cstheme="minorHAnsi"/>
          <w:b/>
          <w:bCs/>
        </w:rPr>
        <w:t>ameriške</w:t>
      </w:r>
      <w:r w:rsidR="00972AF0" w:rsidRPr="00573D5E">
        <w:rPr>
          <w:rFonts w:asciiTheme="minorHAnsi" w:hAnsiTheme="minorHAnsi" w:cstheme="minorHAnsi"/>
          <w:b/>
          <w:bCs/>
        </w:rPr>
        <w:t>mu</w:t>
      </w:r>
      <w:r w:rsidRPr="00573D5E">
        <w:rPr>
          <w:rFonts w:asciiTheme="minorHAnsi" w:hAnsiTheme="minorHAnsi" w:cstheme="minorHAnsi"/>
          <w:b/>
          <w:bCs/>
        </w:rPr>
        <w:t xml:space="preserve"> škržatk</w:t>
      </w:r>
      <w:r w:rsidR="00972AF0" w:rsidRPr="00573D5E">
        <w:rPr>
          <w:rFonts w:asciiTheme="minorHAnsi" w:hAnsiTheme="minorHAnsi" w:cstheme="minorHAnsi"/>
          <w:b/>
          <w:bCs/>
        </w:rPr>
        <w:t xml:space="preserve">u </w:t>
      </w:r>
      <w:r w:rsidRPr="00573D5E">
        <w:rPr>
          <w:rFonts w:asciiTheme="minorHAnsi" w:hAnsiTheme="minorHAnsi" w:cstheme="minorHAnsi"/>
          <w:b/>
          <w:bCs/>
        </w:rPr>
        <w:t xml:space="preserve">v času med </w:t>
      </w:r>
      <w:r w:rsidR="00972AF0" w:rsidRPr="00573D5E">
        <w:rPr>
          <w:rFonts w:asciiTheme="minorHAnsi" w:hAnsiTheme="minorHAnsi" w:cstheme="minorHAnsi"/>
          <w:b/>
          <w:bCs/>
        </w:rPr>
        <w:t>15</w:t>
      </w:r>
      <w:r w:rsidRPr="00573D5E">
        <w:rPr>
          <w:rFonts w:asciiTheme="minorHAnsi" w:hAnsiTheme="minorHAnsi" w:cstheme="minorHAnsi"/>
          <w:b/>
          <w:bCs/>
        </w:rPr>
        <w:t xml:space="preserve">. in </w:t>
      </w:r>
      <w:r w:rsidR="00972AF0" w:rsidRPr="00573D5E">
        <w:rPr>
          <w:rFonts w:asciiTheme="minorHAnsi" w:hAnsiTheme="minorHAnsi" w:cstheme="minorHAnsi"/>
          <w:b/>
          <w:bCs/>
        </w:rPr>
        <w:t>25</w:t>
      </w:r>
      <w:r w:rsidRPr="00573D5E">
        <w:rPr>
          <w:rFonts w:asciiTheme="minorHAnsi" w:hAnsiTheme="minorHAnsi" w:cstheme="minorHAnsi"/>
          <w:b/>
          <w:bCs/>
        </w:rPr>
        <w:t xml:space="preserve">. julijem. </w:t>
      </w:r>
    </w:p>
    <w:p w14:paraId="365BFC63" w14:textId="77777777" w:rsidR="00676566" w:rsidRPr="00573D5E" w:rsidRDefault="00676566" w:rsidP="000E6EDE">
      <w:pPr>
        <w:spacing w:before="0" w:after="150"/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</w:pP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Opozarjamo, da je za preprečevanje širjenja zlate trsne rumenice (FD) </w:t>
      </w:r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>poleg odstranjevanja okuženih trt ključnega pomena pravočasno in dosledno zatiranje ameriškega škržatka – prenašalca FD.</w:t>
      </w:r>
    </w:p>
    <w:p w14:paraId="0E6BD78F" w14:textId="00938D97" w:rsidR="00E23EC6" w:rsidRPr="00573D5E" w:rsidRDefault="00E23EC6" w:rsidP="000E6EDE">
      <w:pPr>
        <w:spacing w:before="0" w:after="150"/>
        <w:rPr>
          <w:rFonts w:asciiTheme="minorHAnsi" w:eastAsia="Times New Roman" w:hAnsiTheme="minorHAnsi" w:cstheme="minorHAnsi"/>
          <w:color w:val="333333"/>
          <w:lang w:val="sl-SI" w:eastAsia="sl-SI"/>
        </w:rPr>
      </w:pP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V skladu s Pravilnikom o ukrepih za preprečevanje širjenja in zatiranja zlate trsne rumenice je zatiranje ameriškega škržatka </w:t>
      </w:r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>obvezno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za vse imetnike trte in sicer:</w:t>
      </w:r>
    </w:p>
    <w:p w14:paraId="5A39390D" w14:textId="5787CB18" w:rsidR="00E23EC6" w:rsidRPr="00573D5E" w:rsidRDefault="00E23EC6" w:rsidP="00B93E1D">
      <w:pPr>
        <w:pStyle w:val="Odstavekseznama"/>
        <w:numPr>
          <w:ilvl w:val="0"/>
          <w:numId w:val="21"/>
        </w:numPr>
        <w:spacing w:before="0" w:after="0"/>
        <w:rPr>
          <w:rFonts w:asciiTheme="minorHAnsi" w:eastAsia="Times New Roman" w:hAnsiTheme="minorHAnsi" w:cstheme="minorHAnsi"/>
          <w:lang w:val="sl-SI"/>
        </w:rPr>
      </w:pPr>
      <w:r w:rsidRPr="00573D5E">
        <w:rPr>
          <w:rFonts w:asciiTheme="minorHAnsi" w:eastAsia="Times New Roman" w:hAnsiTheme="minorHAnsi" w:cstheme="minorHAnsi"/>
          <w:lang w:val="sl-SI"/>
        </w:rPr>
        <w:t xml:space="preserve">v vinogradih </w:t>
      </w:r>
      <w:r w:rsidRPr="00573D5E">
        <w:rPr>
          <w:rFonts w:asciiTheme="minorHAnsi" w:eastAsia="Times New Roman" w:hAnsiTheme="minorHAnsi" w:cstheme="minorHAnsi"/>
          <w:b/>
          <w:lang w:val="sl-SI"/>
        </w:rPr>
        <w:t>za pridelavo grozdja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 ter </w:t>
      </w:r>
      <w:r w:rsidR="005E5F92" w:rsidRPr="00573D5E">
        <w:rPr>
          <w:rFonts w:asciiTheme="minorHAnsi" w:eastAsia="Times New Roman" w:hAnsiTheme="minorHAnsi" w:cstheme="minorHAnsi"/>
          <w:b/>
          <w:lang w:val="sl-SI"/>
        </w:rPr>
        <w:t>na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brajdah in ohišnicah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 v celotnem razmejenem območju (v okuženih območjih, varovalnih pasovih in žariščih okužb</w:t>
      </w:r>
      <w:r w:rsidR="005E5F92" w:rsidRPr="00573D5E">
        <w:rPr>
          <w:rFonts w:asciiTheme="minorHAnsi" w:eastAsia="Times New Roman" w:hAnsiTheme="minorHAnsi" w:cstheme="minorHAnsi"/>
          <w:lang w:val="sl-SI"/>
        </w:rPr>
        <w:t>e</w:t>
      </w:r>
      <w:r w:rsidRPr="00573D5E">
        <w:rPr>
          <w:rFonts w:asciiTheme="minorHAnsi" w:eastAsia="Times New Roman" w:hAnsiTheme="minorHAnsi" w:cstheme="minorHAnsi"/>
          <w:lang w:val="sl-SI"/>
        </w:rPr>
        <w:t>) zlate trsne rumenice</w:t>
      </w:r>
      <w:r w:rsidR="00FA2CF2" w:rsidRPr="00573D5E">
        <w:rPr>
          <w:rFonts w:asciiTheme="minorHAnsi" w:eastAsia="Times New Roman" w:hAnsiTheme="minorHAnsi" w:cstheme="minorHAnsi"/>
          <w:lang w:val="sl-SI"/>
        </w:rPr>
        <w:t xml:space="preserve"> </w:t>
      </w:r>
      <w:r w:rsidR="00861CCD" w:rsidRPr="00573D5E">
        <w:rPr>
          <w:rFonts w:asciiTheme="minorHAnsi" w:eastAsia="Times New Roman" w:hAnsiTheme="minorHAnsi" w:cstheme="minorHAnsi"/>
          <w:lang w:val="sl-SI"/>
        </w:rPr>
        <w:t>ter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 </w:t>
      </w:r>
    </w:p>
    <w:p w14:paraId="604E9916" w14:textId="77777777" w:rsidR="00E23EC6" w:rsidRPr="00573D5E" w:rsidRDefault="00E23EC6" w:rsidP="00B93E1D">
      <w:pPr>
        <w:pStyle w:val="Odstavekseznama"/>
        <w:numPr>
          <w:ilvl w:val="0"/>
          <w:numId w:val="21"/>
        </w:numPr>
        <w:spacing w:before="0" w:after="0"/>
        <w:rPr>
          <w:rFonts w:asciiTheme="minorHAnsi" w:eastAsia="Times New Roman" w:hAnsiTheme="minorHAnsi" w:cstheme="minorHAnsi"/>
          <w:lang w:val="sl-SI"/>
        </w:rPr>
      </w:pPr>
      <w:r w:rsidRPr="00573D5E">
        <w:rPr>
          <w:rFonts w:asciiTheme="minorHAnsi" w:eastAsia="Times New Roman" w:hAnsiTheme="minorHAnsi" w:cstheme="minorHAnsi"/>
          <w:lang w:val="sl-SI"/>
        </w:rPr>
        <w:t>v matičnih vinogradih, matičnjakih in trsnicah na celotnem območju Slovenije.</w:t>
      </w:r>
    </w:p>
    <w:p w14:paraId="4253DA60" w14:textId="627830C4" w:rsidR="00E23EC6" w:rsidRPr="00573D5E" w:rsidRDefault="007C4ADB" w:rsidP="000E6EDE">
      <w:pPr>
        <w:shd w:val="clear" w:color="auto" w:fill="FFFFFF" w:themeFill="background1"/>
        <w:rPr>
          <w:rFonts w:asciiTheme="minorHAnsi" w:hAnsiTheme="minorHAnsi" w:cstheme="minorHAnsi"/>
          <w:b/>
          <w:bCs/>
          <w:highlight w:val="yellow"/>
          <w:lang w:val="sl-SI" w:eastAsia="sl-SI"/>
        </w:rPr>
      </w:pPr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Število obveznih </w:t>
      </w:r>
      <w:proofErr w:type="spellStart"/>
      <w:r w:rsidRPr="00573D5E">
        <w:rPr>
          <w:rFonts w:asciiTheme="minorHAnsi" w:hAnsiTheme="minorHAnsi" w:cstheme="minorHAnsi"/>
          <w:b/>
          <w:bCs/>
          <w:lang w:val="sl-SI" w:eastAsia="sl-SI"/>
        </w:rPr>
        <w:t>tretiranj</w:t>
      </w:r>
      <w:proofErr w:type="spellEnd"/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 v vinogradih za pridelavo grozdja </w:t>
      </w:r>
      <w:r w:rsidR="00C23823" w:rsidRPr="00573D5E">
        <w:rPr>
          <w:rFonts w:asciiTheme="minorHAnsi" w:hAnsiTheme="minorHAnsi" w:cstheme="minorHAnsi"/>
          <w:b/>
          <w:bCs/>
          <w:lang w:val="sl-SI" w:eastAsia="sl-SI"/>
        </w:rPr>
        <w:t xml:space="preserve">je </w:t>
      </w:r>
      <w:r w:rsidRPr="00573D5E">
        <w:rPr>
          <w:rFonts w:asciiTheme="minorHAnsi" w:hAnsiTheme="minorHAnsi" w:cstheme="minorHAnsi"/>
          <w:b/>
          <w:bCs/>
          <w:lang w:val="sl-SI" w:eastAsia="sl-SI"/>
        </w:rPr>
        <w:t>v razmejenih območjih pri integriranem varstvu določeno po občinah.</w:t>
      </w:r>
    </w:p>
    <w:p w14:paraId="7D560A5A" w14:textId="76E7313D" w:rsidR="00525E28" w:rsidRPr="00573D5E" w:rsidRDefault="00525E28" w:rsidP="000E6EDE">
      <w:pPr>
        <w:pStyle w:val="Napis"/>
        <w:rPr>
          <w:rFonts w:asciiTheme="minorHAnsi" w:hAnsiTheme="minorHAnsi" w:cstheme="minorHAnsi"/>
          <w:i w:val="0"/>
          <w:iCs w:val="0"/>
          <w:color w:val="auto"/>
          <w:sz w:val="20"/>
          <w:szCs w:val="20"/>
          <w:lang w:val="sl-SI" w:eastAsia="sl-SI"/>
        </w:rPr>
      </w:pPr>
      <w:r w:rsidRPr="00573D5E">
        <w:rPr>
          <w:rFonts w:asciiTheme="minorHAnsi" w:hAnsiTheme="minorHAnsi" w:cstheme="minorHAnsi"/>
          <w:i w:val="0"/>
          <w:iCs w:val="0"/>
          <w:color w:val="auto"/>
          <w:sz w:val="20"/>
          <w:szCs w:val="20"/>
          <w:lang w:val="sl-SI" w:eastAsia="sl-SI"/>
        </w:rPr>
        <w:t xml:space="preserve">Preglednica 1: Število obveznih </w:t>
      </w:r>
      <w:proofErr w:type="spellStart"/>
      <w:r w:rsidRPr="00573D5E">
        <w:rPr>
          <w:rFonts w:asciiTheme="minorHAnsi" w:hAnsiTheme="minorHAnsi" w:cstheme="minorHAnsi"/>
          <w:i w:val="0"/>
          <w:iCs w:val="0"/>
          <w:color w:val="auto"/>
          <w:sz w:val="20"/>
          <w:szCs w:val="20"/>
          <w:lang w:val="sl-SI" w:eastAsia="sl-SI"/>
        </w:rPr>
        <w:t>tretiranj</w:t>
      </w:r>
      <w:proofErr w:type="spellEnd"/>
      <w:r w:rsidRPr="00573D5E">
        <w:rPr>
          <w:rFonts w:asciiTheme="minorHAnsi" w:hAnsiTheme="minorHAnsi" w:cstheme="minorHAnsi"/>
          <w:i w:val="0"/>
          <w:iCs w:val="0"/>
          <w:color w:val="auto"/>
          <w:sz w:val="20"/>
          <w:szCs w:val="20"/>
          <w:lang w:val="sl-SI" w:eastAsia="sl-SI"/>
        </w:rPr>
        <w:t xml:space="preserve"> ameriškega škržatka v varovalnem pasu</w:t>
      </w:r>
      <w:r w:rsidR="00861CCD" w:rsidRPr="00573D5E">
        <w:rPr>
          <w:rFonts w:asciiTheme="minorHAnsi" w:hAnsiTheme="minorHAnsi" w:cstheme="minorHAnsi"/>
          <w:i w:val="0"/>
          <w:iCs w:val="0"/>
          <w:color w:val="auto"/>
          <w:sz w:val="20"/>
          <w:szCs w:val="20"/>
          <w:lang w:val="sl-SI" w:eastAsia="sl-SI"/>
        </w:rPr>
        <w:t xml:space="preserve"> vključno z žarišči okužbe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525E28" w:rsidRPr="00573D5E" w14:paraId="13A3FF22" w14:textId="77777777" w:rsidTr="00573D5E">
        <w:trPr>
          <w:trHeight w:val="389"/>
        </w:trPr>
        <w:tc>
          <w:tcPr>
            <w:tcW w:w="3681" w:type="dxa"/>
            <w:vAlign w:val="center"/>
          </w:tcPr>
          <w:p w14:paraId="24967697" w14:textId="146060E6" w:rsidR="00525E28" w:rsidRPr="00573D5E" w:rsidRDefault="00525E28" w:rsidP="00573D5E">
            <w:pPr>
              <w:pStyle w:val="OBVESTILOTabelaKrepko"/>
            </w:pPr>
            <w:proofErr w:type="spellStart"/>
            <w:r w:rsidRPr="00573D5E">
              <w:t>Občine</w:t>
            </w:r>
            <w:proofErr w:type="spellEnd"/>
          </w:p>
        </w:tc>
        <w:tc>
          <w:tcPr>
            <w:tcW w:w="5335" w:type="dxa"/>
            <w:vAlign w:val="center"/>
          </w:tcPr>
          <w:p w14:paraId="3B50539A" w14:textId="331F7196" w:rsidR="00525E28" w:rsidRPr="00573D5E" w:rsidRDefault="00525E28" w:rsidP="00573D5E">
            <w:pPr>
              <w:pStyle w:val="OBVESTILOTabelaKrepko"/>
            </w:pPr>
            <w:proofErr w:type="spellStart"/>
            <w:r w:rsidRPr="00573D5E">
              <w:t>Število</w:t>
            </w:r>
            <w:proofErr w:type="spellEnd"/>
            <w:r w:rsidRPr="00573D5E">
              <w:t xml:space="preserve"> </w:t>
            </w:r>
            <w:proofErr w:type="spellStart"/>
            <w:r w:rsidRPr="00573D5E">
              <w:t>obveznih</w:t>
            </w:r>
            <w:proofErr w:type="spellEnd"/>
            <w:r w:rsidRPr="00573D5E">
              <w:t xml:space="preserve"> </w:t>
            </w:r>
            <w:proofErr w:type="spellStart"/>
            <w:r w:rsidRPr="00573D5E">
              <w:t>tretiranj</w:t>
            </w:r>
            <w:proofErr w:type="spellEnd"/>
            <w:r w:rsidRPr="00573D5E">
              <w:t xml:space="preserve"> </w:t>
            </w:r>
            <w:proofErr w:type="spellStart"/>
            <w:r w:rsidRPr="00573D5E">
              <w:t>letno</w:t>
            </w:r>
            <w:proofErr w:type="spellEnd"/>
          </w:p>
        </w:tc>
      </w:tr>
      <w:tr w:rsidR="00525E28" w:rsidRPr="00573D5E" w14:paraId="3D2320ED" w14:textId="77777777" w:rsidTr="00573D5E">
        <w:tc>
          <w:tcPr>
            <w:tcW w:w="3681" w:type="dxa"/>
            <w:vAlign w:val="center"/>
          </w:tcPr>
          <w:p w14:paraId="157F7A12" w14:textId="2BFDFE39" w:rsidR="00525E28" w:rsidRPr="00573D5E" w:rsidRDefault="00F67C2A" w:rsidP="00573D5E">
            <w:pPr>
              <w:pStyle w:val="OBVESTILOTabelaBesedilo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sl-SI" w:eastAsia="sl-SI"/>
              </w:rPr>
            </w:pPr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Zreče, Slovenske Konjice, Vojnik, Šentjur, Šmarje pri Jelšah, Rogaška Slatina, Rogatec, Podčetrtek, Kozje</w:t>
            </w:r>
          </w:p>
        </w:tc>
        <w:tc>
          <w:tcPr>
            <w:tcW w:w="5335" w:type="dxa"/>
            <w:vAlign w:val="center"/>
          </w:tcPr>
          <w:p w14:paraId="567AB94A" w14:textId="2D8E55CE" w:rsidR="00525E28" w:rsidRPr="00573D5E" w:rsidRDefault="00F67C2A" w:rsidP="00573D5E">
            <w:pPr>
              <w:pStyle w:val="OBVESTILOTabelaBesedilo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sl-SI" w:eastAsia="sl-SI"/>
              </w:rPr>
            </w:pPr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 xml:space="preserve">2 </w:t>
            </w:r>
            <w:proofErr w:type="spellStart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tretiranji</w:t>
            </w:r>
            <w:proofErr w:type="spellEnd"/>
          </w:p>
        </w:tc>
      </w:tr>
      <w:tr w:rsidR="00525E28" w:rsidRPr="00573D5E" w14:paraId="6DBC733C" w14:textId="77777777" w:rsidTr="00573D5E">
        <w:tc>
          <w:tcPr>
            <w:tcW w:w="3681" w:type="dxa"/>
            <w:vAlign w:val="center"/>
          </w:tcPr>
          <w:p w14:paraId="07B30429" w14:textId="139D209C" w:rsidR="00525E28" w:rsidRPr="00573D5E" w:rsidRDefault="00F67C2A" w:rsidP="00573D5E">
            <w:pPr>
              <w:pStyle w:val="OBVESTILOTabelaBesedilo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sl-SI" w:eastAsia="sl-SI"/>
              </w:rPr>
            </w:pPr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Bistrica ob Sotli</w:t>
            </w:r>
          </w:p>
        </w:tc>
        <w:tc>
          <w:tcPr>
            <w:tcW w:w="5335" w:type="dxa"/>
            <w:vAlign w:val="center"/>
          </w:tcPr>
          <w:p w14:paraId="79B3471F" w14:textId="67A311E5" w:rsidR="00525E28" w:rsidRPr="00573D5E" w:rsidRDefault="00481B02" w:rsidP="00573D5E">
            <w:pPr>
              <w:pStyle w:val="OBVESTILOTabelaBesedilo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sl-SI" w:eastAsia="sl-SI"/>
              </w:rPr>
            </w:pPr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 xml:space="preserve">3 </w:t>
            </w:r>
            <w:proofErr w:type="spellStart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tretiranja</w:t>
            </w:r>
            <w:proofErr w:type="spellEnd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 xml:space="preserve">; če imetnik sam spremlja ulov odraslih škržatkov z rumenimi lepljivimi ploščami v skladu z načrtom ukrepov in so po 2. </w:t>
            </w:r>
            <w:proofErr w:type="spellStart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tretiranju</w:t>
            </w:r>
            <w:proofErr w:type="spellEnd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 xml:space="preserve"> ulovljeni manj kot 4 škržatki na eno ploščo na teden, 3. </w:t>
            </w:r>
            <w:proofErr w:type="spellStart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>tretiranja</w:t>
            </w:r>
            <w:proofErr w:type="spellEnd"/>
            <w:r w:rsidRPr="00573D5E">
              <w:rPr>
                <w:rFonts w:asciiTheme="minorHAnsi" w:hAnsiTheme="minorHAnsi" w:cstheme="minorHAnsi"/>
                <w:bCs w:val="0"/>
                <w:sz w:val="22"/>
                <w:szCs w:val="22"/>
                <w:lang w:val="sl-SI" w:eastAsia="sl-SI"/>
              </w:rPr>
              <w:t xml:space="preserve"> ni treba opraviti.</w:t>
            </w:r>
          </w:p>
        </w:tc>
      </w:tr>
    </w:tbl>
    <w:p w14:paraId="19BD9C82" w14:textId="647A76A0" w:rsidR="00E23EC6" w:rsidRPr="00573D5E" w:rsidRDefault="00E23EC6" w:rsidP="000E6EDE">
      <w:pPr>
        <w:rPr>
          <w:rFonts w:asciiTheme="minorHAnsi" w:eastAsia="Times New Roman" w:hAnsiTheme="minorHAnsi" w:cstheme="minorHAnsi"/>
          <w:lang w:val="sl-SI"/>
        </w:rPr>
      </w:pP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Pri </w:t>
      </w:r>
      <w:r w:rsidR="00972AF0" w:rsidRPr="00573D5E">
        <w:rPr>
          <w:rFonts w:asciiTheme="minorHAnsi" w:eastAsia="Times New Roman" w:hAnsiTheme="minorHAnsi" w:cstheme="minorHAnsi"/>
          <w:b/>
          <w:lang w:val="sl-SI"/>
        </w:rPr>
        <w:t>drugem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proofErr w:type="spellStart"/>
      <w:r w:rsidR="00714BC0" w:rsidRPr="00573D5E">
        <w:rPr>
          <w:rFonts w:asciiTheme="minorHAnsi" w:eastAsia="Times New Roman" w:hAnsiTheme="minorHAnsi" w:cstheme="minorHAnsi"/>
          <w:b/>
          <w:lang w:val="sl-SI"/>
        </w:rPr>
        <w:t>tretiranju</w:t>
      </w:r>
      <w:proofErr w:type="spellEnd"/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r w:rsidRPr="00573D5E">
        <w:rPr>
          <w:rFonts w:asciiTheme="minorHAnsi" w:eastAsia="Times New Roman" w:hAnsiTheme="minorHAnsi" w:cstheme="minorHAnsi"/>
          <w:lang w:val="sl-SI"/>
        </w:rPr>
        <w:t>priporočamo uporabo pripravkov</w:t>
      </w:r>
      <w:r w:rsidR="007C58A3" w:rsidRPr="00573D5E">
        <w:rPr>
          <w:rFonts w:asciiTheme="minorHAnsi" w:eastAsia="Times New Roman" w:hAnsiTheme="minorHAnsi" w:cstheme="minorHAnsi"/>
          <w:lang w:val="sl-SI"/>
        </w:rPr>
        <w:t>: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 </w:t>
      </w:r>
      <w:bookmarkStart w:id="0" w:name="_Hlk140139307"/>
      <w:proofErr w:type="spellStart"/>
      <w:r w:rsidRPr="00573D5E">
        <w:rPr>
          <w:rFonts w:asciiTheme="minorHAnsi" w:eastAsia="Times New Roman" w:hAnsiTheme="minorHAnsi" w:cstheme="minorHAnsi"/>
          <w:b/>
          <w:lang w:val="sl-SI"/>
        </w:rPr>
        <w:t>Sivanto</w:t>
      </w:r>
      <w:proofErr w:type="spellEnd"/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prime 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(0,5 </w:t>
      </w:r>
      <w:r w:rsidR="004563EC" w:rsidRPr="00573D5E">
        <w:rPr>
          <w:rFonts w:asciiTheme="minorHAnsi" w:eastAsia="Times New Roman" w:hAnsiTheme="minorHAnsi" w:cstheme="minorHAnsi"/>
          <w:lang w:val="sl-SI"/>
        </w:rPr>
        <w:t>L</w:t>
      </w:r>
      <w:r w:rsidRPr="00573D5E">
        <w:rPr>
          <w:rFonts w:asciiTheme="minorHAnsi" w:eastAsia="Times New Roman" w:hAnsiTheme="minorHAnsi" w:cstheme="minorHAnsi"/>
          <w:lang w:val="sl-SI"/>
        </w:rPr>
        <w:t>/ha</w:t>
      </w:r>
      <w:bookmarkStart w:id="1" w:name="_Hlk138589947"/>
      <w:r w:rsidRPr="00573D5E">
        <w:rPr>
          <w:rFonts w:asciiTheme="minorHAnsi" w:eastAsia="Times New Roman" w:hAnsiTheme="minorHAnsi" w:cstheme="minorHAnsi"/>
          <w:lang w:val="sl-SI"/>
        </w:rPr>
        <w:t>)</w:t>
      </w:r>
      <w:r w:rsidR="00714BC0" w:rsidRPr="00573D5E">
        <w:rPr>
          <w:rFonts w:asciiTheme="minorHAnsi" w:eastAsia="Times New Roman" w:hAnsiTheme="minorHAnsi" w:cstheme="minorHAnsi"/>
          <w:lang w:val="sl-SI"/>
        </w:rPr>
        <w:t xml:space="preserve"> – uporaba 1 krat letno</w:t>
      </w:r>
      <w:bookmarkEnd w:id="1"/>
      <w:r w:rsidR="00972AF0" w:rsidRPr="00573D5E">
        <w:rPr>
          <w:rFonts w:asciiTheme="minorHAnsi" w:eastAsia="Times New Roman" w:hAnsiTheme="minorHAnsi" w:cstheme="minorHAnsi"/>
          <w:lang w:val="sl-SI"/>
        </w:rPr>
        <w:t>,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proofErr w:type="spellStart"/>
      <w:r w:rsidRPr="00573D5E">
        <w:rPr>
          <w:rFonts w:asciiTheme="minorHAnsi" w:eastAsia="Times New Roman" w:hAnsiTheme="minorHAnsi" w:cstheme="minorHAnsi"/>
          <w:b/>
          <w:lang w:val="sl-SI"/>
        </w:rPr>
        <w:t>Movento</w:t>
      </w:r>
      <w:proofErr w:type="spellEnd"/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SC 100 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(0,7 </w:t>
      </w:r>
      <w:r w:rsidR="004563EC" w:rsidRPr="00573D5E">
        <w:rPr>
          <w:rFonts w:asciiTheme="minorHAnsi" w:eastAsia="Times New Roman" w:hAnsiTheme="minorHAnsi" w:cstheme="minorHAnsi"/>
          <w:lang w:val="sl-SI"/>
        </w:rPr>
        <w:t>L</w:t>
      </w:r>
      <w:r w:rsidRPr="00573D5E">
        <w:rPr>
          <w:rFonts w:asciiTheme="minorHAnsi" w:eastAsia="Times New Roman" w:hAnsiTheme="minorHAnsi" w:cstheme="minorHAnsi"/>
          <w:lang w:val="sl-SI"/>
        </w:rPr>
        <w:t>/ha)</w:t>
      </w:r>
      <w:r w:rsidR="00714BC0" w:rsidRPr="00573D5E">
        <w:rPr>
          <w:rFonts w:asciiTheme="minorHAnsi" w:eastAsia="Times New Roman" w:hAnsiTheme="minorHAnsi" w:cstheme="minorHAnsi"/>
          <w:lang w:val="sl-SI"/>
        </w:rPr>
        <w:t xml:space="preserve"> – uporaba 2 krat letno</w:t>
      </w:r>
      <w:r w:rsidR="00676566" w:rsidRPr="00573D5E">
        <w:rPr>
          <w:rFonts w:asciiTheme="minorHAnsi" w:eastAsia="Times New Roman" w:hAnsiTheme="minorHAnsi" w:cstheme="minorHAnsi"/>
          <w:lang w:val="sl-SI"/>
        </w:rPr>
        <w:t xml:space="preserve">, </w:t>
      </w:r>
      <w:proofErr w:type="spellStart"/>
      <w:r w:rsidR="00676566" w:rsidRPr="00573D5E">
        <w:rPr>
          <w:rFonts w:asciiTheme="minorHAnsi" w:eastAsia="Times New Roman" w:hAnsiTheme="minorHAnsi" w:cstheme="minorHAnsi"/>
          <w:b/>
          <w:bCs/>
          <w:lang w:val="sl-SI"/>
        </w:rPr>
        <w:t>Mavrik</w:t>
      </w:r>
      <w:proofErr w:type="spellEnd"/>
      <w:r w:rsidR="00676566" w:rsidRPr="00573D5E">
        <w:rPr>
          <w:rFonts w:asciiTheme="minorHAnsi" w:eastAsia="Times New Roman" w:hAnsiTheme="minorHAnsi" w:cstheme="minorHAnsi"/>
          <w:b/>
          <w:bCs/>
          <w:lang w:val="sl-SI"/>
        </w:rPr>
        <w:t xml:space="preserve"> 240 EW</w:t>
      </w:r>
      <w:r w:rsidR="00972AF0" w:rsidRPr="00573D5E">
        <w:rPr>
          <w:rFonts w:asciiTheme="minorHAnsi" w:eastAsia="Times New Roman" w:hAnsiTheme="minorHAnsi" w:cstheme="minorHAnsi"/>
          <w:lang w:val="sl-SI"/>
        </w:rPr>
        <w:t xml:space="preserve"> </w:t>
      </w:r>
      <w:r w:rsidR="00676566" w:rsidRPr="00573D5E">
        <w:rPr>
          <w:rFonts w:asciiTheme="minorHAnsi" w:eastAsia="Times New Roman" w:hAnsiTheme="minorHAnsi" w:cstheme="minorHAnsi"/>
          <w:lang w:val="sl-SI"/>
        </w:rPr>
        <w:t xml:space="preserve">(0,2 L/ha) – uporaba 2 kart letno ali </w:t>
      </w:r>
      <w:proofErr w:type="spellStart"/>
      <w:r w:rsidR="00676566" w:rsidRPr="00573D5E">
        <w:rPr>
          <w:rFonts w:asciiTheme="minorHAnsi" w:eastAsia="Times New Roman" w:hAnsiTheme="minorHAnsi" w:cstheme="minorHAnsi"/>
          <w:b/>
          <w:bCs/>
          <w:lang w:val="sl-SI"/>
        </w:rPr>
        <w:t>Decis</w:t>
      </w:r>
      <w:proofErr w:type="spellEnd"/>
      <w:r w:rsidR="00676566" w:rsidRPr="00573D5E">
        <w:rPr>
          <w:rFonts w:asciiTheme="minorHAnsi" w:eastAsia="Times New Roman" w:hAnsiTheme="minorHAnsi" w:cstheme="minorHAnsi"/>
          <w:b/>
          <w:bCs/>
          <w:lang w:val="sl-SI"/>
        </w:rPr>
        <w:t xml:space="preserve"> 100 EC</w:t>
      </w:r>
      <w:r w:rsidR="00676566" w:rsidRPr="00573D5E">
        <w:rPr>
          <w:rFonts w:asciiTheme="minorHAnsi" w:eastAsia="Times New Roman" w:hAnsiTheme="minorHAnsi" w:cstheme="minorHAnsi"/>
          <w:lang w:val="sl-SI"/>
        </w:rPr>
        <w:t xml:space="preserve"> (0,75 L/ha) – uporaba 1 </w:t>
      </w:r>
      <w:bookmarkEnd w:id="0"/>
      <w:r w:rsidR="00676566" w:rsidRPr="00573D5E">
        <w:rPr>
          <w:rFonts w:asciiTheme="minorHAnsi" w:eastAsia="Times New Roman" w:hAnsiTheme="minorHAnsi" w:cstheme="minorHAnsi"/>
          <w:lang w:val="sl-SI"/>
        </w:rPr>
        <w:t>krat letno</w:t>
      </w:r>
      <w:r w:rsidR="0028047C">
        <w:rPr>
          <w:rFonts w:asciiTheme="minorHAnsi" w:eastAsia="Times New Roman" w:hAnsiTheme="minorHAnsi" w:cstheme="minorHAnsi"/>
          <w:lang w:val="sl-SI"/>
        </w:rPr>
        <w:t xml:space="preserve"> </w:t>
      </w:r>
      <w:r w:rsidR="0034627D">
        <w:rPr>
          <w:rFonts w:asciiTheme="minorHAnsi" w:eastAsia="Times New Roman" w:hAnsiTheme="minorHAnsi" w:cstheme="minorHAnsi"/>
          <w:lang w:val="sl-SI"/>
        </w:rPr>
        <w:t xml:space="preserve">ali </w:t>
      </w:r>
      <w:proofErr w:type="spellStart"/>
      <w:r w:rsidR="0028047C" w:rsidRPr="0028047C">
        <w:rPr>
          <w:rFonts w:asciiTheme="minorHAnsi" w:eastAsia="Times New Roman" w:hAnsiTheme="minorHAnsi" w:cstheme="minorHAnsi"/>
          <w:b/>
          <w:bCs/>
          <w:lang w:val="sl-SI"/>
        </w:rPr>
        <w:t>Decis</w:t>
      </w:r>
      <w:proofErr w:type="spellEnd"/>
      <w:r w:rsidR="0028047C" w:rsidRPr="0028047C">
        <w:rPr>
          <w:rFonts w:asciiTheme="minorHAnsi" w:eastAsia="Times New Roman" w:hAnsiTheme="minorHAnsi" w:cstheme="minorHAnsi"/>
          <w:b/>
          <w:bCs/>
          <w:lang w:val="sl-SI"/>
        </w:rPr>
        <w:t xml:space="preserve"> 2,5 EC</w:t>
      </w:r>
      <w:r w:rsidR="0028047C" w:rsidRPr="0028047C">
        <w:rPr>
          <w:rFonts w:asciiTheme="minorHAnsi" w:eastAsia="Times New Roman" w:hAnsiTheme="minorHAnsi" w:cstheme="minorHAnsi"/>
          <w:lang w:val="sl-SI"/>
        </w:rPr>
        <w:t xml:space="preserve"> </w:t>
      </w:r>
      <w:r w:rsidR="0028047C">
        <w:rPr>
          <w:rFonts w:asciiTheme="minorHAnsi" w:eastAsia="Times New Roman" w:hAnsiTheme="minorHAnsi" w:cstheme="minorHAnsi"/>
          <w:lang w:val="sl-SI"/>
        </w:rPr>
        <w:t>(</w:t>
      </w:r>
      <w:r w:rsidR="0028047C" w:rsidRPr="0028047C">
        <w:rPr>
          <w:rFonts w:asciiTheme="minorHAnsi" w:eastAsia="Times New Roman" w:hAnsiTheme="minorHAnsi" w:cstheme="minorHAnsi"/>
          <w:lang w:val="sl-SI"/>
        </w:rPr>
        <w:t xml:space="preserve"> 0,5 L/ha</w:t>
      </w:r>
      <w:r w:rsidR="0028047C">
        <w:rPr>
          <w:rFonts w:asciiTheme="minorHAnsi" w:eastAsia="Times New Roman" w:hAnsiTheme="minorHAnsi" w:cstheme="minorHAnsi"/>
          <w:lang w:val="sl-SI"/>
        </w:rPr>
        <w:t xml:space="preserve">) uporaba </w:t>
      </w:r>
      <w:r w:rsidR="0028047C" w:rsidRPr="0028047C">
        <w:rPr>
          <w:rFonts w:asciiTheme="minorHAnsi" w:eastAsia="Times New Roman" w:hAnsiTheme="minorHAnsi" w:cstheme="minorHAnsi"/>
          <w:lang w:val="sl-SI"/>
        </w:rPr>
        <w:t>1 krat</w:t>
      </w:r>
      <w:r w:rsidR="0034627D">
        <w:rPr>
          <w:rFonts w:asciiTheme="minorHAnsi" w:eastAsia="Times New Roman" w:hAnsiTheme="minorHAnsi" w:cstheme="minorHAnsi"/>
          <w:lang w:val="sl-SI"/>
        </w:rPr>
        <w:t xml:space="preserve"> letno</w:t>
      </w:r>
      <w:r w:rsidR="00676566" w:rsidRPr="00573D5E">
        <w:rPr>
          <w:rFonts w:asciiTheme="minorHAnsi" w:eastAsia="Times New Roman" w:hAnsiTheme="minorHAnsi" w:cstheme="minorHAnsi"/>
          <w:lang w:val="sl-SI"/>
        </w:rPr>
        <w:t xml:space="preserve">. </w:t>
      </w:r>
      <w:r w:rsidR="00FD6A42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Prednost dajemo pripravku </w:t>
      </w:r>
      <w:proofErr w:type="spellStart"/>
      <w:r w:rsidR="00FD6A42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Sivanto</w:t>
      </w:r>
      <w:proofErr w:type="spellEnd"/>
      <w:r w:rsidR="00FD6A42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prime</w:t>
      </w:r>
      <w:r w:rsidR="007C58A3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(</w:t>
      </w:r>
      <w:r w:rsidR="00FD6A42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če ga nismo uporabili že pri prvem škropljenju</w:t>
      </w:r>
      <w:r w:rsidR="007C58A3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)</w:t>
      </w:r>
      <w:r w:rsidR="00FD6A42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</w:t>
      </w:r>
      <w:r w:rsidR="007C58A3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ali </w:t>
      </w:r>
      <w:proofErr w:type="spellStart"/>
      <w:r w:rsidR="007C58A3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>Movento</w:t>
      </w:r>
      <w:proofErr w:type="spellEnd"/>
      <w:r w:rsidR="007C58A3"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SC100. </w:t>
      </w:r>
    </w:p>
    <w:p w14:paraId="0F3F4DB6" w14:textId="0A7AE0D0" w:rsidR="00E23EC6" w:rsidRPr="00573D5E" w:rsidRDefault="00E23EC6" w:rsidP="000E6EDE">
      <w:pPr>
        <w:spacing w:before="0" w:after="0" w:line="260" w:lineRule="atLeast"/>
        <w:rPr>
          <w:rFonts w:asciiTheme="minorHAnsi" w:eastAsia="Times New Roman" w:hAnsiTheme="minorHAnsi" w:cstheme="minorHAnsi"/>
          <w:bCs/>
          <w:lang w:val="sl-SI"/>
        </w:rPr>
      </w:pPr>
      <w:r w:rsidRPr="00573D5E">
        <w:rPr>
          <w:rFonts w:asciiTheme="minorHAnsi" w:eastAsia="Times New Roman" w:hAnsiTheme="minorHAnsi" w:cstheme="minorHAnsi"/>
          <w:b/>
          <w:shd w:val="clear" w:color="auto" w:fill="FFF2CC" w:themeFill="accent4" w:themeFillTint="33"/>
          <w:lang w:val="sl-SI"/>
        </w:rPr>
        <w:t>V matičnih vinogradih, matičnjakih in trsnicah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r w:rsidR="00E6305E" w:rsidRPr="00573D5E">
        <w:rPr>
          <w:rFonts w:asciiTheme="minorHAnsi" w:eastAsia="Times New Roman" w:hAnsiTheme="minorHAnsi" w:cstheme="minorHAnsi"/>
          <w:b/>
          <w:lang w:val="sl-SI"/>
        </w:rPr>
        <w:t xml:space="preserve">je </w:t>
      </w:r>
      <w:r w:rsidRPr="00573D5E">
        <w:rPr>
          <w:rFonts w:asciiTheme="minorHAnsi" w:eastAsia="Times New Roman" w:hAnsiTheme="minorHAnsi" w:cstheme="minorHAnsi"/>
          <w:b/>
          <w:lang w:val="sl-SI"/>
        </w:rPr>
        <w:t>povsod po Sloveniji</w:t>
      </w:r>
      <w:r w:rsidR="00E6305E" w:rsidRPr="00573D5E">
        <w:rPr>
          <w:rFonts w:asciiTheme="minorHAnsi" w:eastAsia="Times New Roman" w:hAnsiTheme="minorHAnsi" w:cstheme="minorHAnsi"/>
          <w:bCs/>
          <w:lang w:val="sl-SI"/>
        </w:rPr>
        <w:t>, tako v razmejenih območjih kot izven njih,</w:t>
      </w:r>
      <w:r w:rsidR="00E6305E" w:rsidRPr="00573D5E">
        <w:rPr>
          <w:rFonts w:asciiTheme="minorHAnsi" w:eastAsia="Times New Roman" w:hAnsiTheme="minorHAnsi" w:cstheme="minorHAnsi"/>
          <w:b/>
          <w:lang w:val="sl-SI"/>
        </w:rPr>
        <w:t xml:space="preserve"> obvezno</w:t>
      </w:r>
      <w:r w:rsidR="00E6305E" w:rsidRPr="00573D5E">
        <w:rPr>
          <w:rFonts w:asciiTheme="minorHAnsi" w:eastAsia="Times New Roman" w:hAnsiTheme="minorHAnsi" w:cstheme="minorHAnsi"/>
          <w:lang w:val="sl-SI"/>
        </w:rPr>
        <w:t xml:space="preserve"> </w:t>
      </w:r>
      <w:r w:rsidR="00E6305E" w:rsidRPr="00573D5E">
        <w:rPr>
          <w:rFonts w:asciiTheme="minorHAnsi" w:eastAsia="Times New Roman" w:hAnsiTheme="minorHAnsi" w:cstheme="minorHAnsi"/>
          <w:b/>
          <w:bCs/>
          <w:lang w:val="sl-SI"/>
        </w:rPr>
        <w:t xml:space="preserve">opraviti 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najmanj </w:t>
      </w:r>
      <w:r w:rsidR="00E6305E" w:rsidRPr="00573D5E">
        <w:rPr>
          <w:rFonts w:asciiTheme="minorHAnsi" w:eastAsia="Times New Roman" w:hAnsiTheme="minorHAnsi" w:cstheme="minorHAnsi"/>
          <w:b/>
          <w:lang w:val="sl-SI"/>
        </w:rPr>
        <w:t>tri</w:t>
      </w:r>
      <w:r w:rsidR="009A7C1E" w:rsidRPr="00573D5E">
        <w:rPr>
          <w:rFonts w:asciiTheme="minorHAnsi" w:eastAsia="Times New Roman" w:hAnsiTheme="minorHAnsi" w:cstheme="minorHAnsi"/>
          <w:b/>
          <w:lang w:val="sl-SI"/>
        </w:rPr>
        <w:t xml:space="preserve">. </w:t>
      </w:r>
      <w:r w:rsidR="002B15AA" w:rsidRPr="00573D5E">
        <w:rPr>
          <w:rFonts w:asciiTheme="minorHAnsi" w:eastAsia="Times New Roman" w:hAnsiTheme="minorHAnsi" w:cstheme="minorHAnsi"/>
          <w:b/>
          <w:bCs/>
          <w:lang w:val="sl-SI"/>
        </w:rPr>
        <w:t xml:space="preserve">Obvezno je tudi spremljanje ulovov </w:t>
      </w:r>
      <w:r w:rsidRPr="00573D5E">
        <w:rPr>
          <w:rFonts w:asciiTheme="minorHAnsi" w:eastAsia="Times New Roman" w:hAnsiTheme="minorHAnsi" w:cstheme="minorHAnsi"/>
          <w:b/>
          <w:bCs/>
          <w:lang w:val="sl-SI"/>
        </w:rPr>
        <w:t>ameriškega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r w:rsidRPr="00573D5E">
        <w:rPr>
          <w:rFonts w:asciiTheme="minorHAnsi" w:eastAsia="Times New Roman" w:hAnsiTheme="minorHAnsi" w:cstheme="minorHAnsi"/>
          <w:b/>
          <w:lang w:val="sl-SI"/>
        </w:rPr>
        <w:lastRenderedPageBreak/>
        <w:t>škržatka z rumenimi lepljivimi ploščami</w:t>
      </w:r>
      <w:r w:rsidR="009A7C1E" w:rsidRPr="00573D5E">
        <w:rPr>
          <w:rFonts w:asciiTheme="minorHAnsi" w:eastAsia="Times New Roman" w:hAnsiTheme="minorHAnsi" w:cstheme="minorHAnsi"/>
          <w:bCs/>
          <w:lang w:val="sl-SI"/>
        </w:rPr>
        <w:t xml:space="preserve">. </w:t>
      </w:r>
      <w:r w:rsidRPr="00573D5E">
        <w:rPr>
          <w:rFonts w:asciiTheme="minorHAnsi" w:eastAsia="Times New Roman" w:hAnsiTheme="minorHAnsi" w:cstheme="minorHAnsi"/>
          <w:bCs/>
          <w:lang w:val="sl-SI"/>
        </w:rPr>
        <w:t>Če je</w:t>
      </w:r>
      <w:r w:rsidR="00B05430" w:rsidRPr="00573D5E">
        <w:rPr>
          <w:rFonts w:asciiTheme="minorHAnsi" w:eastAsia="Times New Roman" w:hAnsiTheme="minorHAnsi" w:cstheme="minorHAnsi"/>
          <w:bCs/>
          <w:lang w:val="sl-SI"/>
        </w:rPr>
        <w:t xml:space="preserve"> na rumeno lepljivo ploščo</w:t>
      </w:r>
      <w:r w:rsidRPr="00573D5E">
        <w:rPr>
          <w:rFonts w:asciiTheme="minorHAnsi" w:eastAsia="Times New Roman" w:hAnsiTheme="minorHAnsi" w:cstheme="minorHAnsi"/>
          <w:bCs/>
          <w:lang w:val="sl-SI"/>
        </w:rPr>
        <w:t xml:space="preserve"> po </w:t>
      </w:r>
      <w:r w:rsidR="00B05430" w:rsidRPr="00573D5E">
        <w:rPr>
          <w:rFonts w:asciiTheme="minorHAnsi" w:eastAsia="Times New Roman" w:hAnsiTheme="minorHAnsi" w:cstheme="minorHAnsi"/>
          <w:bCs/>
          <w:lang w:val="sl-SI"/>
        </w:rPr>
        <w:t>tr</w:t>
      </w:r>
      <w:r w:rsidR="004563EC" w:rsidRPr="00573D5E">
        <w:rPr>
          <w:rFonts w:asciiTheme="minorHAnsi" w:eastAsia="Times New Roman" w:hAnsiTheme="minorHAnsi" w:cstheme="minorHAnsi"/>
          <w:bCs/>
          <w:lang w:val="sl-SI"/>
        </w:rPr>
        <w:t>e</w:t>
      </w:r>
      <w:r w:rsidR="00B05430" w:rsidRPr="00573D5E">
        <w:rPr>
          <w:rFonts w:asciiTheme="minorHAnsi" w:eastAsia="Times New Roman" w:hAnsiTheme="minorHAnsi" w:cstheme="minorHAnsi"/>
          <w:bCs/>
          <w:lang w:val="sl-SI"/>
        </w:rPr>
        <w:t>tjem</w:t>
      </w:r>
      <w:r w:rsidRPr="00573D5E">
        <w:rPr>
          <w:rFonts w:asciiTheme="minorHAnsi" w:eastAsia="Times New Roman" w:hAnsiTheme="minorHAnsi" w:cstheme="minorHAnsi"/>
          <w:bCs/>
          <w:lang w:val="sl-SI"/>
        </w:rPr>
        <w:t xml:space="preserve"> </w:t>
      </w:r>
      <w:proofErr w:type="spellStart"/>
      <w:r w:rsidRPr="00573D5E">
        <w:rPr>
          <w:rFonts w:asciiTheme="minorHAnsi" w:eastAsia="Times New Roman" w:hAnsiTheme="minorHAnsi" w:cstheme="minorHAnsi"/>
          <w:bCs/>
          <w:lang w:val="sl-SI"/>
        </w:rPr>
        <w:t>tretiranju</w:t>
      </w:r>
      <w:proofErr w:type="spellEnd"/>
      <w:r w:rsidRPr="00573D5E">
        <w:rPr>
          <w:rFonts w:asciiTheme="minorHAnsi" w:eastAsia="Times New Roman" w:hAnsiTheme="minorHAnsi" w:cstheme="minorHAnsi"/>
          <w:bCs/>
          <w:lang w:val="sl-SI"/>
        </w:rPr>
        <w:t xml:space="preserve"> ulovljen vsaj en škržatek, je potrebno opraviti še </w:t>
      </w:r>
      <w:r w:rsidR="00B05430" w:rsidRPr="00573D5E">
        <w:rPr>
          <w:rFonts w:asciiTheme="minorHAnsi" w:eastAsia="Times New Roman" w:hAnsiTheme="minorHAnsi" w:cstheme="minorHAnsi"/>
          <w:bCs/>
          <w:lang w:val="sl-SI"/>
        </w:rPr>
        <w:t>četrto</w:t>
      </w:r>
      <w:r w:rsidRPr="00573D5E">
        <w:rPr>
          <w:rFonts w:asciiTheme="minorHAnsi" w:eastAsia="Times New Roman" w:hAnsiTheme="minorHAnsi" w:cstheme="minorHAnsi"/>
          <w:bCs/>
          <w:lang w:val="sl-SI"/>
        </w:rPr>
        <w:t xml:space="preserve"> </w:t>
      </w:r>
      <w:proofErr w:type="spellStart"/>
      <w:r w:rsidRPr="00573D5E">
        <w:rPr>
          <w:rFonts w:asciiTheme="minorHAnsi" w:eastAsia="Times New Roman" w:hAnsiTheme="minorHAnsi" w:cstheme="minorHAnsi"/>
          <w:bCs/>
          <w:lang w:val="sl-SI"/>
        </w:rPr>
        <w:t>tretiranje</w:t>
      </w:r>
      <w:proofErr w:type="spellEnd"/>
      <w:r w:rsidRPr="00573D5E">
        <w:rPr>
          <w:rFonts w:asciiTheme="minorHAnsi" w:eastAsia="Times New Roman" w:hAnsiTheme="minorHAnsi" w:cstheme="minorHAnsi"/>
          <w:bCs/>
          <w:lang w:val="sl-SI"/>
        </w:rPr>
        <w:t>.</w:t>
      </w:r>
    </w:p>
    <w:p w14:paraId="0E627AC6" w14:textId="71215910" w:rsidR="009A7C1E" w:rsidRPr="00573D5E" w:rsidRDefault="009A7C1E" w:rsidP="00573D5E">
      <w:pPr>
        <w:rPr>
          <w:lang w:val="sl-SI"/>
        </w:rPr>
      </w:pPr>
      <w:r w:rsidRPr="00573D5E">
        <w:rPr>
          <w:b/>
          <w:bCs/>
          <w:color w:val="333333"/>
          <w:shd w:val="clear" w:color="auto" w:fill="FFF2CC" w:themeFill="accent4" w:themeFillTint="33"/>
          <w:lang w:val="sl-SI" w:eastAsia="sl-SI"/>
        </w:rPr>
        <w:t>V matičnih vinogradih</w:t>
      </w:r>
      <w:r w:rsidRPr="00573D5E">
        <w:rPr>
          <w:color w:val="333333"/>
          <w:lang w:val="sl-SI" w:eastAsia="sl-SI"/>
        </w:rPr>
        <w:t xml:space="preserve"> </w:t>
      </w:r>
      <w:r w:rsidR="00FD6A42" w:rsidRPr="00573D5E">
        <w:rPr>
          <w:color w:val="333333"/>
          <w:lang w:val="sl-SI" w:eastAsia="sl-SI"/>
        </w:rPr>
        <w:t>opravite</w:t>
      </w:r>
      <w:r w:rsidRPr="00573D5E">
        <w:rPr>
          <w:color w:val="333333"/>
          <w:lang w:val="sl-SI" w:eastAsia="sl-SI"/>
        </w:rPr>
        <w:t xml:space="preserve"> drugo škropljenje s pripravki: </w:t>
      </w:r>
      <w:proofErr w:type="spellStart"/>
      <w:r w:rsidRPr="00573D5E">
        <w:rPr>
          <w:lang w:val="sl-SI"/>
        </w:rPr>
        <w:t>Sivanto</w:t>
      </w:r>
      <w:proofErr w:type="spellEnd"/>
      <w:r w:rsidRPr="00573D5E">
        <w:rPr>
          <w:lang w:val="sl-SI"/>
        </w:rPr>
        <w:t xml:space="preserve"> prime, </w:t>
      </w:r>
      <w:proofErr w:type="spellStart"/>
      <w:r w:rsidRPr="00573D5E">
        <w:rPr>
          <w:lang w:val="sl-SI"/>
        </w:rPr>
        <w:t>Movento</w:t>
      </w:r>
      <w:proofErr w:type="spellEnd"/>
      <w:r w:rsidRPr="00573D5E">
        <w:rPr>
          <w:lang w:val="sl-SI"/>
        </w:rPr>
        <w:t xml:space="preserve"> SC 100</w:t>
      </w:r>
      <w:r w:rsidR="00750FAD" w:rsidRPr="00573D5E">
        <w:rPr>
          <w:lang w:val="sl-SI"/>
        </w:rPr>
        <w:t xml:space="preserve">, </w:t>
      </w:r>
      <w:proofErr w:type="spellStart"/>
      <w:r w:rsidRPr="00573D5E">
        <w:rPr>
          <w:lang w:val="sl-SI"/>
        </w:rPr>
        <w:t>Decis</w:t>
      </w:r>
      <w:proofErr w:type="spellEnd"/>
      <w:r w:rsidRPr="00573D5E">
        <w:rPr>
          <w:lang w:val="sl-SI"/>
        </w:rPr>
        <w:t xml:space="preserve"> 100 EC </w:t>
      </w:r>
      <w:r w:rsidR="00FD6A42" w:rsidRPr="00573D5E">
        <w:rPr>
          <w:lang w:val="sl-SI"/>
        </w:rPr>
        <w:t xml:space="preserve">ali </w:t>
      </w:r>
      <w:proofErr w:type="spellStart"/>
      <w:r w:rsidR="00FD6A42" w:rsidRPr="00573D5E">
        <w:rPr>
          <w:lang w:val="sl-SI"/>
        </w:rPr>
        <w:t>Decis</w:t>
      </w:r>
      <w:proofErr w:type="spellEnd"/>
      <w:r w:rsidR="00FD6A42" w:rsidRPr="00573D5E">
        <w:rPr>
          <w:lang w:val="sl-SI"/>
        </w:rPr>
        <w:t xml:space="preserve"> 2,5 EC. </w:t>
      </w:r>
    </w:p>
    <w:p w14:paraId="6B010577" w14:textId="77777777" w:rsidR="00FD6A42" w:rsidRPr="00573D5E" w:rsidRDefault="00FD6A42" w:rsidP="00573D5E">
      <w:pPr>
        <w:rPr>
          <w:lang w:val="sl-SI"/>
        </w:rPr>
      </w:pPr>
      <w:r w:rsidRPr="00573D5E">
        <w:rPr>
          <w:b/>
          <w:bCs/>
          <w:shd w:val="clear" w:color="auto" w:fill="FFF2CC" w:themeFill="accent4" w:themeFillTint="33"/>
          <w:lang w:val="sl-SI"/>
        </w:rPr>
        <w:t>V matičnjakih in trsnicah</w:t>
      </w:r>
      <w:r w:rsidRPr="00573D5E">
        <w:rPr>
          <w:lang w:val="sl-SI"/>
        </w:rPr>
        <w:t xml:space="preserve"> pa opravite drugo škropljenje s pripravki: </w:t>
      </w:r>
      <w:proofErr w:type="spellStart"/>
      <w:r w:rsidRPr="00573D5E">
        <w:rPr>
          <w:lang w:val="sl-SI"/>
        </w:rPr>
        <w:t>Mospilan</w:t>
      </w:r>
      <w:proofErr w:type="spellEnd"/>
      <w:r w:rsidRPr="00573D5E">
        <w:rPr>
          <w:lang w:val="sl-SI"/>
        </w:rPr>
        <w:t xml:space="preserve"> 20 SG, </w:t>
      </w:r>
      <w:proofErr w:type="spellStart"/>
      <w:r w:rsidRPr="00573D5E">
        <w:rPr>
          <w:lang w:val="sl-SI"/>
        </w:rPr>
        <w:t>Sivanto</w:t>
      </w:r>
      <w:proofErr w:type="spellEnd"/>
      <w:r w:rsidRPr="00573D5E">
        <w:rPr>
          <w:lang w:val="sl-SI"/>
        </w:rPr>
        <w:t xml:space="preserve"> prime, </w:t>
      </w:r>
      <w:proofErr w:type="spellStart"/>
      <w:r w:rsidRPr="00573D5E">
        <w:rPr>
          <w:lang w:val="sl-SI"/>
        </w:rPr>
        <w:t>Movento</w:t>
      </w:r>
      <w:proofErr w:type="spellEnd"/>
      <w:r w:rsidRPr="00573D5E">
        <w:rPr>
          <w:lang w:val="sl-SI"/>
        </w:rPr>
        <w:t xml:space="preserve"> SC 100, </w:t>
      </w:r>
      <w:proofErr w:type="spellStart"/>
      <w:r w:rsidRPr="00573D5E">
        <w:rPr>
          <w:lang w:val="sl-SI"/>
        </w:rPr>
        <w:t>Decis</w:t>
      </w:r>
      <w:proofErr w:type="spellEnd"/>
      <w:r w:rsidRPr="00573D5E">
        <w:rPr>
          <w:lang w:val="sl-SI"/>
        </w:rPr>
        <w:t xml:space="preserve"> 100 EC ali </w:t>
      </w:r>
      <w:proofErr w:type="spellStart"/>
      <w:r w:rsidRPr="00573D5E">
        <w:rPr>
          <w:lang w:val="sl-SI"/>
        </w:rPr>
        <w:t>Decis</w:t>
      </w:r>
      <w:proofErr w:type="spellEnd"/>
      <w:r w:rsidRPr="00573D5E">
        <w:rPr>
          <w:lang w:val="sl-SI"/>
        </w:rPr>
        <w:t xml:space="preserve"> 2,5 EC. </w:t>
      </w:r>
    </w:p>
    <w:p w14:paraId="0241FD48" w14:textId="4C416042" w:rsidR="0006439D" w:rsidRPr="00573D5E" w:rsidRDefault="0006439D" w:rsidP="00573D5E">
      <w:pPr>
        <w:rPr>
          <w:lang w:val="sl-SI" w:eastAsia="sl-SI"/>
        </w:rPr>
      </w:pPr>
      <w:r w:rsidRPr="00573D5E">
        <w:rPr>
          <w:lang w:val="sl-SI" w:eastAsia="sl-SI"/>
        </w:rPr>
        <w:t xml:space="preserve">Pri drugem </w:t>
      </w:r>
      <w:proofErr w:type="spellStart"/>
      <w:r w:rsidRPr="00573D5E">
        <w:rPr>
          <w:lang w:val="sl-SI" w:eastAsia="sl-SI"/>
        </w:rPr>
        <w:t>tretiranju</w:t>
      </w:r>
      <w:proofErr w:type="spellEnd"/>
      <w:r w:rsidRPr="00573D5E">
        <w:rPr>
          <w:lang w:val="sl-SI" w:eastAsia="sl-SI"/>
        </w:rPr>
        <w:t xml:space="preserve"> dajemo prednost pripravk</w:t>
      </w:r>
      <w:r w:rsidR="009A7C1E" w:rsidRPr="00573D5E">
        <w:rPr>
          <w:lang w:val="sl-SI" w:eastAsia="sl-SI"/>
        </w:rPr>
        <w:t xml:space="preserve">u </w:t>
      </w:r>
      <w:proofErr w:type="spellStart"/>
      <w:r w:rsidRPr="00573D5E">
        <w:rPr>
          <w:b/>
          <w:bCs/>
          <w:lang w:val="sl-SI" w:eastAsia="sl-SI"/>
        </w:rPr>
        <w:t>Sivanto</w:t>
      </w:r>
      <w:proofErr w:type="spellEnd"/>
      <w:r w:rsidRPr="00573D5E">
        <w:rPr>
          <w:b/>
          <w:bCs/>
          <w:lang w:val="sl-SI" w:eastAsia="sl-SI"/>
        </w:rPr>
        <w:t xml:space="preserve"> prime</w:t>
      </w:r>
      <w:r w:rsidRPr="00573D5E">
        <w:rPr>
          <w:lang w:val="sl-SI" w:eastAsia="sl-SI"/>
        </w:rPr>
        <w:t xml:space="preserve">, ki </w:t>
      </w:r>
      <w:r w:rsidR="00FD6A42" w:rsidRPr="00573D5E">
        <w:rPr>
          <w:lang w:val="sl-SI" w:eastAsia="sl-SI"/>
        </w:rPr>
        <w:t>je</w:t>
      </w:r>
      <w:r w:rsidRPr="00573D5E">
        <w:rPr>
          <w:lang w:val="sl-SI" w:eastAsia="sl-SI"/>
        </w:rPr>
        <w:t xml:space="preserve"> </w:t>
      </w:r>
      <w:proofErr w:type="spellStart"/>
      <w:r w:rsidRPr="00573D5E">
        <w:rPr>
          <w:lang w:val="sl-SI" w:eastAsia="sl-SI"/>
        </w:rPr>
        <w:t>sistemič</w:t>
      </w:r>
      <w:r w:rsidR="00FD6A42" w:rsidRPr="00573D5E">
        <w:rPr>
          <w:lang w:val="sl-SI" w:eastAsia="sl-SI"/>
        </w:rPr>
        <w:t>en</w:t>
      </w:r>
      <w:proofErr w:type="spellEnd"/>
      <w:r w:rsidRPr="00573D5E">
        <w:rPr>
          <w:lang w:val="sl-SI" w:eastAsia="sl-SI"/>
        </w:rPr>
        <w:t xml:space="preserve"> insekticid z rezidualnim delovanjem. Pri tem je treba upoštevati, da se lahko priprav</w:t>
      </w:r>
      <w:r w:rsidR="009A7C1E" w:rsidRPr="00573D5E">
        <w:rPr>
          <w:lang w:val="sl-SI" w:eastAsia="sl-SI"/>
        </w:rPr>
        <w:t>ek</w:t>
      </w:r>
      <w:r w:rsidRPr="00573D5E">
        <w:rPr>
          <w:lang w:val="sl-SI" w:eastAsia="sl-SI"/>
        </w:rPr>
        <w:t xml:space="preserve"> uporabi le enkrat v isti rastni sezoni. Zatiranje lahko opravimo tudi s pripravkom </w:t>
      </w:r>
      <w:proofErr w:type="spellStart"/>
      <w:r w:rsidRPr="00573D5E">
        <w:rPr>
          <w:lang w:val="sl-SI" w:eastAsia="sl-SI"/>
        </w:rPr>
        <w:t>Movento</w:t>
      </w:r>
      <w:proofErr w:type="spellEnd"/>
      <w:r w:rsidRPr="00573D5E">
        <w:rPr>
          <w:lang w:val="sl-SI" w:eastAsia="sl-SI"/>
        </w:rPr>
        <w:t xml:space="preserve"> SC 100, s katerim obenem zatiramo tudi trtno uš. V matičnih vinogradih je treba paziti na karenčno dobo.</w:t>
      </w:r>
    </w:p>
    <w:p w14:paraId="56EBE343" w14:textId="77777777" w:rsidR="00870E46" w:rsidRPr="00573D5E" w:rsidRDefault="00870E46" w:rsidP="000E6EDE">
      <w:pPr>
        <w:spacing w:before="0" w:after="150"/>
        <w:rPr>
          <w:rFonts w:asciiTheme="minorHAnsi" w:eastAsia="Times New Roman" w:hAnsiTheme="minorHAnsi" w:cstheme="minorHAnsi"/>
          <w:bCs/>
          <w:lang w:val="sl-SI"/>
        </w:rPr>
      </w:pPr>
      <w:r w:rsidRPr="00573D5E">
        <w:rPr>
          <w:rFonts w:asciiTheme="minorHAnsi" w:eastAsia="Times New Roman" w:hAnsiTheme="minorHAnsi" w:cstheme="minorHAnsi"/>
          <w:b/>
          <w:bCs/>
          <w:color w:val="333333"/>
          <w:shd w:val="clear" w:color="auto" w:fill="FFF2CC" w:themeFill="accent4" w:themeFillTint="33"/>
          <w:lang w:val="sl-SI" w:eastAsia="sl-SI"/>
        </w:rPr>
        <w:t>V ekološki pridelavi</w:t>
      </w:r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razmejenega območja so </w:t>
      </w:r>
      <w:r w:rsidRPr="00573D5E">
        <w:rPr>
          <w:rFonts w:asciiTheme="minorHAnsi" w:eastAsia="Times New Roman" w:hAnsiTheme="minorHAnsi" w:cstheme="minorHAnsi"/>
          <w:b/>
          <w:color w:val="333333"/>
          <w:lang w:val="sl-SI" w:eastAsia="sl-SI"/>
        </w:rPr>
        <w:t xml:space="preserve">obvezna najmanj tri </w:t>
      </w:r>
      <w:proofErr w:type="spellStart"/>
      <w:r w:rsidRPr="00573D5E">
        <w:rPr>
          <w:rFonts w:asciiTheme="minorHAnsi" w:eastAsia="Times New Roman" w:hAnsiTheme="minorHAnsi" w:cstheme="minorHAnsi"/>
          <w:b/>
          <w:color w:val="333333"/>
          <w:lang w:val="sl-SI" w:eastAsia="sl-SI"/>
        </w:rPr>
        <w:t>tretiranja</w:t>
      </w:r>
      <w:proofErr w:type="spellEnd"/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. </w:t>
      </w:r>
      <w:r w:rsidRPr="00573D5E">
        <w:rPr>
          <w:rFonts w:asciiTheme="minorHAnsi" w:eastAsia="Times New Roman" w:hAnsiTheme="minorHAnsi" w:cstheme="minorHAnsi"/>
          <w:bCs/>
          <w:lang w:val="sl-SI"/>
        </w:rPr>
        <w:t>V ekološki pridelavi i</w:t>
      </w:r>
      <w:r w:rsidRPr="00573D5E">
        <w:rPr>
          <w:rFonts w:asciiTheme="minorHAnsi" w:eastAsia="Times New Roman" w:hAnsiTheme="minorHAnsi" w:cstheme="minorHAnsi"/>
          <w:lang w:val="sl-SI"/>
        </w:rPr>
        <w:t>mata dovoljenje za uporabo</w:t>
      </w:r>
      <w:r w:rsidRPr="00573D5E">
        <w:rPr>
          <w:rFonts w:asciiTheme="minorHAnsi" w:eastAsia="Times New Roman" w:hAnsiTheme="minorHAnsi" w:cstheme="minorHAnsi"/>
          <w:b/>
          <w:lang w:val="sl-SI"/>
        </w:rPr>
        <w:t xml:space="preserve"> </w:t>
      </w:r>
      <w:r w:rsidRPr="00573D5E">
        <w:rPr>
          <w:rFonts w:asciiTheme="minorHAnsi" w:eastAsia="Times New Roman" w:hAnsiTheme="minorHAnsi" w:cstheme="minorHAnsi"/>
          <w:lang w:val="sl-SI"/>
        </w:rPr>
        <w:t xml:space="preserve">pripravka na osnovi </w:t>
      </w:r>
      <w:proofErr w:type="spellStart"/>
      <w:r w:rsidRPr="00573D5E">
        <w:rPr>
          <w:rFonts w:asciiTheme="minorHAnsi" w:eastAsia="Times New Roman" w:hAnsiTheme="minorHAnsi" w:cstheme="minorHAnsi"/>
          <w:lang w:val="sl-SI"/>
        </w:rPr>
        <w:t>a.s</w:t>
      </w:r>
      <w:proofErr w:type="spellEnd"/>
      <w:r w:rsidRPr="00573D5E">
        <w:rPr>
          <w:rFonts w:asciiTheme="minorHAnsi" w:eastAsia="Times New Roman" w:hAnsiTheme="minorHAnsi" w:cstheme="minorHAnsi"/>
          <w:lang w:val="sl-SI"/>
        </w:rPr>
        <w:t>. piretrin</w:t>
      </w:r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 xml:space="preserve"> Flora </w:t>
      </w:r>
      <w:proofErr w:type="spellStart"/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>verde</w:t>
      </w:r>
      <w:proofErr w:type="spellEnd"/>
      <w:r w:rsidRPr="00573D5E">
        <w:rPr>
          <w:rFonts w:asciiTheme="minorHAnsi" w:eastAsia="Times New Roman" w:hAnsiTheme="minorHAnsi" w:cstheme="minorHAnsi"/>
          <w:color w:val="333333"/>
          <w:lang w:val="sl-SI" w:eastAsia="sl-SI"/>
        </w:rPr>
        <w:t xml:space="preserve"> (1,6 L/ha) in </w:t>
      </w:r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 xml:space="preserve">Biotip </w:t>
      </w:r>
      <w:proofErr w:type="spellStart"/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>floral</w:t>
      </w:r>
      <w:proofErr w:type="spellEnd"/>
      <w:r w:rsidRPr="00573D5E">
        <w:rPr>
          <w:rFonts w:asciiTheme="minorHAnsi" w:eastAsia="Times New Roman" w:hAnsiTheme="minorHAnsi" w:cstheme="minorHAnsi"/>
          <w:b/>
          <w:bCs/>
          <w:color w:val="333333"/>
          <w:lang w:val="sl-SI" w:eastAsia="sl-SI"/>
        </w:rPr>
        <w:t xml:space="preserve"> </w:t>
      </w:r>
      <w:r w:rsidRPr="00573D5E">
        <w:rPr>
          <w:rFonts w:asciiTheme="minorHAnsi" w:eastAsia="Times New Roman" w:hAnsiTheme="minorHAnsi" w:cstheme="minorHAnsi"/>
          <w:bCs/>
          <w:color w:val="333333"/>
          <w:lang w:val="sl-SI" w:eastAsia="sl-SI"/>
        </w:rPr>
        <w:t>(1,6 L/ha)</w:t>
      </w:r>
      <w:r w:rsidRPr="00573D5E">
        <w:rPr>
          <w:rFonts w:asciiTheme="minorHAnsi" w:eastAsia="Times New Roman" w:hAnsiTheme="minorHAnsi" w:cstheme="minorHAnsi"/>
          <w:bCs/>
          <w:lang w:val="sl-SI"/>
        </w:rPr>
        <w:t xml:space="preserve"> – uporaba 3 krat letno. </w:t>
      </w:r>
    </w:p>
    <w:p w14:paraId="0E50AAD6" w14:textId="194523AA" w:rsidR="00000BFD" w:rsidRPr="00573D5E" w:rsidRDefault="00000BFD" w:rsidP="00573D5E">
      <w:pPr>
        <w:pStyle w:val="OBVESTILOOkvir"/>
        <w:rPr>
          <w:rFonts w:asciiTheme="minorHAnsi" w:hAnsiTheme="minorHAnsi" w:cstheme="minorHAnsi"/>
          <w:shd w:val="clear" w:color="auto" w:fill="FFF2CC"/>
        </w:rPr>
      </w:pPr>
      <w:r w:rsidRPr="00573D5E">
        <w:rPr>
          <w:rFonts w:asciiTheme="minorHAnsi" w:hAnsiTheme="minorHAnsi" w:cstheme="minorHAnsi"/>
          <w:shd w:val="clear" w:color="auto" w:fill="FFF2CC"/>
        </w:rPr>
        <w:t xml:space="preserve">OPOZORILO: Vsa sredstva, ki jih uporabljamo za zatiranje ameriškega škržatka, so nevarna za čebele. Zato je pomembno, da se </w:t>
      </w:r>
      <w:proofErr w:type="spellStart"/>
      <w:r w:rsidRPr="00573D5E">
        <w:rPr>
          <w:rFonts w:asciiTheme="minorHAnsi" w:hAnsiTheme="minorHAnsi" w:cstheme="minorHAnsi"/>
          <w:shd w:val="clear" w:color="auto" w:fill="FFF2CC"/>
        </w:rPr>
        <w:t>tretiranje</w:t>
      </w:r>
      <w:proofErr w:type="spellEnd"/>
      <w:r w:rsidRPr="00573D5E">
        <w:rPr>
          <w:rFonts w:asciiTheme="minorHAnsi" w:hAnsiTheme="minorHAnsi" w:cstheme="minorHAnsi"/>
          <w:shd w:val="clear" w:color="auto" w:fill="FFF2CC"/>
        </w:rPr>
        <w:t xml:space="preserve"> opravi takrat, ko je trta že povsem zaključila cvetenje. Škropljenje opravite v poznih večernih ali zgodnjih jutranjih urah (dve uri po sončnem zahodu do dve uri pred sončnim vzhodom), ko so čebele v panjih in ne letijo. Pred škropljenjem odstranite cvetočo podrast. Vsa fitofarmacevtska sredstva je potrebno uporabljati v skladu z navodili za uporabo in navedbami na etiketi ter upoštevati Pravilnik o pravilni uporabi fitofarmacevtskih.</w:t>
      </w:r>
    </w:p>
    <w:p w14:paraId="3853BB5F" w14:textId="487E14A3" w:rsidR="00D50877" w:rsidRPr="00573D5E" w:rsidRDefault="00D50877" w:rsidP="00573D5E">
      <w:pPr>
        <w:pStyle w:val="Naslov3"/>
        <w:numPr>
          <w:ilvl w:val="0"/>
          <w:numId w:val="0"/>
        </w:numPr>
        <w:ind w:left="567"/>
        <w:rPr>
          <w:rFonts w:eastAsia="Times New Roman"/>
        </w:rPr>
      </w:pPr>
      <w:proofErr w:type="spellStart"/>
      <w:r w:rsidRPr="00573D5E">
        <w:rPr>
          <w:rFonts w:eastAsia="Times New Roman"/>
        </w:rPr>
        <w:t>Aplikacija</w:t>
      </w:r>
      <w:proofErr w:type="spellEnd"/>
      <w:r w:rsidRPr="00573D5E">
        <w:rPr>
          <w:rFonts w:eastAsia="Times New Roman"/>
        </w:rPr>
        <w:t xml:space="preserve"> FFS</w:t>
      </w:r>
    </w:p>
    <w:p w14:paraId="7F47EABF" w14:textId="2E24CE63" w:rsidR="00D50877" w:rsidRPr="00573D5E" w:rsidRDefault="00D50877" w:rsidP="000E6EDE">
      <w:pPr>
        <w:rPr>
          <w:rFonts w:asciiTheme="minorHAnsi" w:hAnsiTheme="minorHAnsi" w:cstheme="minorHAnsi"/>
          <w:lang w:val="sl-SI" w:eastAsia="sl-SI"/>
        </w:rPr>
      </w:pPr>
      <w:r w:rsidRPr="00573D5E">
        <w:rPr>
          <w:rFonts w:asciiTheme="minorHAnsi" w:hAnsiTheme="minorHAnsi" w:cstheme="minorHAnsi"/>
          <w:b/>
          <w:bCs/>
          <w:shd w:val="clear" w:color="auto" w:fill="FFFFFF"/>
          <w:lang w:val="sl-SI" w:eastAsia="sl-SI"/>
        </w:rPr>
        <w:t>Cvetoča podrast v vinogradih</w:t>
      </w:r>
      <w:r w:rsidR="00573D5E" w:rsidRPr="00573D5E">
        <w:rPr>
          <w:rFonts w:asciiTheme="minorHAnsi" w:hAnsiTheme="minorHAnsi" w:cstheme="minorHAnsi"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shd w:val="clear" w:color="auto" w:fill="FFFFFF"/>
          <w:lang w:val="sl-SI" w:eastAsia="sl-SI"/>
        </w:rPr>
        <w:t xml:space="preserve">mora biti v času </w:t>
      </w:r>
      <w:proofErr w:type="spellStart"/>
      <w:r w:rsidRPr="00573D5E">
        <w:rPr>
          <w:rFonts w:asciiTheme="minorHAnsi" w:hAnsiTheme="minorHAnsi" w:cstheme="minorHAnsi"/>
          <w:shd w:val="clear" w:color="auto" w:fill="FFFFFF"/>
          <w:lang w:val="sl-SI" w:eastAsia="sl-SI"/>
        </w:rPr>
        <w:t>tretiranja</w:t>
      </w:r>
      <w:proofErr w:type="spellEnd"/>
      <w:r w:rsidRPr="00573D5E">
        <w:rPr>
          <w:rFonts w:asciiTheme="minorHAnsi" w:hAnsiTheme="minorHAnsi" w:cstheme="minorHAnsi"/>
          <w:shd w:val="clear" w:color="auto" w:fill="FFFFFF"/>
          <w:lang w:val="sl-SI" w:eastAsia="sl-SI"/>
        </w:rPr>
        <w:t xml:space="preserve"> z insekticidi,</w:t>
      </w:r>
      <w:r w:rsidRPr="00573D5E">
        <w:rPr>
          <w:rFonts w:asciiTheme="minorHAnsi" w:hAnsiTheme="minorHAnsi" w:cstheme="minorHAnsi"/>
          <w:lang w:val="sl-SI" w:eastAsia="sl-SI"/>
        </w:rPr>
        <w:t> zaradi varovanja čebel in drugih opraševalcev, </w:t>
      </w:r>
      <w:r w:rsidRPr="00573D5E">
        <w:rPr>
          <w:rFonts w:asciiTheme="minorHAnsi" w:hAnsiTheme="minorHAnsi" w:cstheme="minorHAnsi"/>
          <w:shd w:val="clear" w:color="auto" w:fill="FFFFFF"/>
          <w:lang w:val="sl-SI" w:eastAsia="sl-SI"/>
        </w:rPr>
        <w:t>pokošena oziroma mora biti na drug način preprečeno, da bi jo FFS doseglo. Aplikacija mora biti izvedena na način, da se prepreči zanašanje škropilne brozge na sosednje parcele.</w:t>
      </w:r>
    </w:p>
    <w:p w14:paraId="0505AD48" w14:textId="6FCCC8A2" w:rsidR="00D50877" w:rsidRPr="00573D5E" w:rsidRDefault="00D50877" w:rsidP="000E6EDE">
      <w:pPr>
        <w:rPr>
          <w:rFonts w:asciiTheme="minorHAnsi" w:hAnsiTheme="minorHAnsi" w:cstheme="minorHAnsi"/>
          <w:lang w:val="sl-SI" w:eastAsia="sl-SI"/>
        </w:rPr>
      </w:pPr>
      <w:r w:rsidRPr="00573D5E">
        <w:rPr>
          <w:rFonts w:asciiTheme="minorHAnsi" w:hAnsiTheme="minorHAnsi" w:cstheme="minorHAnsi"/>
          <w:b/>
          <w:bCs/>
          <w:lang w:val="sl-SI" w:eastAsia="sl-SI"/>
        </w:rPr>
        <w:t>Za doseganje večje učinkovitosti delovanja insekticidov</w:t>
      </w:r>
      <w:r w:rsidR="00573D5E" w:rsidRPr="00573D5E">
        <w:rPr>
          <w:rFonts w:asciiTheme="minorHAnsi" w:hAnsiTheme="minorHAnsi" w:cstheme="minorHAnsi"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lang w:val="sl-SI" w:eastAsia="sl-SI"/>
        </w:rPr>
        <w:t>priporočamo njihovo uporabo v večernih oziroma nočnih urah. Rastline v času aplikacije ne smejo biti v stresu (npr. vročinski stres), sicer se učinkovitost sredstva lahko zmanjša.</w:t>
      </w:r>
    </w:p>
    <w:p w14:paraId="45D55B6D" w14:textId="56B9EEA3" w:rsidR="00D50877" w:rsidRPr="00573D5E" w:rsidRDefault="00D50877" w:rsidP="000E6EDE">
      <w:pPr>
        <w:rPr>
          <w:rFonts w:asciiTheme="minorHAnsi" w:hAnsiTheme="minorHAnsi" w:cstheme="minorHAnsi"/>
          <w:lang w:val="sl-SI" w:eastAsia="sl-SI"/>
        </w:rPr>
      </w:pPr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Insekticidov na osnovi </w:t>
      </w:r>
      <w:proofErr w:type="spellStart"/>
      <w:r w:rsidRPr="00573D5E">
        <w:rPr>
          <w:rFonts w:asciiTheme="minorHAnsi" w:hAnsiTheme="minorHAnsi" w:cstheme="minorHAnsi"/>
          <w:b/>
          <w:bCs/>
          <w:lang w:val="sl-SI" w:eastAsia="sl-SI"/>
        </w:rPr>
        <w:t>a.s</w:t>
      </w:r>
      <w:proofErr w:type="spellEnd"/>
      <w:r w:rsidRPr="00573D5E">
        <w:rPr>
          <w:rFonts w:asciiTheme="minorHAnsi" w:hAnsiTheme="minorHAnsi" w:cstheme="minorHAnsi"/>
          <w:b/>
          <w:bCs/>
          <w:lang w:val="sl-SI" w:eastAsia="sl-SI"/>
        </w:rPr>
        <w:t>. piretrin</w:t>
      </w:r>
      <w:r w:rsidR="00573D5E" w:rsidRPr="00573D5E">
        <w:rPr>
          <w:rFonts w:asciiTheme="minorHAnsi" w:hAnsiTheme="minorHAnsi" w:cstheme="minorHAnsi"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lang w:val="sl-SI" w:eastAsia="sl-SI"/>
        </w:rPr>
        <w:t xml:space="preserve">(Flora </w:t>
      </w:r>
      <w:proofErr w:type="spellStart"/>
      <w:r w:rsidRPr="00573D5E">
        <w:rPr>
          <w:rFonts w:asciiTheme="minorHAnsi" w:hAnsiTheme="minorHAnsi" w:cstheme="minorHAnsi"/>
          <w:lang w:val="sl-SI" w:eastAsia="sl-SI"/>
        </w:rPr>
        <w:t>verde</w:t>
      </w:r>
      <w:proofErr w:type="spellEnd"/>
      <w:r w:rsidRPr="00573D5E">
        <w:rPr>
          <w:rFonts w:asciiTheme="minorHAnsi" w:hAnsiTheme="minorHAnsi" w:cstheme="minorHAnsi"/>
          <w:lang w:val="sl-SI" w:eastAsia="sl-SI"/>
        </w:rPr>
        <w:t xml:space="preserve"> in Biotip </w:t>
      </w:r>
      <w:proofErr w:type="spellStart"/>
      <w:r w:rsidRPr="00573D5E">
        <w:rPr>
          <w:rFonts w:asciiTheme="minorHAnsi" w:hAnsiTheme="minorHAnsi" w:cstheme="minorHAnsi"/>
          <w:lang w:val="sl-SI" w:eastAsia="sl-SI"/>
        </w:rPr>
        <w:t>floral</w:t>
      </w:r>
      <w:proofErr w:type="spellEnd"/>
      <w:r w:rsidRPr="00573D5E">
        <w:rPr>
          <w:rFonts w:asciiTheme="minorHAnsi" w:hAnsiTheme="minorHAnsi" w:cstheme="minorHAnsi"/>
          <w:lang w:val="sl-SI" w:eastAsia="sl-SI"/>
        </w:rPr>
        <w:t xml:space="preserve">) se ne sme uporabljati v vročini in na neposredni sončni svetlobi. Priporoča se uporabo v večernih urah in pri nižjih temperaturah zraka. Ob njihovi uporabi rastline temeljito omočimo tudi na spodnji strani listov, kjer se običajno nahaja ameriški škržatek. Pripravki iz skupine </w:t>
      </w:r>
      <w:proofErr w:type="spellStart"/>
      <w:r w:rsidRPr="00573D5E">
        <w:rPr>
          <w:rFonts w:asciiTheme="minorHAnsi" w:hAnsiTheme="minorHAnsi" w:cstheme="minorHAnsi"/>
          <w:lang w:val="sl-SI" w:eastAsia="sl-SI"/>
        </w:rPr>
        <w:t>piretroidov</w:t>
      </w:r>
      <w:proofErr w:type="spellEnd"/>
      <w:r w:rsidRPr="00573D5E">
        <w:rPr>
          <w:rFonts w:asciiTheme="minorHAnsi" w:hAnsiTheme="minorHAnsi" w:cstheme="minorHAnsi"/>
          <w:lang w:val="sl-SI" w:eastAsia="sl-SI"/>
        </w:rPr>
        <w:t xml:space="preserve"> za dobro delovanje potrebujejo ustrezen pH in sicer pod 6,5.</w:t>
      </w:r>
    </w:p>
    <w:p w14:paraId="25214E40" w14:textId="6643B739" w:rsidR="00D50877" w:rsidRPr="00573D5E" w:rsidRDefault="00D50877" w:rsidP="000E6EDE">
      <w:pPr>
        <w:rPr>
          <w:rFonts w:asciiTheme="minorHAnsi" w:hAnsiTheme="minorHAnsi" w:cstheme="minorHAnsi"/>
          <w:lang w:val="sl-SI" w:eastAsia="sl-SI"/>
        </w:rPr>
      </w:pPr>
      <w:r w:rsidRPr="00573D5E">
        <w:rPr>
          <w:rFonts w:asciiTheme="minorHAnsi" w:hAnsiTheme="minorHAnsi" w:cstheme="minorHAnsi"/>
          <w:lang w:val="sl-SI" w:eastAsia="sl-SI"/>
        </w:rPr>
        <w:t>Da dosežemo</w:t>
      </w:r>
      <w:r w:rsidR="00573D5E" w:rsidRPr="00573D5E">
        <w:rPr>
          <w:rFonts w:asciiTheme="minorHAnsi" w:hAnsiTheme="minorHAnsi" w:cstheme="minorHAnsi"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dobro </w:t>
      </w:r>
      <w:proofErr w:type="spellStart"/>
      <w:r w:rsidRPr="00573D5E">
        <w:rPr>
          <w:rFonts w:asciiTheme="minorHAnsi" w:hAnsiTheme="minorHAnsi" w:cstheme="minorHAnsi"/>
          <w:b/>
          <w:bCs/>
          <w:lang w:val="sl-SI" w:eastAsia="sl-SI"/>
        </w:rPr>
        <w:t>omočenje</w:t>
      </w:r>
      <w:proofErr w:type="spellEnd"/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 rastlin</w:t>
      </w:r>
      <w:r w:rsidR="00B93E1D">
        <w:rPr>
          <w:rFonts w:asciiTheme="minorHAnsi" w:hAnsiTheme="minorHAnsi" w:cstheme="minorHAnsi"/>
          <w:b/>
          <w:bCs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lang w:val="sl-SI" w:eastAsia="sl-SI"/>
        </w:rPr>
        <w:t>in povečamo učinkovitost insekticidov, priporočamo povečano porabo vode (vsaj 400 l vode/ha) in uporabo močil. Učinkovitost sredstev za zatiranje ameriškega škržatka je zelo odvisna od učinkovitega nanosa, zato je priporočljiva uporaba klasičnih pršilnikov.</w:t>
      </w:r>
    </w:p>
    <w:p w14:paraId="09C3A513" w14:textId="72D0BAD6" w:rsidR="00D50877" w:rsidRPr="00573D5E" w:rsidRDefault="00D50877" w:rsidP="000E6EDE">
      <w:pPr>
        <w:rPr>
          <w:rFonts w:asciiTheme="minorHAnsi" w:hAnsiTheme="minorHAnsi" w:cstheme="minorHAnsi"/>
          <w:lang w:val="sl-SI" w:eastAsia="sl-SI"/>
        </w:rPr>
      </w:pPr>
      <w:r w:rsidRPr="00573D5E">
        <w:rPr>
          <w:rFonts w:asciiTheme="minorHAnsi" w:hAnsiTheme="minorHAnsi" w:cstheme="minorHAnsi"/>
          <w:lang w:val="sl-SI" w:eastAsia="sl-SI"/>
        </w:rPr>
        <w:t>Za pripravek</w:t>
      </w:r>
      <w:r w:rsidR="00573D5E" w:rsidRPr="00573D5E">
        <w:rPr>
          <w:rFonts w:asciiTheme="minorHAnsi" w:hAnsiTheme="minorHAnsi" w:cstheme="minorHAnsi"/>
          <w:lang w:val="sl-SI" w:eastAsia="sl-SI"/>
        </w:rPr>
        <w:t xml:space="preserve"> </w:t>
      </w:r>
      <w:proofErr w:type="spellStart"/>
      <w:r w:rsidRPr="00573D5E">
        <w:rPr>
          <w:rFonts w:asciiTheme="minorHAnsi" w:hAnsiTheme="minorHAnsi" w:cstheme="minorHAnsi"/>
          <w:b/>
          <w:bCs/>
          <w:lang w:val="sl-SI" w:eastAsia="sl-SI"/>
        </w:rPr>
        <w:t>Movento</w:t>
      </w:r>
      <w:proofErr w:type="spellEnd"/>
      <w:r w:rsidRPr="00573D5E">
        <w:rPr>
          <w:rFonts w:asciiTheme="minorHAnsi" w:hAnsiTheme="minorHAnsi" w:cstheme="minorHAnsi"/>
          <w:b/>
          <w:bCs/>
          <w:lang w:val="sl-SI" w:eastAsia="sl-SI"/>
        </w:rPr>
        <w:t xml:space="preserve"> SC 100</w:t>
      </w:r>
      <w:r w:rsidR="00B93E1D">
        <w:rPr>
          <w:rFonts w:asciiTheme="minorHAnsi" w:hAnsiTheme="minorHAnsi" w:cstheme="minorHAnsi"/>
          <w:lang w:val="sl-SI" w:eastAsia="sl-SI"/>
        </w:rPr>
        <w:t xml:space="preserve"> </w:t>
      </w:r>
      <w:r w:rsidRPr="00573D5E">
        <w:rPr>
          <w:rFonts w:asciiTheme="minorHAnsi" w:hAnsiTheme="minorHAnsi" w:cstheme="minorHAnsi"/>
          <w:lang w:val="sl-SI" w:eastAsia="sl-SI"/>
        </w:rPr>
        <w:t>priporočamo samostojno uporabo. Mešanje z drugimi fitofarmacevtskimi sredstvi se odsvetuje zaradi možne zmanjšane učinkovitosti tega sredstva.</w:t>
      </w:r>
    </w:p>
    <w:p w14:paraId="3366281A" w14:textId="7C9768E6" w:rsidR="00D50877" w:rsidRPr="00573D5E" w:rsidRDefault="00D50877" w:rsidP="00573D5E">
      <w:pPr>
        <w:overflowPunct w:val="0"/>
        <w:autoSpaceDE w:val="0"/>
        <w:autoSpaceDN w:val="0"/>
        <w:adjustRightInd w:val="0"/>
        <w:spacing w:before="0" w:after="0"/>
        <w:textAlignment w:val="baseline"/>
        <w:rPr>
          <w:rFonts w:asciiTheme="minorHAnsi" w:eastAsia="Times New Roman" w:hAnsiTheme="minorHAnsi" w:cstheme="minorHAnsi"/>
          <w:color w:val="0000FF"/>
          <w:u w:val="single"/>
          <w:lang w:val="sl-SI" w:eastAsia="sl-SI"/>
        </w:rPr>
      </w:pPr>
      <w:r w:rsidRPr="00573D5E">
        <w:rPr>
          <w:rFonts w:asciiTheme="minorHAnsi" w:eastAsia="Times New Roman" w:hAnsiTheme="minorHAnsi" w:cstheme="minorHAnsi"/>
          <w:lang w:val="sl-SI" w:eastAsia="sl-SI"/>
        </w:rPr>
        <w:t xml:space="preserve">Podrobnejše informacije o zlati trsni rumenici in zatiranju ameriškega škržatka so vam na voljo na </w:t>
      </w:r>
      <w:hyperlink r:id="rId10" w:tgtFrame="_blank" w:history="1">
        <w:r w:rsidRPr="00573D5E">
          <w:rPr>
            <w:rStyle w:val="Hiperpovezava"/>
            <w:rFonts w:asciiTheme="minorHAnsi" w:eastAsia="Times New Roman" w:hAnsiTheme="minorHAnsi" w:cstheme="minorHAnsi"/>
            <w:sz w:val="22"/>
            <w:lang w:val="sl-SI" w:eastAsia="sl-SI"/>
          </w:rPr>
          <w:t>spletni strani Uprave za varno hrano, veterinarstvo in varstvo rastlin</w:t>
        </w:r>
      </w:hyperlink>
      <w:r w:rsidR="00573D5E">
        <w:rPr>
          <w:rFonts w:asciiTheme="minorHAnsi" w:eastAsia="Times New Roman" w:hAnsiTheme="minorHAnsi" w:cstheme="minorHAnsi"/>
          <w:lang w:val="sl-SI" w:eastAsia="sl-SI"/>
        </w:rPr>
        <w:t>.</w:t>
      </w:r>
    </w:p>
    <w:sectPr w:rsidR="00D50877" w:rsidRPr="00573D5E" w:rsidSect="00B42E98">
      <w:headerReference w:type="default" r:id="rId11"/>
      <w:footerReference w:type="default" r:id="rId12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3924A" w14:textId="77777777" w:rsidR="0051553E" w:rsidRDefault="0051553E" w:rsidP="006A44C7">
      <w:pPr>
        <w:spacing w:before="0" w:after="0"/>
      </w:pPr>
      <w:r>
        <w:separator/>
      </w:r>
    </w:p>
  </w:endnote>
  <w:endnote w:type="continuationSeparator" w:id="0">
    <w:p w14:paraId="556C3776" w14:textId="77777777" w:rsidR="0051553E" w:rsidRDefault="0051553E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3A7608DF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EF6614">
      <w:t>1</w:t>
    </w:r>
    <w:r w:rsidR="00873A79">
      <w:t>3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5C7B3" w14:textId="77777777" w:rsidR="0051553E" w:rsidRDefault="0051553E" w:rsidP="006A44C7">
      <w:pPr>
        <w:spacing w:before="0" w:after="0"/>
      </w:pPr>
      <w:r>
        <w:separator/>
      </w:r>
    </w:p>
  </w:footnote>
  <w:footnote w:type="continuationSeparator" w:id="0">
    <w:p w14:paraId="7D34B999" w14:textId="77777777" w:rsidR="0051553E" w:rsidRDefault="0051553E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Naslov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C92"/>
    <w:multiLevelType w:val="multilevel"/>
    <w:tmpl w:val="3354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B60BEC"/>
    <w:multiLevelType w:val="hybridMultilevel"/>
    <w:tmpl w:val="64AEEB94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4334"/>
    <w:multiLevelType w:val="multilevel"/>
    <w:tmpl w:val="EBB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Naslov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Naslov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Naslov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96A9B"/>
    <w:multiLevelType w:val="hybridMultilevel"/>
    <w:tmpl w:val="0B8A16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E4B64"/>
    <w:multiLevelType w:val="hybridMultilevel"/>
    <w:tmpl w:val="866ECC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61671"/>
    <w:multiLevelType w:val="multilevel"/>
    <w:tmpl w:val="59DE2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AD47B7A"/>
    <w:multiLevelType w:val="multilevel"/>
    <w:tmpl w:val="CF5CA892"/>
    <w:lvl w:ilvl="0">
      <w:start w:val="1"/>
      <w:numFmt w:val="none"/>
      <w:pStyle w:val="Naslov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11"/>
  </w:num>
  <w:num w:numId="2" w16cid:durableId="246040411">
    <w:abstractNumId w:val="11"/>
  </w:num>
  <w:num w:numId="3" w16cid:durableId="1976835883">
    <w:abstractNumId w:val="11"/>
  </w:num>
  <w:num w:numId="4" w16cid:durableId="326448802">
    <w:abstractNumId w:val="11"/>
  </w:num>
  <w:num w:numId="5" w16cid:durableId="360671734">
    <w:abstractNumId w:val="11"/>
  </w:num>
  <w:num w:numId="6" w16cid:durableId="1691956380">
    <w:abstractNumId w:val="11"/>
  </w:num>
  <w:num w:numId="7" w16cid:durableId="686297996">
    <w:abstractNumId w:val="11"/>
  </w:num>
  <w:num w:numId="8" w16cid:durableId="1152333074">
    <w:abstractNumId w:val="11"/>
  </w:num>
  <w:num w:numId="9" w16cid:durableId="342979842">
    <w:abstractNumId w:val="3"/>
  </w:num>
  <w:num w:numId="10" w16cid:durableId="862400689">
    <w:abstractNumId w:val="11"/>
    <w:lvlOverride w:ilvl="0">
      <w:lvl w:ilvl="0">
        <w:start w:val="1"/>
        <w:numFmt w:val="none"/>
        <w:pStyle w:val="Naslov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4"/>
  </w:num>
  <w:num w:numId="12" w16cid:durableId="314376581">
    <w:abstractNumId w:val="10"/>
  </w:num>
  <w:num w:numId="13" w16cid:durableId="1456556619">
    <w:abstractNumId w:val="6"/>
  </w:num>
  <w:num w:numId="14" w16cid:durableId="31151736">
    <w:abstractNumId w:val="12"/>
  </w:num>
  <w:num w:numId="15" w16cid:durableId="804851112">
    <w:abstractNumId w:val="5"/>
  </w:num>
  <w:num w:numId="16" w16cid:durableId="461191444">
    <w:abstractNumId w:val="7"/>
  </w:num>
  <w:num w:numId="17" w16cid:durableId="1623851951">
    <w:abstractNumId w:val="8"/>
  </w:num>
  <w:num w:numId="18" w16cid:durableId="1655914086">
    <w:abstractNumId w:val="0"/>
  </w:num>
  <w:num w:numId="19" w16cid:durableId="120535269">
    <w:abstractNumId w:val="9"/>
  </w:num>
  <w:num w:numId="20" w16cid:durableId="1192720171">
    <w:abstractNumId w:val="2"/>
  </w:num>
  <w:num w:numId="21" w16cid:durableId="21929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0BFD"/>
    <w:rsid w:val="000073B2"/>
    <w:rsid w:val="000074D8"/>
    <w:rsid w:val="000109D8"/>
    <w:rsid w:val="000117FD"/>
    <w:rsid w:val="000137EE"/>
    <w:rsid w:val="00014073"/>
    <w:rsid w:val="00016266"/>
    <w:rsid w:val="00023C24"/>
    <w:rsid w:val="000251DB"/>
    <w:rsid w:val="00026F47"/>
    <w:rsid w:val="0003573E"/>
    <w:rsid w:val="0003707E"/>
    <w:rsid w:val="00037402"/>
    <w:rsid w:val="00042A60"/>
    <w:rsid w:val="00045BDF"/>
    <w:rsid w:val="00053AFB"/>
    <w:rsid w:val="0005411C"/>
    <w:rsid w:val="00054BD4"/>
    <w:rsid w:val="0006018D"/>
    <w:rsid w:val="00064232"/>
    <w:rsid w:val="0006439D"/>
    <w:rsid w:val="000650D6"/>
    <w:rsid w:val="0007639C"/>
    <w:rsid w:val="000773C9"/>
    <w:rsid w:val="000820EF"/>
    <w:rsid w:val="00086D0F"/>
    <w:rsid w:val="00097261"/>
    <w:rsid w:val="000A684D"/>
    <w:rsid w:val="000B25E4"/>
    <w:rsid w:val="000B3861"/>
    <w:rsid w:val="000B3A93"/>
    <w:rsid w:val="000B3DFE"/>
    <w:rsid w:val="000B560B"/>
    <w:rsid w:val="000B7350"/>
    <w:rsid w:val="000C31FB"/>
    <w:rsid w:val="000D0411"/>
    <w:rsid w:val="000D277F"/>
    <w:rsid w:val="000D60D3"/>
    <w:rsid w:val="000E1853"/>
    <w:rsid w:val="000E44C4"/>
    <w:rsid w:val="000E647B"/>
    <w:rsid w:val="000E6C52"/>
    <w:rsid w:val="000E6EDE"/>
    <w:rsid w:val="000E78FE"/>
    <w:rsid w:val="000F43B5"/>
    <w:rsid w:val="0010236E"/>
    <w:rsid w:val="00104AC5"/>
    <w:rsid w:val="00111A4D"/>
    <w:rsid w:val="00113805"/>
    <w:rsid w:val="00116F61"/>
    <w:rsid w:val="0012238A"/>
    <w:rsid w:val="00127DF2"/>
    <w:rsid w:val="00131E83"/>
    <w:rsid w:val="00132738"/>
    <w:rsid w:val="00133E70"/>
    <w:rsid w:val="00140219"/>
    <w:rsid w:val="00143221"/>
    <w:rsid w:val="001465FD"/>
    <w:rsid w:val="00153B5B"/>
    <w:rsid w:val="00154DB3"/>
    <w:rsid w:val="00155804"/>
    <w:rsid w:val="0016646D"/>
    <w:rsid w:val="00173B21"/>
    <w:rsid w:val="001743FB"/>
    <w:rsid w:val="001808D6"/>
    <w:rsid w:val="00183A5F"/>
    <w:rsid w:val="001859F8"/>
    <w:rsid w:val="001873D1"/>
    <w:rsid w:val="00190AF5"/>
    <w:rsid w:val="0019266D"/>
    <w:rsid w:val="00195E1C"/>
    <w:rsid w:val="00196D26"/>
    <w:rsid w:val="001B138C"/>
    <w:rsid w:val="001B17B0"/>
    <w:rsid w:val="001B52DE"/>
    <w:rsid w:val="001B6FD8"/>
    <w:rsid w:val="001D3506"/>
    <w:rsid w:val="001D60F6"/>
    <w:rsid w:val="001E6274"/>
    <w:rsid w:val="001F016F"/>
    <w:rsid w:val="001F27D4"/>
    <w:rsid w:val="001F35B8"/>
    <w:rsid w:val="00200319"/>
    <w:rsid w:val="00204AAE"/>
    <w:rsid w:val="002107D6"/>
    <w:rsid w:val="00212558"/>
    <w:rsid w:val="00213178"/>
    <w:rsid w:val="00213C15"/>
    <w:rsid w:val="0021654A"/>
    <w:rsid w:val="0022797B"/>
    <w:rsid w:val="002352EA"/>
    <w:rsid w:val="00245D51"/>
    <w:rsid w:val="002566D4"/>
    <w:rsid w:val="002709EC"/>
    <w:rsid w:val="00276BED"/>
    <w:rsid w:val="00277B08"/>
    <w:rsid w:val="00277B80"/>
    <w:rsid w:val="0028047C"/>
    <w:rsid w:val="0028174F"/>
    <w:rsid w:val="002847D9"/>
    <w:rsid w:val="002873EA"/>
    <w:rsid w:val="0029259A"/>
    <w:rsid w:val="00294F94"/>
    <w:rsid w:val="0029651D"/>
    <w:rsid w:val="002A2AD6"/>
    <w:rsid w:val="002A7E48"/>
    <w:rsid w:val="002B15AA"/>
    <w:rsid w:val="002B37E5"/>
    <w:rsid w:val="002B74B6"/>
    <w:rsid w:val="002C347C"/>
    <w:rsid w:val="002C43AA"/>
    <w:rsid w:val="002D4ED8"/>
    <w:rsid w:val="002E0A35"/>
    <w:rsid w:val="002E24C1"/>
    <w:rsid w:val="002E5202"/>
    <w:rsid w:val="003074B2"/>
    <w:rsid w:val="00315BD2"/>
    <w:rsid w:val="003214D6"/>
    <w:rsid w:val="00321B31"/>
    <w:rsid w:val="0032452F"/>
    <w:rsid w:val="003344D0"/>
    <w:rsid w:val="00343BF9"/>
    <w:rsid w:val="0034627D"/>
    <w:rsid w:val="00346C23"/>
    <w:rsid w:val="003519EB"/>
    <w:rsid w:val="00351BE3"/>
    <w:rsid w:val="003547E5"/>
    <w:rsid w:val="00365E9E"/>
    <w:rsid w:val="00367F64"/>
    <w:rsid w:val="00370372"/>
    <w:rsid w:val="003719AF"/>
    <w:rsid w:val="00371C38"/>
    <w:rsid w:val="0037396C"/>
    <w:rsid w:val="003804D6"/>
    <w:rsid w:val="00380542"/>
    <w:rsid w:val="00380DBA"/>
    <w:rsid w:val="003819EE"/>
    <w:rsid w:val="00381A8C"/>
    <w:rsid w:val="003A1585"/>
    <w:rsid w:val="003A35FC"/>
    <w:rsid w:val="003A4D02"/>
    <w:rsid w:val="003B3818"/>
    <w:rsid w:val="003B695F"/>
    <w:rsid w:val="003C5DBC"/>
    <w:rsid w:val="003C6CE1"/>
    <w:rsid w:val="003C7AF5"/>
    <w:rsid w:val="003D5F2C"/>
    <w:rsid w:val="003E624B"/>
    <w:rsid w:val="003E6DE4"/>
    <w:rsid w:val="003F1717"/>
    <w:rsid w:val="003F1F32"/>
    <w:rsid w:val="003F6E35"/>
    <w:rsid w:val="003F6FB2"/>
    <w:rsid w:val="00402090"/>
    <w:rsid w:val="0040270D"/>
    <w:rsid w:val="0040493E"/>
    <w:rsid w:val="00410F68"/>
    <w:rsid w:val="004346C6"/>
    <w:rsid w:val="004435D6"/>
    <w:rsid w:val="00444BE7"/>
    <w:rsid w:val="00450549"/>
    <w:rsid w:val="004547F6"/>
    <w:rsid w:val="0045534C"/>
    <w:rsid w:val="004563EC"/>
    <w:rsid w:val="00461A11"/>
    <w:rsid w:val="00462734"/>
    <w:rsid w:val="00465EDF"/>
    <w:rsid w:val="004677B3"/>
    <w:rsid w:val="00470463"/>
    <w:rsid w:val="00480C07"/>
    <w:rsid w:val="00481B02"/>
    <w:rsid w:val="00482B00"/>
    <w:rsid w:val="00482E1D"/>
    <w:rsid w:val="00484E45"/>
    <w:rsid w:val="00484EC1"/>
    <w:rsid w:val="004934A3"/>
    <w:rsid w:val="00494A4B"/>
    <w:rsid w:val="004A107E"/>
    <w:rsid w:val="004A37D6"/>
    <w:rsid w:val="004A552C"/>
    <w:rsid w:val="004A6531"/>
    <w:rsid w:val="004A73A8"/>
    <w:rsid w:val="004A748F"/>
    <w:rsid w:val="004C1654"/>
    <w:rsid w:val="004D2704"/>
    <w:rsid w:val="004E209A"/>
    <w:rsid w:val="004F4B8E"/>
    <w:rsid w:val="004F645C"/>
    <w:rsid w:val="00510E9C"/>
    <w:rsid w:val="0051553E"/>
    <w:rsid w:val="005157AB"/>
    <w:rsid w:val="00516226"/>
    <w:rsid w:val="0051701C"/>
    <w:rsid w:val="005226E1"/>
    <w:rsid w:val="00525E28"/>
    <w:rsid w:val="00526EE4"/>
    <w:rsid w:val="005428E3"/>
    <w:rsid w:val="00544BD0"/>
    <w:rsid w:val="005464CD"/>
    <w:rsid w:val="00547242"/>
    <w:rsid w:val="00547987"/>
    <w:rsid w:val="0055447D"/>
    <w:rsid w:val="00556535"/>
    <w:rsid w:val="00557CCE"/>
    <w:rsid w:val="00573D5E"/>
    <w:rsid w:val="00576D3D"/>
    <w:rsid w:val="00577380"/>
    <w:rsid w:val="0058462A"/>
    <w:rsid w:val="00585E54"/>
    <w:rsid w:val="0058684C"/>
    <w:rsid w:val="005A1274"/>
    <w:rsid w:val="005A399C"/>
    <w:rsid w:val="005A42E3"/>
    <w:rsid w:val="005A768C"/>
    <w:rsid w:val="005B4B2F"/>
    <w:rsid w:val="005B5231"/>
    <w:rsid w:val="005B52AF"/>
    <w:rsid w:val="005C3957"/>
    <w:rsid w:val="005D5EEC"/>
    <w:rsid w:val="005E2C24"/>
    <w:rsid w:val="005E2C34"/>
    <w:rsid w:val="005E4ECC"/>
    <w:rsid w:val="005E5F92"/>
    <w:rsid w:val="005F464F"/>
    <w:rsid w:val="005F58CA"/>
    <w:rsid w:val="0062002D"/>
    <w:rsid w:val="006306E2"/>
    <w:rsid w:val="00630FBA"/>
    <w:rsid w:val="00632481"/>
    <w:rsid w:val="006340D5"/>
    <w:rsid w:val="00634C68"/>
    <w:rsid w:val="006448FB"/>
    <w:rsid w:val="0065138B"/>
    <w:rsid w:val="006531AA"/>
    <w:rsid w:val="00662838"/>
    <w:rsid w:val="00662BC4"/>
    <w:rsid w:val="00664970"/>
    <w:rsid w:val="00670819"/>
    <w:rsid w:val="00675DA8"/>
    <w:rsid w:val="00676566"/>
    <w:rsid w:val="0068177D"/>
    <w:rsid w:val="00685339"/>
    <w:rsid w:val="006866AB"/>
    <w:rsid w:val="00694624"/>
    <w:rsid w:val="006A1313"/>
    <w:rsid w:val="006A44C7"/>
    <w:rsid w:val="006A7F0D"/>
    <w:rsid w:val="006B6152"/>
    <w:rsid w:val="006C15CF"/>
    <w:rsid w:val="006D47E3"/>
    <w:rsid w:val="006E019A"/>
    <w:rsid w:val="006E4CED"/>
    <w:rsid w:val="006E5A0B"/>
    <w:rsid w:val="00704DC0"/>
    <w:rsid w:val="007067C9"/>
    <w:rsid w:val="00714BC0"/>
    <w:rsid w:val="007241F0"/>
    <w:rsid w:val="00736374"/>
    <w:rsid w:val="00740442"/>
    <w:rsid w:val="0074752F"/>
    <w:rsid w:val="00750857"/>
    <w:rsid w:val="00750A8D"/>
    <w:rsid w:val="00750BD2"/>
    <w:rsid w:val="00750FAD"/>
    <w:rsid w:val="007609DB"/>
    <w:rsid w:val="00764F5C"/>
    <w:rsid w:val="007670FB"/>
    <w:rsid w:val="00777D96"/>
    <w:rsid w:val="00787AED"/>
    <w:rsid w:val="007940A8"/>
    <w:rsid w:val="007A0625"/>
    <w:rsid w:val="007A50BF"/>
    <w:rsid w:val="007B3791"/>
    <w:rsid w:val="007C4ADB"/>
    <w:rsid w:val="007C58A3"/>
    <w:rsid w:val="007C6C39"/>
    <w:rsid w:val="007D0A97"/>
    <w:rsid w:val="007E4BBB"/>
    <w:rsid w:val="007F4179"/>
    <w:rsid w:val="007F6C45"/>
    <w:rsid w:val="00815ED1"/>
    <w:rsid w:val="00821663"/>
    <w:rsid w:val="00822BC1"/>
    <w:rsid w:val="00827ABE"/>
    <w:rsid w:val="00840905"/>
    <w:rsid w:val="0084448C"/>
    <w:rsid w:val="008477AD"/>
    <w:rsid w:val="00856047"/>
    <w:rsid w:val="00861CCD"/>
    <w:rsid w:val="00870E46"/>
    <w:rsid w:val="008729F6"/>
    <w:rsid w:val="00873A79"/>
    <w:rsid w:val="00873B1B"/>
    <w:rsid w:val="00874217"/>
    <w:rsid w:val="008757B4"/>
    <w:rsid w:val="00877307"/>
    <w:rsid w:val="00883F89"/>
    <w:rsid w:val="00887232"/>
    <w:rsid w:val="00887DF0"/>
    <w:rsid w:val="008968CB"/>
    <w:rsid w:val="00897CDA"/>
    <w:rsid w:val="008A51D5"/>
    <w:rsid w:val="008A5A00"/>
    <w:rsid w:val="008B00DA"/>
    <w:rsid w:val="008B7FF5"/>
    <w:rsid w:val="008C1B30"/>
    <w:rsid w:val="008C57D7"/>
    <w:rsid w:val="008D141E"/>
    <w:rsid w:val="008D3426"/>
    <w:rsid w:val="008E268A"/>
    <w:rsid w:val="008E2BCC"/>
    <w:rsid w:val="008F0682"/>
    <w:rsid w:val="0091139C"/>
    <w:rsid w:val="00914C7E"/>
    <w:rsid w:val="0091688E"/>
    <w:rsid w:val="00917B4E"/>
    <w:rsid w:val="009216CA"/>
    <w:rsid w:val="0092572B"/>
    <w:rsid w:val="009340E6"/>
    <w:rsid w:val="00936401"/>
    <w:rsid w:val="00943AF7"/>
    <w:rsid w:val="0094683D"/>
    <w:rsid w:val="00951F19"/>
    <w:rsid w:val="00952718"/>
    <w:rsid w:val="00954BD6"/>
    <w:rsid w:val="00956AC4"/>
    <w:rsid w:val="0096201A"/>
    <w:rsid w:val="009621E9"/>
    <w:rsid w:val="009672AB"/>
    <w:rsid w:val="00967FE0"/>
    <w:rsid w:val="00970DA2"/>
    <w:rsid w:val="00972AF0"/>
    <w:rsid w:val="00987857"/>
    <w:rsid w:val="00987E89"/>
    <w:rsid w:val="00992822"/>
    <w:rsid w:val="009A7C1E"/>
    <w:rsid w:val="009B79A5"/>
    <w:rsid w:val="009C04A7"/>
    <w:rsid w:val="009C4CF0"/>
    <w:rsid w:val="009D3C1B"/>
    <w:rsid w:val="009D41B1"/>
    <w:rsid w:val="009D79C7"/>
    <w:rsid w:val="009E129D"/>
    <w:rsid w:val="009F4F34"/>
    <w:rsid w:val="00A05419"/>
    <w:rsid w:val="00A12065"/>
    <w:rsid w:val="00A12DD7"/>
    <w:rsid w:val="00A133ED"/>
    <w:rsid w:val="00A1464E"/>
    <w:rsid w:val="00A24AE0"/>
    <w:rsid w:val="00A27988"/>
    <w:rsid w:val="00A519F9"/>
    <w:rsid w:val="00A62C89"/>
    <w:rsid w:val="00A653B5"/>
    <w:rsid w:val="00A77CB7"/>
    <w:rsid w:val="00A86E9B"/>
    <w:rsid w:val="00A90661"/>
    <w:rsid w:val="00A93E3C"/>
    <w:rsid w:val="00AA23F3"/>
    <w:rsid w:val="00AA6D8C"/>
    <w:rsid w:val="00AB412A"/>
    <w:rsid w:val="00AB5869"/>
    <w:rsid w:val="00AC1742"/>
    <w:rsid w:val="00AC42A3"/>
    <w:rsid w:val="00AD6F79"/>
    <w:rsid w:val="00AD7FBA"/>
    <w:rsid w:val="00AE05EF"/>
    <w:rsid w:val="00AE54C1"/>
    <w:rsid w:val="00AE5753"/>
    <w:rsid w:val="00AF5E61"/>
    <w:rsid w:val="00AF64D9"/>
    <w:rsid w:val="00AF7A0A"/>
    <w:rsid w:val="00B05430"/>
    <w:rsid w:val="00B10CA3"/>
    <w:rsid w:val="00B12DBF"/>
    <w:rsid w:val="00B14EC5"/>
    <w:rsid w:val="00B20D80"/>
    <w:rsid w:val="00B26391"/>
    <w:rsid w:val="00B277E8"/>
    <w:rsid w:val="00B305FB"/>
    <w:rsid w:val="00B34F96"/>
    <w:rsid w:val="00B363C4"/>
    <w:rsid w:val="00B42E98"/>
    <w:rsid w:val="00B4651E"/>
    <w:rsid w:val="00B53043"/>
    <w:rsid w:val="00B54453"/>
    <w:rsid w:val="00B5728F"/>
    <w:rsid w:val="00B6416A"/>
    <w:rsid w:val="00B70DA0"/>
    <w:rsid w:val="00B84845"/>
    <w:rsid w:val="00B84E64"/>
    <w:rsid w:val="00B860C7"/>
    <w:rsid w:val="00B93E1D"/>
    <w:rsid w:val="00B97E50"/>
    <w:rsid w:val="00BA28C7"/>
    <w:rsid w:val="00BA308A"/>
    <w:rsid w:val="00BA5791"/>
    <w:rsid w:val="00BA58B6"/>
    <w:rsid w:val="00BB69A0"/>
    <w:rsid w:val="00BD228B"/>
    <w:rsid w:val="00BD5972"/>
    <w:rsid w:val="00C20BC6"/>
    <w:rsid w:val="00C20D78"/>
    <w:rsid w:val="00C23823"/>
    <w:rsid w:val="00C238DF"/>
    <w:rsid w:val="00C25A9C"/>
    <w:rsid w:val="00C26818"/>
    <w:rsid w:val="00C27C0A"/>
    <w:rsid w:val="00C27DE7"/>
    <w:rsid w:val="00C40259"/>
    <w:rsid w:val="00C4220C"/>
    <w:rsid w:val="00C5141B"/>
    <w:rsid w:val="00C5180A"/>
    <w:rsid w:val="00C5388D"/>
    <w:rsid w:val="00C64CB8"/>
    <w:rsid w:val="00C740F1"/>
    <w:rsid w:val="00C74F83"/>
    <w:rsid w:val="00C82661"/>
    <w:rsid w:val="00C840C5"/>
    <w:rsid w:val="00C85860"/>
    <w:rsid w:val="00C865C9"/>
    <w:rsid w:val="00C8662E"/>
    <w:rsid w:val="00C914DD"/>
    <w:rsid w:val="00C91884"/>
    <w:rsid w:val="00C91958"/>
    <w:rsid w:val="00C941AC"/>
    <w:rsid w:val="00C951D9"/>
    <w:rsid w:val="00CA3556"/>
    <w:rsid w:val="00CA6167"/>
    <w:rsid w:val="00CB2B63"/>
    <w:rsid w:val="00CB4400"/>
    <w:rsid w:val="00CB4DCF"/>
    <w:rsid w:val="00CB5771"/>
    <w:rsid w:val="00CC63C2"/>
    <w:rsid w:val="00CD252C"/>
    <w:rsid w:val="00CD7FBC"/>
    <w:rsid w:val="00CE115B"/>
    <w:rsid w:val="00CE266F"/>
    <w:rsid w:val="00CE33A8"/>
    <w:rsid w:val="00CF224D"/>
    <w:rsid w:val="00CF640A"/>
    <w:rsid w:val="00CF7414"/>
    <w:rsid w:val="00D02464"/>
    <w:rsid w:val="00D07431"/>
    <w:rsid w:val="00D1160D"/>
    <w:rsid w:val="00D22239"/>
    <w:rsid w:val="00D35D89"/>
    <w:rsid w:val="00D375A7"/>
    <w:rsid w:val="00D37A1E"/>
    <w:rsid w:val="00D37A8C"/>
    <w:rsid w:val="00D37B9F"/>
    <w:rsid w:val="00D50877"/>
    <w:rsid w:val="00D53054"/>
    <w:rsid w:val="00D531DC"/>
    <w:rsid w:val="00D607C7"/>
    <w:rsid w:val="00D648CA"/>
    <w:rsid w:val="00D64F79"/>
    <w:rsid w:val="00D71424"/>
    <w:rsid w:val="00D71AF8"/>
    <w:rsid w:val="00D728D1"/>
    <w:rsid w:val="00D85932"/>
    <w:rsid w:val="00D86027"/>
    <w:rsid w:val="00D8661C"/>
    <w:rsid w:val="00D94823"/>
    <w:rsid w:val="00D94ED5"/>
    <w:rsid w:val="00DA356B"/>
    <w:rsid w:val="00DA40F7"/>
    <w:rsid w:val="00DA78FC"/>
    <w:rsid w:val="00DB353F"/>
    <w:rsid w:val="00DB7A35"/>
    <w:rsid w:val="00DC4AD2"/>
    <w:rsid w:val="00DD03A5"/>
    <w:rsid w:val="00DD2990"/>
    <w:rsid w:val="00DE27B8"/>
    <w:rsid w:val="00DE4761"/>
    <w:rsid w:val="00DF1CD9"/>
    <w:rsid w:val="00DF4F87"/>
    <w:rsid w:val="00DF54F3"/>
    <w:rsid w:val="00E0164C"/>
    <w:rsid w:val="00E221C5"/>
    <w:rsid w:val="00E23CCC"/>
    <w:rsid w:val="00E23D6C"/>
    <w:rsid w:val="00E23EC6"/>
    <w:rsid w:val="00E4294B"/>
    <w:rsid w:val="00E44AFF"/>
    <w:rsid w:val="00E4506A"/>
    <w:rsid w:val="00E528DD"/>
    <w:rsid w:val="00E55F23"/>
    <w:rsid w:val="00E61EFC"/>
    <w:rsid w:val="00E628A8"/>
    <w:rsid w:val="00E62966"/>
    <w:rsid w:val="00E6305E"/>
    <w:rsid w:val="00E65BF4"/>
    <w:rsid w:val="00E665B1"/>
    <w:rsid w:val="00E67839"/>
    <w:rsid w:val="00E76132"/>
    <w:rsid w:val="00E870CF"/>
    <w:rsid w:val="00EA3544"/>
    <w:rsid w:val="00EB34A3"/>
    <w:rsid w:val="00EC2717"/>
    <w:rsid w:val="00ED0B53"/>
    <w:rsid w:val="00ED53D7"/>
    <w:rsid w:val="00EE15B5"/>
    <w:rsid w:val="00EE4DC5"/>
    <w:rsid w:val="00EF0923"/>
    <w:rsid w:val="00EF49F6"/>
    <w:rsid w:val="00EF6427"/>
    <w:rsid w:val="00EF6614"/>
    <w:rsid w:val="00F01E9D"/>
    <w:rsid w:val="00F044E1"/>
    <w:rsid w:val="00F059BB"/>
    <w:rsid w:val="00F143F1"/>
    <w:rsid w:val="00F162CA"/>
    <w:rsid w:val="00F178AF"/>
    <w:rsid w:val="00F20AE2"/>
    <w:rsid w:val="00F2633B"/>
    <w:rsid w:val="00F27865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6D8E"/>
    <w:rsid w:val="00F67C2A"/>
    <w:rsid w:val="00F80C80"/>
    <w:rsid w:val="00F87284"/>
    <w:rsid w:val="00F92CF0"/>
    <w:rsid w:val="00F94038"/>
    <w:rsid w:val="00FA21C9"/>
    <w:rsid w:val="00FA2CF2"/>
    <w:rsid w:val="00FA4EF3"/>
    <w:rsid w:val="00FA6B45"/>
    <w:rsid w:val="00FB1B5D"/>
    <w:rsid w:val="00FB7897"/>
    <w:rsid w:val="00FC0C90"/>
    <w:rsid w:val="00FC49D5"/>
    <w:rsid w:val="00FD2630"/>
    <w:rsid w:val="00FD4160"/>
    <w:rsid w:val="00FD494E"/>
    <w:rsid w:val="00FD6A42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573D5E"/>
    <w:pPr>
      <w:spacing w:before="60" w:after="60"/>
    </w:pPr>
    <w:rPr>
      <w:b/>
    </w:rPr>
  </w:style>
  <w:style w:type="paragraph" w:styleId="Navadensplet">
    <w:name w:val="Normal (Web)"/>
    <w:basedOn w:val="Navaden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0E78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952718"/>
    <w:pPr>
      <w:spacing w:before="0" w:after="0"/>
      <w:jc w:val="both"/>
    </w:pPr>
    <w:rPr>
      <w:rFonts w:ascii="Times New Roman" w:eastAsia="Times New Roman" w:hAnsi="Times New Roman" w:cs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52718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Revizija">
    <w:name w:val="Revision"/>
    <w:hidden/>
    <w:uiPriority w:val="99"/>
    <w:semiHidden/>
    <w:rsid w:val="00704DC0"/>
    <w:pPr>
      <w:spacing w:after="0" w:line="240" w:lineRule="auto"/>
    </w:pPr>
    <w:rPr>
      <w:rFonts w:ascii="Calibri" w:hAnsi="Calibri"/>
    </w:rPr>
  </w:style>
  <w:style w:type="character" w:styleId="Pripombasklic">
    <w:name w:val="annotation reference"/>
    <w:basedOn w:val="Privzetapisavaodstavka"/>
    <w:uiPriority w:val="99"/>
    <w:semiHidden/>
    <w:unhideWhenUsed/>
    <w:rsid w:val="00704D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04DC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04DC0"/>
    <w:rPr>
      <w:rFonts w:ascii="Calibri" w:hAnsi="Calibr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04DC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04DC0"/>
    <w:rPr>
      <w:rFonts w:ascii="Calibri" w:hAnsi="Calibri"/>
      <w:b/>
      <w:bCs/>
      <w:sz w:val="20"/>
      <w:szCs w:val="20"/>
    </w:rPr>
  </w:style>
  <w:style w:type="paragraph" w:customStyle="1" w:styleId="OBVESTILOOkvir">
    <w:name w:val="OBVESTILO_Okvir"/>
    <w:basedOn w:val="Navaden"/>
    <w:qFormat/>
    <w:rsid w:val="00573D5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150"/>
    </w:pPr>
    <w:rPr>
      <w:rFonts w:ascii="Arial" w:eastAsia="Times New Roman" w:hAnsi="Arial" w:cs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si/teme/zlata-trsna-rumen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53</cp:revision>
  <cp:lastPrinted>2023-07-13T09:41:00Z</cp:lastPrinted>
  <dcterms:created xsi:type="dcterms:W3CDTF">2023-06-26T07:52:00Z</dcterms:created>
  <dcterms:modified xsi:type="dcterms:W3CDTF">2023-07-13T12:04:00Z</dcterms:modified>
</cp:coreProperties>
</file>