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</w:tblPr>
      <w:tblGrid>
        <w:gridCol w:w="1984"/>
        <w:gridCol w:w="5949"/>
        <w:gridCol w:w="1083"/>
      </w:tblGrid>
      <w:tr w:rsidR="00C5388D" w:rsidRPr="00B1369A" w14:paraId="4452C059" w14:textId="77777777" w:rsidTr="001D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4" w:type="dxa"/>
            <w:tcBorders>
              <w:bottom w:val="none" w:sz="0" w:space="0" w:color="auto"/>
            </w:tcBorders>
            <w:vAlign w:val="center"/>
          </w:tcPr>
          <w:p w14:paraId="54A9A2C2" w14:textId="77777777" w:rsidR="00C5388D" w:rsidRPr="00B1369A" w:rsidRDefault="00C5388D" w:rsidP="002735CD">
            <w:pPr>
              <w:pStyle w:val="OBVESTILOIzdajaKrepko"/>
            </w:pPr>
            <w:r w:rsidRPr="00B1369A">
              <w:t>Podatki o publikaciji</w:t>
            </w:r>
          </w:p>
        </w:tc>
        <w:tc>
          <w:tcPr>
            <w:tcW w:w="5949" w:type="dxa"/>
            <w:tcBorders>
              <w:bottom w:val="none" w:sz="0" w:space="0" w:color="auto"/>
            </w:tcBorders>
            <w:vAlign w:val="center"/>
          </w:tcPr>
          <w:p w14:paraId="0AD5C5B8" w14:textId="77777777" w:rsidR="00C5388D" w:rsidRPr="00B1369A" w:rsidRDefault="00C5388D" w:rsidP="002735CD">
            <w:pPr>
              <w:pStyle w:val="OBVESTILOIzdajaKrepko"/>
            </w:pPr>
          </w:p>
        </w:tc>
        <w:tc>
          <w:tcPr>
            <w:tcW w:w="1083" w:type="dxa"/>
            <w:tcBorders>
              <w:bottom w:val="none" w:sz="0" w:space="0" w:color="auto"/>
            </w:tcBorders>
            <w:vAlign w:val="center"/>
          </w:tcPr>
          <w:p w14:paraId="460EE422" w14:textId="77777777" w:rsidR="00C5388D" w:rsidRPr="00B1369A" w:rsidRDefault="00C5388D" w:rsidP="002735CD">
            <w:pPr>
              <w:pStyle w:val="OBVESTILOIzdajaKrepko"/>
            </w:pPr>
          </w:p>
        </w:tc>
      </w:tr>
      <w:tr w:rsidR="00C5388D" w:rsidRPr="00B1369A" w14:paraId="274434EC" w14:textId="77777777" w:rsidTr="001D0437">
        <w:tc>
          <w:tcPr>
            <w:tcW w:w="1984" w:type="dxa"/>
            <w:vAlign w:val="center"/>
          </w:tcPr>
          <w:p w14:paraId="35A9E190" w14:textId="77777777" w:rsidR="00C5388D" w:rsidRPr="00B1369A" w:rsidRDefault="00C5388D" w:rsidP="002735CD">
            <w:pPr>
              <w:pStyle w:val="OBVESTILOIzdajaKrepko"/>
            </w:pPr>
            <w:r w:rsidRPr="00B1369A">
              <w:t>Izdaja:</w:t>
            </w:r>
          </w:p>
        </w:tc>
        <w:tc>
          <w:tcPr>
            <w:tcW w:w="5949" w:type="dxa"/>
            <w:vAlign w:val="center"/>
          </w:tcPr>
          <w:p w14:paraId="513F12E0" w14:textId="77777777" w:rsidR="00C5388D" w:rsidRPr="00B1369A" w:rsidRDefault="00C5388D" w:rsidP="00A37ADC">
            <w:pPr>
              <w:pStyle w:val="OBVESTILOIzdaja"/>
            </w:pPr>
            <w:r w:rsidRPr="00B1369A">
              <w:t>Inštitut za hmeljarstvo i</w:t>
            </w:r>
            <w:r w:rsidR="006448FB" w:rsidRPr="00B1369A">
              <w:t xml:space="preserve">n pivovarstvo Slovenije, </w:t>
            </w:r>
            <w:r w:rsidR="00C27F44" w:rsidRPr="00B1369A">
              <w:br w:type="textWrapping" w:clear="all"/>
            </w:r>
            <w:r w:rsidR="006448FB" w:rsidRPr="00B1369A">
              <w:t>Cesta Ž</w:t>
            </w:r>
            <w:r w:rsidRPr="00B1369A">
              <w:t>alskega tabora 2, 3310</w:t>
            </w:r>
            <w:r w:rsidR="001B6FD8" w:rsidRPr="00B1369A">
              <w:t xml:space="preserve"> Žalec</w:t>
            </w:r>
          </w:p>
        </w:tc>
        <w:tc>
          <w:tcPr>
            <w:tcW w:w="1083" w:type="dxa"/>
            <w:vMerge w:val="restart"/>
            <w:vAlign w:val="center"/>
          </w:tcPr>
          <w:p w14:paraId="7BC3F2BD" w14:textId="77777777" w:rsidR="00C5388D" w:rsidRPr="00B1369A" w:rsidRDefault="003B1A8A" w:rsidP="00A40E93">
            <w:pPr>
              <w:pStyle w:val="OBVESTILOIzdaja"/>
              <w:jc w:val="center"/>
            </w:pPr>
            <w:r w:rsidRPr="00B1369A">
              <w:rPr>
                <w:noProof/>
              </w:rPr>
              <w:drawing>
                <wp:inline distT="0" distB="0" distL="0" distR="0" wp14:anchorId="57850EB5" wp14:editId="2692264C">
                  <wp:extent cx="267326" cy="900000"/>
                  <wp:effectExtent l="0" t="0" r="0" b="0"/>
                  <wp:docPr id="1" name="Picture 1" descr="Ikona, ki se uporablja za obvestila poljedeljcem. Stiliziran žitni kl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V_Poljed_2021_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26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88D" w:rsidRPr="00B1369A" w14:paraId="2A5A0D37" w14:textId="77777777" w:rsidTr="001D0437">
        <w:tc>
          <w:tcPr>
            <w:tcW w:w="1984" w:type="dxa"/>
            <w:vAlign w:val="center"/>
          </w:tcPr>
          <w:p w14:paraId="7EAF09BD" w14:textId="77777777" w:rsidR="00C5388D" w:rsidRPr="00B1369A" w:rsidRDefault="00435404" w:rsidP="002735CD">
            <w:pPr>
              <w:pStyle w:val="OBVESTILOIzdajaKrepko"/>
            </w:pPr>
            <w:r w:rsidRPr="00B1369A">
              <w:t>Urednik</w:t>
            </w:r>
            <w:r w:rsidR="00C5388D" w:rsidRPr="00B1369A">
              <w:t>:</w:t>
            </w:r>
          </w:p>
        </w:tc>
        <w:tc>
          <w:tcPr>
            <w:tcW w:w="5949" w:type="dxa"/>
            <w:vAlign w:val="center"/>
          </w:tcPr>
          <w:p w14:paraId="1C1586DB" w14:textId="77777777" w:rsidR="00C5388D" w:rsidRPr="00B1369A" w:rsidRDefault="00435404" w:rsidP="00A37ADC">
            <w:pPr>
              <w:pStyle w:val="OBVESTILOIzdaja"/>
            </w:pPr>
            <w:r w:rsidRPr="00B1369A">
              <w:t>Silvo Žveplan</w:t>
            </w:r>
          </w:p>
        </w:tc>
        <w:tc>
          <w:tcPr>
            <w:tcW w:w="1083" w:type="dxa"/>
            <w:vMerge/>
            <w:vAlign w:val="center"/>
          </w:tcPr>
          <w:p w14:paraId="00E34851" w14:textId="77777777" w:rsidR="00C5388D" w:rsidRPr="00B1369A" w:rsidRDefault="00C5388D" w:rsidP="002735CD">
            <w:pPr>
              <w:pStyle w:val="OBVESTILOIzdaja"/>
            </w:pPr>
          </w:p>
        </w:tc>
      </w:tr>
      <w:tr w:rsidR="00C5388D" w:rsidRPr="00B1369A" w14:paraId="72F41832" w14:textId="77777777" w:rsidTr="001D0437">
        <w:tc>
          <w:tcPr>
            <w:tcW w:w="1984" w:type="dxa"/>
            <w:vAlign w:val="center"/>
          </w:tcPr>
          <w:p w14:paraId="5BB9BCE3" w14:textId="77777777" w:rsidR="00C5388D" w:rsidRPr="00B1369A" w:rsidRDefault="00C5388D" w:rsidP="002735CD">
            <w:pPr>
              <w:pStyle w:val="OBVESTILOIzdajaKrepko"/>
            </w:pPr>
            <w:r w:rsidRPr="00B1369A">
              <w:t>E-pošta uredništva:</w:t>
            </w:r>
          </w:p>
        </w:tc>
        <w:tc>
          <w:tcPr>
            <w:tcW w:w="5949" w:type="dxa"/>
            <w:vAlign w:val="center"/>
          </w:tcPr>
          <w:p w14:paraId="7F9047DC" w14:textId="77777777" w:rsidR="00C5388D" w:rsidRPr="00B1369A" w:rsidRDefault="0082272C" w:rsidP="00A37ADC">
            <w:pPr>
              <w:pStyle w:val="OBVESTILOIzdaja"/>
            </w:pPr>
            <w:r w:rsidRPr="00B1369A">
              <w:rPr>
                <w:rStyle w:val="Hyperlink"/>
                <w:color w:val="auto"/>
              </w:rPr>
              <w:t>silvo.zveplan@ihps.si</w:t>
            </w:r>
          </w:p>
        </w:tc>
        <w:tc>
          <w:tcPr>
            <w:tcW w:w="1083" w:type="dxa"/>
            <w:vMerge/>
            <w:vAlign w:val="center"/>
          </w:tcPr>
          <w:p w14:paraId="5D21C0F3" w14:textId="77777777" w:rsidR="00C5388D" w:rsidRPr="00B1369A" w:rsidRDefault="00C5388D" w:rsidP="002735CD">
            <w:pPr>
              <w:pStyle w:val="OBVESTILOIzdaja"/>
            </w:pPr>
          </w:p>
        </w:tc>
      </w:tr>
      <w:tr w:rsidR="00C5388D" w:rsidRPr="00B1369A" w14:paraId="56E207DC" w14:textId="77777777" w:rsidTr="001D0437">
        <w:tc>
          <w:tcPr>
            <w:tcW w:w="1984" w:type="dxa"/>
            <w:vAlign w:val="center"/>
          </w:tcPr>
          <w:p w14:paraId="195121EA" w14:textId="77777777" w:rsidR="00C5388D" w:rsidRPr="00B1369A" w:rsidRDefault="00C5388D" w:rsidP="002735CD">
            <w:pPr>
              <w:pStyle w:val="OBVESTILOIzdajaKrepko"/>
            </w:pPr>
            <w:r w:rsidRPr="00B1369A">
              <w:t>Uredniški odbor:</w:t>
            </w:r>
          </w:p>
        </w:tc>
        <w:tc>
          <w:tcPr>
            <w:tcW w:w="5949" w:type="dxa"/>
            <w:vAlign w:val="center"/>
          </w:tcPr>
          <w:p w14:paraId="588EC946" w14:textId="77777777" w:rsidR="00C5388D" w:rsidRPr="00B1369A" w:rsidRDefault="00360854" w:rsidP="00A37ADC">
            <w:pPr>
              <w:pStyle w:val="OBVESTILOIzdaja"/>
            </w:pPr>
            <w:r w:rsidRPr="00B1369A">
              <w:t>Silvo Žveplan, Alenka Ferlež Rus, dr. Magda Rak Cizej, Gregor Leskošek</w:t>
            </w:r>
          </w:p>
        </w:tc>
        <w:tc>
          <w:tcPr>
            <w:tcW w:w="1083" w:type="dxa"/>
            <w:vMerge/>
            <w:vAlign w:val="center"/>
          </w:tcPr>
          <w:p w14:paraId="78CC7644" w14:textId="77777777" w:rsidR="00C5388D" w:rsidRPr="00B1369A" w:rsidRDefault="00C5388D" w:rsidP="002735CD">
            <w:pPr>
              <w:pStyle w:val="OBVESTILOIzdaja"/>
            </w:pPr>
          </w:p>
        </w:tc>
      </w:tr>
    </w:tbl>
    <w:p w14:paraId="3854782F" w14:textId="57AAEAAB" w:rsidR="00C5388D" w:rsidRPr="00B1369A" w:rsidRDefault="003E7378" w:rsidP="00C5388D">
      <w:pPr>
        <w:pStyle w:val="ISSN"/>
      </w:pPr>
      <w:r w:rsidRPr="00B1369A">
        <w:t>ISSN 2536-23</w:t>
      </w:r>
      <w:r w:rsidR="00391CCD" w:rsidRPr="00B1369A">
        <w:t>21</w:t>
      </w:r>
      <w:r w:rsidR="00C5388D" w:rsidRPr="00B1369A">
        <w:t xml:space="preserve"> </w:t>
      </w:r>
      <w:r w:rsidR="00C5388D" w:rsidRPr="00B1369A">
        <w:rPr>
          <w:sz w:val="16"/>
          <w:szCs w:val="16"/>
        </w:rPr>
        <w:t>(za spletno izdajo)</w:t>
      </w:r>
      <w:r w:rsidR="00C5388D" w:rsidRPr="00B1369A">
        <w:t xml:space="preserve"> </w:t>
      </w:r>
      <w:r w:rsidR="00C5388D" w:rsidRPr="00B1369A">
        <w:tab/>
        <w:t xml:space="preserve">Letnik </w:t>
      </w:r>
      <w:r w:rsidR="00C41B2F" w:rsidRPr="00B1369A">
        <w:t>3</w:t>
      </w:r>
      <w:r w:rsidR="0035256E">
        <w:t>3</w:t>
      </w:r>
      <w:r w:rsidR="00C5388D" w:rsidRPr="00B1369A">
        <w:t xml:space="preserve">, št. </w:t>
      </w:r>
      <w:r w:rsidR="00711D28" w:rsidRPr="00B1369A">
        <w:t>0</w:t>
      </w:r>
      <w:r w:rsidR="005B02A2">
        <w:t>3</w:t>
      </w:r>
      <w:r w:rsidR="000137EE" w:rsidRPr="00B1369A">
        <w:tab/>
      </w:r>
      <w:r w:rsidR="000137EE" w:rsidRPr="00B1369A">
        <w:tab/>
      </w:r>
      <w:r w:rsidR="001A65E3" w:rsidRPr="001A65E3">
        <w:t>4</w:t>
      </w:r>
      <w:r w:rsidR="00C5388D" w:rsidRPr="001A65E3">
        <w:t>.</w:t>
      </w:r>
      <w:r w:rsidR="00C5388D" w:rsidRPr="0035256E">
        <w:rPr>
          <w:color w:val="C00000"/>
        </w:rPr>
        <w:t xml:space="preserve"> </w:t>
      </w:r>
      <w:r w:rsidR="00711D28" w:rsidRPr="000F404E">
        <w:t>april</w:t>
      </w:r>
      <w:r w:rsidR="00C41B2F" w:rsidRPr="000F404E">
        <w:t xml:space="preserve"> </w:t>
      </w:r>
      <w:r w:rsidR="00C41B2F" w:rsidRPr="00326365">
        <w:t>202</w:t>
      </w:r>
      <w:r w:rsidR="0035256E">
        <w:t>4</w:t>
      </w:r>
    </w:p>
    <w:p w14:paraId="1B93872E" w14:textId="77777777" w:rsidR="009572C7" w:rsidRPr="00B11672" w:rsidRDefault="009572C7" w:rsidP="009572C7">
      <w:pPr>
        <w:pStyle w:val="Heading2"/>
        <w:rPr>
          <w:lang w:val="sl-SI"/>
        </w:rPr>
      </w:pPr>
      <w:r w:rsidRPr="00B11672">
        <w:rPr>
          <w:lang w:val="sl-SI"/>
        </w:rPr>
        <w:t>VARSTVO KROMPIRJA PRED PLEVELI</w:t>
      </w:r>
    </w:p>
    <w:p w14:paraId="05B5BCF7" w14:textId="49309CE2" w:rsidR="009572C7" w:rsidRPr="008B3CF5" w:rsidRDefault="009572C7" w:rsidP="009572C7">
      <w:pPr>
        <w:rPr>
          <w:lang w:val="sl-SI"/>
        </w:rPr>
      </w:pPr>
      <w:r w:rsidRPr="008B3CF5">
        <w:rPr>
          <w:lang w:val="sl-SI"/>
        </w:rPr>
        <w:t xml:space="preserve">Večina kmetovalcev in vrtičkarjev </w:t>
      </w:r>
      <w:r w:rsidR="00ED3177">
        <w:rPr>
          <w:lang w:val="sl-SI"/>
        </w:rPr>
        <w:t>bo v prihodnjih</w:t>
      </w:r>
      <w:r w:rsidRPr="008B3CF5">
        <w:rPr>
          <w:lang w:val="sl-SI"/>
        </w:rPr>
        <w:t xml:space="preserve"> dneh sadi</w:t>
      </w:r>
      <w:r w:rsidR="00ED3177">
        <w:rPr>
          <w:lang w:val="sl-SI"/>
        </w:rPr>
        <w:t>la</w:t>
      </w:r>
      <w:r w:rsidR="000F404E" w:rsidRPr="008B3CF5">
        <w:rPr>
          <w:lang w:val="sl-SI"/>
        </w:rPr>
        <w:t xml:space="preserve"> </w:t>
      </w:r>
      <w:r w:rsidRPr="008B3CF5">
        <w:rPr>
          <w:lang w:val="sl-SI"/>
        </w:rPr>
        <w:t xml:space="preserve">krompir. Nekateri so ga posadili že pred kratkim. Posajen krompir v tem času kali. </w:t>
      </w:r>
    </w:p>
    <w:p w14:paraId="281F0D9F" w14:textId="04A3F744" w:rsidR="009572C7" w:rsidRPr="008B3CF5" w:rsidRDefault="009572C7" w:rsidP="009572C7">
      <w:pPr>
        <w:rPr>
          <w:lang w:val="sl-SI"/>
        </w:rPr>
      </w:pPr>
      <w:r w:rsidRPr="008B3CF5">
        <w:rPr>
          <w:lang w:val="sl-SI"/>
        </w:rPr>
        <w:t>Za</w:t>
      </w:r>
      <w:r w:rsidR="00A96866" w:rsidRPr="008B3CF5">
        <w:rPr>
          <w:lang w:val="sl-SI"/>
        </w:rPr>
        <w:t xml:space="preserve"> zatiranje plevelov v krompirju</w:t>
      </w:r>
      <w:r w:rsidR="00825E5D" w:rsidRPr="008B3CF5">
        <w:rPr>
          <w:lang w:val="sl-SI"/>
        </w:rPr>
        <w:t xml:space="preserve"> imamo v Sloveniji v letu 202</w:t>
      </w:r>
      <w:r w:rsidR="00F14333" w:rsidRPr="008B3CF5">
        <w:rPr>
          <w:lang w:val="sl-SI"/>
        </w:rPr>
        <w:t>4</w:t>
      </w:r>
      <w:r w:rsidRPr="008B3CF5">
        <w:rPr>
          <w:lang w:val="sl-SI"/>
        </w:rPr>
        <w:t xml:space="preserve"> dovoljenih</w:t>
      </w:r>
      <w:r w:rsidR="00A96866" w:rsidRPr="008B3CF5">
        <w:rPr>
          <w:lang w:val="sl-SI"/>
        </w:rPr>
        <w:t xml:space="preserve"> 2</w:t>
      </w:r>
      <w:r w:rsidR="00F14333" w:rsidRPr="008B3CF5">
        <w:rPr>
          <w:lang w:val="sl-SI"/>
        </w:rPr>
        <w:t>9</w:t>
      </w:r>
      <w:r w:rsidRPr="008B3CF5">
        <w:rPr>
          <w:lang w:val="sl-SI"/>
        </w:rPr>
        <w:t xml:space="preserve"> selektivnih herbicidov. </w:t>
      </w:r>
    </w:p>
    <w:p w14:paraId="4A5A67F3" w14:textId="20D33293" w:rsidR="009572C7" w:rsidRPr="00592609" w:rsidRDefault="009572C7" w:rsidP="009572C7">
      <w:pPr>
        <w:pStyle w:val="OBVESTILOOpozorilo"/>
      </w:pPr>
      <w:r w:rsidRPr="00592609">
        <w:t>OPOZORILO!   *FFS</w:t>
      </w:r>
      <w:r w:rsidR="00A171A0" w:rsidRPr="00592609">
        <w:t>-</w:t>
      </w:r>
      <w:r w:rsidRPr="00592609">
        <w:t>za fitofarmacevtsko sredstvo velja</w:t>
      </w:r>
      <w:r w:rsidR="00A171A0" w:rsidRPr="00592609">
        <w:t xml:space="preserve"> prepoved</w:t>
      </w:r>
      <w:r w:rsidRPr="00592609">
        <w:t xml:space="preserve"> uporabe na</w:t>
      </w:r>
      <w:r w:rsidR="00A171A0" w:rsidRPr="00592609">
        <w:t xml:space="preserve"> (VVOI)-</w:t>
      </w:r>
      <w:r w:rsidRPr="00592609">
        <w:t>najožjih vodovarstvenih območjih</w:t>
      </w:r>
      <w:r w:rsidR="00A171A0" w:rsidRPr="00592609">
        <w:t xml:space="preserve"> in </w:t>
      </w:r>
      <w:r w:rsidRPr="00592609">
        <w:t>pri prideloval</w:t>
      </w:r>
      <w:r w:rsidR="00A96866" w:rsidRPr="00592609">
        <w:t>cih</w:t>
      </w:r>
      <w:r w:rsidR="00A171A0" w:rsidRPr="00592609">
        <w:t xml:space="preserve"> vključenih</w:t>
      </w:r>
      <w:r w:rsidR="00A96866" w:rsidRPr="00592609">
        <w:t xml:space="preserve"> v </w:t>
      </w:r>
      <w:r w:rsidR="00A171A0" w:rsidRPr="00592609">
        <w:t xml:space="preserve">program </w:t>
      </w:r>
      <w:r w:rsidR="00A96866" w:rsidRPr="00592609">
        <w:t>KOPOP</w:t>
      </w:r>
      <w:r w:rsidR="00A171A0" w:rsidRPr="00592609">
        <w:t>-Vodni viri in KOL-3.</w:t>
      </w:r>
    </w:p>
    <w:p w14:paraId="0952B14B" w14:textId="6FA49B26" w:rsidR="009572C7" w:rsidRPr="0035256E" w:rsidRDefault="002C465B" w:rsidP="009572C7">
      <w:pPr>
        <w:pStyle w:val="OBVESTILONapisslikegrafikonapreglednice"/>
        <w:rPr>
          <w:color w:val="C00000"/>
          <w:lang w:val="sl-SI"/>
        </w:rPr>
      </w:pPr>
      <w:r w:rsidRPr="008A75C3">
        <w:rPr>
          <w:lang w:val="sl-SI"/>
        </w:rPr>
        <w:t xml:space="preserve">Preglednica št. 1: </w:t>
      </w:r>
      <w:r w:rsidR="009572C7" w:rsidRPr="008A75C3">
        <w:rPr>
          <w:lang w:val="sl-SI"/>
        </w:rPr>
        <w:t>V Sloveniji dovoljeni selektivni herbicidi v krompirju v letu 202</w:t>
      </w:r>
      <w:r w:rsidR="008A75C3" w:rsidRPr="008A75C3">
        <w:rPr>
          <w:lang w:val="sl-SI"/>
        </w:rPr>
        <w:t>4</w:t>
      </w:r>
    </w:p>
    <w:tbl>
      <w:tblPr>
        <w:tblStyle w:val="TableGrid"/>
        <w:tblW w:w="9493" w:type="dxa"/>
        <w:tblLayout w:type="fixed"/>
        <w:tblLook w:val="00A0" w:firstRow="1" w:lastRow="0" w:firstColumn="1" w:lastColumn="0" w:noHBand="0" w:noVBand="0"/>
      </w:tblPr>
      <w:tblGrid>
        <w:gridCol w:w="1838"/>
        <w:gridCol w:w="1134"/>
        <w:gridCol w:w="992"/>
        <w:gridCol w:w="5529"/>
      </w:tblGrid>
      <w:tr w:rsidR="0035256E" w:rsidRPr="0035256E" w14:paraId="0F7E8FF0" w14:textId="77777777" w:rsidTr="008C47C2">
        <w:trPr>
          <w:cantSplit/>
          <w:trHeight w:val="40"/>
          <w:tblHeader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44683FD2" w14:textId="77777777" w:rsidR="009572C7" w:rsidRPr="008B3CF5" w:rsidRDefault="009572C7" w:rsidP="009572C7">
            <w:pPr>
              <w:pStyle w:val="OBVESTILOTabelaKrepko"/>
              <w:rPr>
                <w:lang w:val="sl-SI"/>
              </w:rPr>
            </w:pPr>
            <w:r w:rsidRPr="008B3CF5">
              <w:rPr>
                <w:lang w:val="sl-SI"/>
              </w:rPr>
              <w:t xml:space="preserve">FFS </w:t>
            </w:r>
            <w:r w:rsidRPr="008B3CF5">
              <w:rPr>
                <w:lang w:val="sl-SI"/>
              </w:rPr>
              <w:br w:type="textWrapping" w:clear="all"/>
              <w:t>aktivna snov v %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E653041" w14:textId="77777777" w:rsidR="009572C7" w:rsidRPr="008B3CF5" w:rsidRDefault="009572C7" w:rsidP="009572C7">
            <w:pPr>
              <w:pStyle w:val="OBVESTILOTabelaKrepko"/>
              <w:rPr>
                <w:lang w:val="sl-SI"/>
              </w:rPr>
            </w:pPr>
            <w:r w:rsidRPr="008B3CF5">
              <w:rPr>
                <w:lang w:val="sl-SI"/>
              </w:rPr>
              <w:t>Odmerek</w:t>
            </w:r>
            <w:r w:rsidR="00837819" w:rsidRPr="008B3CF5">
              <w:rPr>
                <w:lang w:val="sl-SI"/>
              </w:rPr>
              <w:t xml:space="preserve"> </w:t>
            </w:r>
            <w:r w:rsidRPr="008B3CF5">
              <w:rPr>
                <w:lang w:val="sl-SI"/>
              </w:rPr>
              <w:t>na ha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AF92D11" w14:textId="77777777" w:rsidR="009572C7" w:rsidRPr="008B3CF5" w:rsidRDefault="009572C7" w:rsidP="008C47C2">
            <w:pPr>
              <w:pStyle w:val="OBVESTILOTabelaKrepko"/>
              <w:jc w:val="center"/>
              <w:rPr>
                <w:lang w:val="sl-SI"/>
              </w:rPr>
            </w:pPr>
            <w:r w:rsidRPr="008B3CF5">
              <w:rPr>
                <w:lang w:val="sl-SI"/>
              </w:rPr>
              <w:t>Karenca(dni)</w:t>
            </w:r>
          </w:p>
        </w:tc>
        <w:tc>
          <w:tcPr>
            <w:tcW w:w="5529" w:type="dxa"/>
            <w:shd w:val="clear" w:color="auto" w:fill="DEEAF6" w:themeFill="accent1" w:themeFillTint="33"/>
            <w:vAlign w:val="center"/>
          </w:tcPr>
          <w:p w14:paraId="0442BDF8" w14:textId="77777777" w:rsidR="009572C7" w:rsidRPr="008B3CF5" w:rsidRDefault="009572C7" w:rsidP="009572C7">
            <w:pPr>
              <w:pStyle w:val="OBVESTILOTabelaKrepko"/>
              <w:rPr>
                <w:lang w:val="sl-SI"/>
              </w:rPr>
            </w:pPr>
            <w:r w:rsidRPr="008B3CF5">
              <w:rPr>
                <w:lang w:val="sl-SI"/>
              </w:rPr>
              <w:t>OPOMBE</w:t>
            </w:r>
          </w:p>
        </w:tc>
      </w:tr>
      <w:tr w:rsidR="0035256E" w:rsidRPr="0035256E" w14:paraId="3ECAF939" w14:textId="77777777" w:rsidTr="008C47C2">
        <w:tc>
          <w:tcPr>
            <w:tcW w:w="1838" w:type="dxa"/>
            <w:vAlign w:val="center"/>
          </w:tcPr>
          <w:p w14:paraId="01DDC53C" w14:textId="77777777" w:rsidR="008B3CF5" w:rsidRPr="008B3CF5" w:rsidRDefault="009572C7" w:rsidP="002C465B">
            <w:pPr>
              <w:pStyle w:val="OBVESTILOTabelaKrepko"/>
              <w:rPr>
                <w:lang w:val="sl-SI"/>
              </w:rPr>
            </w:pPr>
            <w:r w:rsidRPr="008B3CF5">
              <w:rPr>
                <w:lang w:val="sl-SI"/>
              </w:rPr>
              <w:t>AGIL 100 EC</w:t>
            </w:r>
            <w:r w:rsidR="008B3CF5" w:rsidRPr="008B3CF5">
              <w:rPr>
                <w:lang w:val="sl-SI"/>
              </w:rPr>
              <w:t xml:space="preserve"> in</w:t>
            </w:r>
          </w:p>
          <w:p w14:paraId="02BB1B63" w14:textId="77777777" w:rsidR="009572C7" w:rsidRDefault="008B3CF5" w:rsidP="002C465B">
            <w:pPr>
              <w:pStyle w:val="OBVESTILOTabelaKrepko"/>
              <w:rPr>
                <w:sz w:val="16"/>
                <w:lang w:val="sl-SI"/>
              </w:rPr>
            </w:pPr>
            <w:r w:rsidRPr="008B3CF5">
              <w:rPr>
                <w:lang w:val="sl-SI"/>
              </w:rPr>
              <w:t>ZETROLA</w:t>
            </w:r>
            <w:r w:rsidR="002C465B" w:rsidRPr="008B3CF5">
              <w:rPr>
                <w:lang w:val="sl-SI"/>
              </w:rPr>
              <w:br w:type="textWrapping" w:clear="all"/>
            </w:r>
            <w:r w:rsidR="009572C7" w:rsidRPr="008B3CF5">
              <w:rPr>
                <w:sz w:val="16"/>
                <w:lang w:val="sl-SI"/>
              </w:rPr>
              <w:t>propakvizafop 10</w:t>
            </w:r>
          </w:p>
          <w:p w14:paraId="0564B08D" w14:textId="6F4FF9A1" w:rsidR="00CC010C" w:rsidRPr="00CC010C" w:rsidRDefault="00CC010C" w:rsidP="002C465B">
            <w:pPr>
              <w:pStyle w:val="OBVESTILOTabelaKrepko"/>
              <w:rPr>
                <w:sz w:val="16"/>
                <w:lang w:val="sl-SI"/>
              </w:rPr>
            </w:pPr>
            <w:r w:rsidRPr="00CC010C">
              <w:rPr>
                <w:b w:val="0"/>
                <w:bCs/>
                <w:sz w:val="16"/>
                <w:szCs w:val="16"/>
                <w:lang w:val="sl-SI"/>
              </w:rPr>
              <w:t>(FFS ZETROLA ni več v prodaji)</w:t>
            </w:r>
          </w:p>
        </w:tc>
        <w:tc>
          <w:tcPr>
            <w:tcW w:w="1134" w:type="dxa"/>
            <w:vAlign w:val="center"/>
          </w:tcPr>
          <w:p w14:paraId="02D5B3D8" w14:textId="77777777" w:rsidR="009572C7" w:rsidRPr="008B3CF5" w:rsidRDefault="009572C7" w:rsidP="009572C7">
            <w:pPr>
              <w:pStyle w:val="OBVESTILOTabelaKrepko"/>
              <w:rPr>
                <w:lang w:val="sl-SI"/>
              </w:rPr>
            </w:pPr>
            <w:r w:rsidRPr="008B3CF5">
              <w:rPr>
                <w:lang w:val="sl-SI"/>
              </w:rPr>
              <w:t>0,75-1,5 L</w:t>
            </w:r>
          </w:p>
        </w:tc>
        <w:tc>
          <w:tcPr>
            <w:tcW w:w="992" w:type="dxa"/>
            <w:vAlign w:val="center"/>
          </w:tcPr>
          <w:p w14:paraId="5B6115CC" w14:textId="1F4DB83E" w:rsidR="009572C7" w:rsidRPr="008B3CF5" w:rsidRDefault="009572C7" w:rsidP="008C47C2">
            <w:pPr>
              <w:pStyle w:val="OBVESTILOTabelaKrepko"/>
              <w:jc w:val="center"/>
              <w:rPr>
                <w:lang w:val="sl-SI"/>
              </w:rPr>
            </w:pPr>
            <w:r w:rsidRPr="008B3CF5">
              <w:rPr>
                <w:lang w:val="sl-SI"/>
              </w:rPr>
              <w:t>3</w:t>
            </w:r>
            <w:r w:rsidR="004317CD" w:rsidRPr="008B3CF5">
              <w:rPr>
                <w:lang w:val="sl-SI"/>
              </w:rPr>
              <w:t>0</w:t>
            </w:r>
          </w:p>
        </w:tc>
        <w:tc>
          <w:tcPr>
            <w:tcW w:w="5529" w:type="dxa"/>
            <w:vAlign w:val="center"/>
          </w:tcPr>
          <w:p w14:paraId="368E1305" w14:textId="77777777" w:rsidR="009572C7" w:rsidRPr="008B3CF5" w:rsidRDefault="009572C7" w:rsidP="009572C7">
            <w:pPr>
              <w:pStyle w:val="OBVESTILOTabelaBesedilo"/>
              <w:rPr>
                <w:b/>
                <w:sz w:val="18"/>
                <w:lang w:val="sl-SI"/>
              </w:rPr>
            </w:pPr>
            <w:r w:rsidRPr="008B3CF5">
              <w:rPr>
                <w:sz w:val="18"/>
                <w:lang w:val="sl-SI"/>
              </w:rPr>
              <w:t>Za zatiranje enoletnih in večletnih ozkolistnih plevelov</w:t>
            </w:r>
            <w:r w:rsidRPr="008B3CF5">
              <w:rPr>
                <w:b/>
                <w:sz w:val="18"/>
                <w:lang w:val="sl-SI"/>
              </w:rPr>
              <w:t xml:space="preserve">: </w:t>
            </w:r>
          </w:p>
          <w:p w14:paraId="037C847B" w14:textId="77777777" w:rsidR="009572C7" w:rsidRPr="008B3CF5" w:rsidRDefault="009572C7" w:rsidP="009572C7">
            <w:pPr>
              <w:pStyle w:val="OBVESTILOTabelaBesedilo"/>
              <w:rPr>
                <w:sz w:val="18"/>
                <w:lang w:val="sl-SI"/>
              </w:rPr>
            </w:pPr>
            <w:r w:rsidRPr="008B3CF5">
              <w:rPr>
                <w:sz w:val="18"/>
                <w:lang w:val="sl-SI"/>
              </w:rPr>
              <w:t xml:space="preserve">0,75-1,0 L/ha za zatiranje enoletnih trav, trave od 2 listov do sredine razraščanja. </w:t>
            </w:r>
          </w:p>
          <w:p w14:paraId="5AF3181B" w14:textId="77777777" w:rsidR="009572C7" w:rsidRPr="008B3CF5" w:rsidRDefault="009572C7" w:rsidP="009572C7">
            <w:pPr>
              <w:pStyle w:val="OBVESTILOTabelaBesedilo"/>
              <w:rPr>
                <w:sz w:val="18"/>
                <w:lang w:val="sl-SI"/>
              </w:rPr>
            </w:pPr>
            <w:r w:rsidRPr="008B3CF5">
              <w:rPr>
                <w:sz w:val="18"/>
                <w:lang w:val="sl-SI"/>
              </w:rPr>
              <w:t xml:space="preserve">1,0-1,5 L/ha za zatiranje plazeče pirnice ko ima 2 do 4 liste; za njivski lisičji rep, navadni srakoperec, gluhi oves, angleško ljuljko ko imajo od 2 listov do 5 zaznavnih poganjkov. Škropimo, ko je krompir v razvojnih fazah od treh listov do popolne razraščenosti. </w:t>
            </w:r>
          </w:p>
          <w:p w14:paraId="3AF0B134" w14:textId="77777777" w:rsidR="009572C7" w:rsidRPr="008B3CF5" w:rsidRDefault="009572C7" w:rsidP="009572C7">
            <w:pPr>
              <w:pStyle w:val="OBVESTILOTabelaBesedilo"/>
              <w:rPr>
                <w:sz w:val="18"/>
                <w:lang w:val="sl-SI"/>
              </w:rPr>
            </w:pPr>
            <w:r w:rsidRPr="008B3CF5">
              <w:rPr>
                <w:sz w:val="18"/>
                <w:lang w:val="sl-SI"/>
              </w:rPr>
              <w:t>V zgodnjih sortah krompirja uporaba ni dovoljena!</w:t>
            </w:r>
          </w:p>
        </w:tc>
      </w:tr>
      <w:tr w:rsidR="0035256E" w:rsidRPr="0035256E" w14:paraId="604EA2F4" w14:textId="77777777" w:rsidTr="008C47C2">
        <w:tc>
          <w:tcPr>
            <w:tcW w:w="1838" w:type="dxa"/>
            <w:vAlign w:val="center"/>
          </w:tcPr>
          <w:p w14:paraId="0BC7D7AD" w14:textId="77777777" w:rsidR="009572C7" w:rsidRPr="006E77F6" w:rsidRDefault="009572C7" w:rsidP="002C465B">
            <w:pPr>
              <w:pStyle w:val="OBVESTILOTabelaKrepko"/>
              <w:rPr>
                <w:lang w:val="sl-SI"/>
              </w:rPr>
            </w:pPr>
            <w:r w:rsidRPr="006E77F6">
              <w:rPr>
                <w:lang w:val="sl-SI"/>
              </w:rPr>
              <w:t>ANGELUS</w:t>
            </w:r>
            <w:r w:rsidR="002C465B" w:rsidRPr="006E77F6">
              <w:rPr>
                <w:lang w:val="sl-SI"/>
              </w:rPr>
              <w:br w:type="textWrapping" w:clear="all"/>
            </w:r>
            <w:r w:rsidRPr="006E77F6">
              <w:rPr>
                <w:sz w:val="16"/>
                <w:szCs w:val="16"/>
                <w:lang w:val="sl-SI"/>
              </w:rPr>
              <w:t>klomazon 36</w:t>
            </w:r>
          </w:p>
        </w:tc>
        <w:tc>
          <w:tcPr>
            <w:tcW w:w="1134" w:type="dxa"/>
            <w:vAlign w:val="center"/>
          </w:tcPr>
          <w:p w14:paraId="0CA9C4C5" w14:textId="77777777" w:rsidR="009572C7" w:rsidRPr="006E77F6" w:rsidRDefault="009572C7" w:rsidP="009572C7">
            <w:pPr>
              <w:pStyle w:val="OBVESTILOTabelaKrepko"/>
              <w:rPr>
                <w:lang w:val="sl-SI"/>
              </w:rPr>
            </w:pPr>
            <w:r w:rsidRPr="006E77F6">
              <w:rPr>
                <w:lang w:val="sl-SI"/>
              </w:rPr>
              <w:t>0,25 L</w:t>
            </w:r>
          </w:p>
        </w:tc>
        <w:tc>
          <w:tcPr>
            <w:tcW w:w="992" w:type="dxa"/>
            <w:vAlign w:val="center"/>
          </w:tcPr>
          <w:p w14:paraId="67EE6087" w14:textId="77777777" w:rsidR="009572C7" w:rsidRPr="006E77F6" w:rsidRDefault="009572C7" w:rsidP="008C47C2">
            <w:pPr>
              <w:pStyle w:val="OBVESTILOTabelaKrepko"/>
              <w:jc w:val="center"/>
              <w:rPr>
                <w:lang w:val="sl-SI"/>
              </w:rPr>
            </w:pPr>
            <w:r w:rsidRPr="006E77F6">
              <w:rPr>
                <w:lang w:val="sl-SI"/>
              </w:rPr>
              <w:t>ČU</w:t>
            </w:r>
          </w:p>
        </w:tc>
        <w:tc>
          <w:tcPr>
            <w:tcW w:w="5529" w:type="dxa"/>
            <w:vAlign w:val="center"/>
          </w:tcPr>
          <w:p w14:paraId="3EFA0644" w14:textId="77777777" w:rsidR="009572C7" w:rsidRPr="006E77F6" w:rsidRDefault="009572C7" w:rsidP="009572C7">
            <w:pPr>
              <w:pStyle w:val="OBVESTILOTabelaBesedilo"/>
              <w:rPr>
                <w:sz w:val="18"/>
                <w:lang w:val="sl-SI"/>
              </w:rPr>
            </w:pPr>
            <w:r w:rsidRPr="006E77F6">
              <w:rPr>
                <w:sz w:val="18"/>
                <w:lang w:val="sl-SI"/>
              </w:rPr>
              <w:t>Za zatiranje enoletnega širokolistnega plevela.</w:t>
            </w:r>
          </w:p>
          <w:p w14:paraId="18CF35C6" w14:textId="77777777" w:rsidR="009572C7" w:rsidRPr="006E77F6" w:rsidRDefault="009572C7" w:rsidP="009572C7">
            <w:pPr>
              <w:pStyle w:val="OBVESTILOTabelaBesedilo"/>
              <w:rPr>
                <w:sz w:val="18"/>
                <w:szCs w:val="18"/>
                <w:lang w:val="sl-SI"/>
              </w:rPr>
            </w:pPr>
            <w:r w:rsidRPr="006E77F6">
              <w:rPr>
                <w:sz w:val="18"/>
                <w:szCs w:val="18"/>
                <w:lang w:val="sl-SI"/>
              </w:rPr>
              <w:t>Takoj po setvi in pred vznikom posevka, v razvojni fazi do začetka tvorbe stebla. Za doseganje optimalnega delovanja sredstva se priporoča uporabo v času takoj po setvi in pred vznikom plevela. Za optimalno delovanje je potrebna zadostna vlažnost tal. Do slabšega delovanja sredstva lahko pride v primeru tretiranja na zelo suhih tleh ali če tretiranju sledi daljše sušno obdobje. Ne priporoča se uporaba sredstva v tleh, ki vsebujejo več kot 10 % organske snovi.</w:t>
            </w:r>
          </w:p>
        </w:tc>
      </w:tr>
      <w:tr w:rsidR="0035256E" w:rsidRPr="0035256E" w14:paraId="5037B81B" w14:textId="77777777" w:rsidTr="008C47C2">
        <w:tc>
          <w:tcPr>
            <w:tcW w:w="1838" w:type="dxa"/>
            <w:vAlign w:val="center"/>
          </w:tcPr>
          <w:p w14:paraId="43CE430E" w14:textId="77777777" w:rsidR="009572C7" w:rsidRPr="004726F2" w:rsidRDefault="009572C7" w:rsidP="002C465B">
            <w:pPr>
              <w:pStyle w:val="OBVESTILOTabelaKrepko"/>
              <w:rPr>
                <w:sz w:val="16"/>
                <w:lang w:val="sl-SI"/>
              </w:rPr>
            </w:pPr>
            <w:r w:rsidRPr="004726F2">
              <w:rPr>
                <w:lang w:val="sl-SI"/>
              </w:rPr>
              <w:t>*BASAGRAN 480</w:t>
            </w:r>
            <w:r w:rsidR="002C465B" w:rsidRPr="004726F2">
              <w:rPr>
                <w:lang w:val="sl-SI"/>
              </w:rPr>
              <w:br w:type="textWrapping" w:clear="all"/>
            </w:r>
            <w:r w:rsidRPr="004726F2">
              <w:rPr>
                <w:sz w:val="16"/>
                <w:lang w:val="sl-SI"/>
              </w:rPr>
              <w:t>bentazon 48</w:t>
            </w:r>
          </w:p>
        </w:tc>
        <w:tc>
          <w:tcPr>
            <w:tcW w:w="1134" w:type="dxa"/>
            <w:vAlign w:val="center"/>
          </w:tcPr>
          <w:p w14:paraId="5AEF56D0" w14:textId="77777777" w:rsidR="009572C7" w:rsidRPr="004726F2" w:rsidRDefault="009572C7" w:rsidP="009572C7">
            <w:pPr>
              <w:pStyle w:val="OBVESTILOTabelaKrepko"/>
              <w:rPr>
                <w:lang w:val="sl-SI"/>
              </w:rPr>
            </w:pPr>
            <w:r w:rsidRPr="004726F2">
              <w:rPr>
                <w:lang w:val="sl-SI"/>
              </w:rPr>
              <w:t>1,5-</w:t>
            </w:r>
            <w:smartTag w:uri="urn:schemas-microsoft-com:office:smarttags" w:element="metricconverter">
              <w:smartTagPr>
                <w:attr w:name="ProductID" w:val="2 L"/>
              </w:smartTagPr>
              <w:r w:rsidRPr="004726F2">
                <w:rPr>
                  <w:lang w:val="sl-SI"/>
                </w:rPr>
                <w:t>2 L</w:t>
              </w:r>
            </w:smartTag>
          </w:p>
        </w:tc>
        <w:tc>
          <w:tcPr>
            <w:tcW w:w="992" w:type="dxa"/>
            <w:vAlign w:val="center"/>
          </w:tcPr>
          <w:p w14:paraId="2AE24487" w14:textId="452396BA" w:rsidR="009572C7" w:rsidRPr="004726F2" w:rsidRDefault="00E32EEA" w:rsidP="008C47C2">
            <w:pPr>
              <w:pStyle w:val="OBVESTILOTabelaKrepko"/>
              <w:jc w:val="center"/>
              <w:rPr>
                <w:lang w:val="sl-SI"/>
              </w:rPr>
            </w:pPr>
            <w:r w:rsidRPr="004726F2">
              <w:rPr>
                <w:lang w:val="sl-SI"/>
              </w:rPr>
              <w:t>ČU</w:t>
            </w:r>
          </w:p>
        </w:tc>
        <w:tc>
          <w:tcPr>
            <w:tcW w:w="5529" w:type="dxa"/>
            <w:vAlign w:val="center"/>
          </w:tcPr>
          <w:p w14:paraId="456BB626" w14:textId="77777777" w:rsidR="009572C7" w:rsidRPr="004726F2" w:rsidRDefault="009572C7" w:rsidP="009572C7">
            <w:pPr>
              <w:pStyle w:val="OBVESTILOTabelaBesedilo"/>
              <w:rPr>
                <w:sz w:val="18"/>
                <w:lang w:val="sl-SI"/>
              </w:rPr>
            </w:pPr>
            <w:r w:rsidRPr="004726F2">
              <w:rPr>
                <w:sz w:val="18"/>
                <w:lang w:val="sl-SI"/>
              </w:rPr>
              <w:t xml:space="preserve">Za zatiranje enoletnega in nekaterih vrst večletnega širokolistnega plevela po vzniku plevela. Sredstvo uporabimo pri višini krompirja do 10 cm. Temperatura zraka ne sme preseči 25 </w:t>
            </w:r>
            <w:r w:rsidRPr="004726F2">
              <w:rPr>
                <w:lang w:val="sl-SI"/>
              </w:rPr>
              <w:t xml:space="preserve">˚C. </w:t>
            </w:r>
          </w:p>
        </w:tc>
      </w:tr>
      <w:tr w:rsidR="008B3CF5" w:rsidRPr="0035256E" w14:paraId="14DE99B0" w14:textId="77777777" w:rsidTr="008C47C2">
        <w:tc>
          <w:tcPr>
            <w:tcW w:w="1838" w:type="dxa"/>
            <w:vAlign w:val="center"/>
          </w:tcPr>
          <w:p w14:paraId="104EBE8B" w14:textId="425CF877" w:rsidR="008B3CF5" w:rsidRPr="004726F2" w:rsidRDefault="008B3CF5" w:rsidP="002C465B">
            <w:pPr>
              <w:pStyle w:val="OBVESTILOTabelaKrepko"/>
              <w:rPr>
                <w:lang w:val="sl-SI"/>
              </w:rPr>
            </w:pPr>
            <w:r w:rsidRPr="004726F2">
              <w:rPr>
                <w:lang w:val="sl-SI"/>
              </w:rPr>
              <w:t>*BENTA 480 SL</w:t>
            </w:r>
            <w:r w:rsidRPr="004726F2">
              <w:rPr>
                <w:lang w:val="sl-SI"/>
              </w:rPr>
              <w:br w:type="textWrapping" w:clear="all"/>
            </w:r>
            <w:r w:rsidRPr="004726F2">
              <w:rPr>
                <w:sz w:val="16"/>
                <w:lang w:val="sl-SI"/>
              </w:rPr>
              <w:t>bentazon 48</w:t>
            </w:r>
          </w:p>
        </w:tc>
        <w:tc>
          <w:tcPr>
            <w:tcW w:w="1134" w:type="dxa"/>
            <w:vAlign w:val="center"/>
          </w:tcPr>
          <w:p w14:paraId="37F093F8" w14:textId="2095B46D" w:rsidR="008B3CF5" w:rsidRPr="004726F2" w:rsidRDefault="008B3CF5" w:rsidP="009572C7">
            <w:pPr>
              <w:pStyle w:val="OBVESTILOTabelaKrepko"/>
              <w:rPr>
                <w:lang w:val="sl-SI"/>
              </w:rPr>
            </w:pPr>
            <w:r w:rsidRPr="004726F2">
              <w:rPr>
                <w:lang w:val="sl-SI"/>
              </w:rPr>
              <w:t>2,0 L</w:t>
            </w:r>
          </w:p>
        </w:tc>
        <w:tc>
          <w:tcPr>
            <w:tcW w:w="992" w:type="dxa"/>
            <w:vAlign w:val="center"/>
          </w:tcPr>
          <w:p w14:paraId="236950C9" w14:textId="2E0984ED" w:rsidR="008B3CF5" w:rsidRPr="004726F2" w:rsidRDefault="008B3CF5" w:rsidP="008C47C2">
            <w:pPr>
              <w:pStyle w:val="OBVESTILOTabelaKrepko"/>
              <w:jc w:val="center"/>
              <w:rPr>
                <w:lang w:val="sl-SI"/>
              </w:rPr>
            </w:pPr>
            <w:r w:rsidRPr="004726F2">
              <w:rPr>
                <w:lang w:val="sl-SI"/>
              </w:rPr>
              <w:t>ČU</w:t>
            </w:r>
          </w:p>
        </w:tc>
        <w:tc>
          <w:tcPr>
            <w:tcW w:w="5529" w:type="dxa"/>
            <w:vAlign w:val="center"/>
          </w:tcPr>
          <w:p w14:paraId="1A4CF1A2" w14:textId="12EF2E7E" w:rsidR="008B3CF5" w:rsidRPr="004726F2" w:rsidRDefault="0081721B" w:rsidP="009572C7">
            <w:pPr>
              <w:pStyle w:val="OBVESTILOTabelaBesedilo"/>
              <w:rPr>
                <w:sz w:val="18"/>
                <w:lang w:val="sl-SI"/>
              </w:rPr>
            </w:pPr>
            <w:r w:rsidRPr="004726F2">
              <w:rPr>
                <w:sz w:val="18"/>
                <w:lang w:val="sl-SI"/>
              </w:rPr>
              <w:t xml:space="preserve">Za zatiranje enoletnega širokolistnega plevela po vzniku krompirja. Sredstvo uporabimo pri višini krompirja do 10 cm. Temperatura zraka ne sme preseči 25 </w:t>
            </w:r>
            <w:r w:rsidRPr="004726F2">
              <w:rPr>
                <w:lang w:val="sl-SI"/>
              </w:rPr>
              <w:t>˚C.</w:t>
            </w:r>
          </w:p>
        </w:tc>
      </w:tr>
      <w:tr w:rsidR="0035256E" w:rsidRPr="0035256E" w14:paraId="2476872C" w14:textId="77777777" w:rsidTr="008C47C2">
        <w:tc>
          <w:tcPr>
            <w:tcW w:w="1838" w:type="dxa"/>
            <w:vAlign w:val="center"/>
          </w:tcPr>
          <w:p w14:paraId="049EB7A8" w14:textId="77777777" w:rsidR="009572C7" w:rsidRPr="004726F2" w:rsidRDefault="009572C7" w:rsidP="002C465B">
            <w:pPr>
              <w:pStyle w:val="OBVESTILOTabelaKrepko"/>
              <w:rPr>
                <w:lang w:val="sl-SI"/>
              </w:rPr>
            </w:pPr>
            <w:r w:rsidRPr="004726F2">
              <w:rPr>
                <w:lang w:val="sl-SI"/>
              </w:rPr>
              <w:t>BOXER</w:t>
            </w:r>
            <w:r w:rsidR="002C465B" w:rsidRPr="004726F2">
              <w:rPr>
                <w:lang w:val="sl-SI"/>
              </w:rPr>
              <w:br w:type="textWrapping" w:clear="all"/>
            </w:r>
            <w:r w:rsidRPr="004726F2">
              <w:rPr>
                <w:sz w:val="16"/>
                <w:lang w:val="sl-SI"/>
              </w:rPr>
              <w:t>prosulfokarb 80</w:t>
            </w:r>
          </w:p>
        </w:tc>
        <w:tc>
          <w:tcPr>
            <w:tcW w:w="1134" w:type="dxa"/>
            <w:vAlign w:val="center"/>
          </w:tcPr>
          <w:p w14:paraId="57F86552" w14:textId="77777777" w:rsidR="009572C7" w:rsidRPr="004726F2" w:rsidRDefault="009572C7" w:rsidP="009572C7">
            <w:pPr>
              <w:pStyle w:val="OBVESTILOTabelaKrepko"/>
              <w:rPr>
                <w:lang w:val="sl-SI"/>
              </w:rPr>
            </w:pPr>
            <w:r w:rsidRPr="004726F2">
              <w:rPr>
                <w:lang w:val="sl-SI"/>
              </w:rPr>
              <w:t xml:space="preserve"> 5 L</w:t>
            </w:r>
          </w:p>
        </w:tc>
        <w:tc>
          <w:tcPr>
            <w:tcW w:w="992" w:type="dxa"/>
            <w:vAlign w:val="center"/>
          </w:tcPr>
          <w:p w14:paraId="6F53EAF4" w14:textId="77777777" w:rsidR="009572C7" w:rsidRPr="004726F2" w:rsidRDefault="009572C7" w:rsidP="008C47C2">
            <w:pPr>
              <w:pStyle w:val="OBVESTILOTabelaKrepko"/>
              <w:jc w:val="center"/>
              <w:rPr>
                <w:lang w:val="sl-SI"/>
              </w:rPr>
            </w:pPr>
            <w:r w:rsidRPr="004726F2">
              <w:rPr>
                <w:lang w:val="sl-SI"/>
              </w:rPr>
              <w:t>ČU</w:t>
            </w:r>
          </w:p>
        </w:tc>
        <w:tc>
          <w:tcPr>
            <w:tcW w:w="5529" w:type="dxa"/>
            <w:vAlign w:val="center"/>
          </w:tcPr>
          <w:p w14:paraId="01698FA0" w14:textId="77777777" w:rsidR="009572C7" w:rsidRPr="004726F2" w:rsidRDefault="009572C7" w:rsidP="009572C7">
            <w:pPr>
              <w:pStyle w:val="OBVESTILOTabelaBesedilo"/>
              <w:rPr>
                <w:sz w:val="18"/>
                <w:lang w:val="sl-SI"/>
              </w:rPr>
            </w:pPr>
            <w:r w:rsidRPr="004726F2">
              <w:rPr>
                <w:sz w:val="18"/>
                <w:lang w:val="sl-SI"/>
              </w:rPr>
              <w:t>Za zatiranje ozkolistnega in širokolistnega plevela.</w:t>
            </w:r>
          </w:p>
          <w:p w14:paraId="49B79FB4" w14:textId="77777777" w:rsidR="009572C7" w:rsidRPr="004726F2" w:rsidRDefault="009572C7" w:rsidP="002C465B">
            <w:pPr>
              <w:pStyle w:val="OBVESTILOTabelaBesedilo"/>
              <w:rPr>
                <w:sz w:val="18"/>
                <w:lang w:val="sl-SI"/>
              </w:rPr>
            </w:pPr>
            <w:r w:rsidRPr="004726F2">
              <w:rPr>
                <w:sz w:val="18"/>
                <w:lang w:val="sl-SI"/>
              </w:rPr>
              <w:t>Po sajenju do tik pred vznikom krompirja na dobro oblikovanih grebenih.</w:t>
            </w:r>
            <w:r w:rsidR="002C465B" w:rsidRPr="004726F2">
              <w:rPr>
                <w:sz w:val="18"/>
                <w:lang w:val="sl-SI"/>
              </w:rPr>
              <w:t xml:space="preserve"> </w:t>
            </w:r>
            <w:r w:rsidRPr="004726F2">
              <w:rPr>
                <w:sz w:val="18"/>
                <w:lang w:val="sl-SI"/>
              </w:rPr>
              <w:t xml:space="preserve">Sredstvo se lahko tretira samo z napravami na traktorski pogon. </w:t>
            </w:r>
          </w:p>
        </w:tc>
      </w:tr>
      <w:tr w:rsidR="0035256E" w:rsidRPr="0035256E" w14:paraId="58AEF6C7" w14:textId="77777777" w:rsidTr="008C47C2">
        <w:tc>
          <w:tcPr>
            <w:tcW w:w="1838" w:type="dxa"/>
            <w:vAlign w:val="center"/>
          </w:tcPr>
          <w:p w14:paraId="722C6C90" w14:textId="77777777" w:rsidR="009572C7" w:rsidRPr="004726F2" w:rsidRDefault="009572C7" w:rsidP="002C465B">
            <w:pPr>
              <w:pStyle w:val="OBVESTILOTabelaKrepko"/>
              <w:rPr>
                <w:lang w:val="sl-SI"/>
              </w:rPr>
            </w:pPr>
            <w:r w:rsidRPr="004726F2">
              <w:rPr>
                <w:lang w:val="sl-SI"/>
              </w:rPr>
              <w:t>*BUZZIN</w:t>
            </w:r>
            <w:r w:rsidR="002C465B" w:rsidRPr="004726F2">
              <w:rPr>
                <w:lang w:val="sl-SI"/>
              </w:rPr>
              <w:br w:type="textWrapping" w:clear="all"/>
            </w:r>
            <w:r w:rsidRPr="004726F2">
              <w:rPr>
                <w:sz w:val="16"/>
                <w:lang w:val="sl-SI"/>
              </w:rPr>
              <w:t>metribuzin 70</w:t>
            </w:r>
          </w:p>
        </w:tc>
        <w:tc>
          <w:tcPr>
            <w:tcW w:w="1134" w:type="dxa"/>
            <w:vAlign w:val="center"/>
          </w:tcPr>
          <w:p w14:paraId="2D4DB864" w14:textId="77777777" w:rsidR="009572C7" w:rsidRPr="004726F2" w:rsidRDefault="009572C7" w:rsidP="009572C7">
            <w:pPr>
              <w:pStyle w:val="OBVESTILOTabelaKrepko"/>
              <w:rPr>
                <w:lang w:val="sl-SI"/>
              </w:rPr>
            </w:pPr>
            <w:r w:rsidRPr="004726F2">
              <w:rPr>
                <w:lang w:val="sl-SI"/>
              </w:rPr>
              <w:t>0,75 kg</w:t>
            </w:r>
          </w:p>
        </w:tc>
        <w:tc>
          <w:tcPr>
            <w:tcW w:w="992" w:type="dxa"/>
            <w:vAlign w:val="center"/>
          </w:tcPr>
          <w:p w14:paraId="19A79358" w14:textId="77777777" w:rsidR="009572C7" w:rsidRPr="004726F2" w:rsidRDefault="009572C7" w:rsidP="008C47C2">
            <w:pPr>
              <w:pStyle w:val="OBVESTILOTabelaKrepko"/>
              <w:jc w:val="center"/>
              <w:rPr>
                <w:lang w:val="sl-SI"/>
              </w:rPr>
            </w:pPr>
            <w:r w:rsidRPr="004726F2">
              <w:rPr>
                <w:lang w:val="sl-SI"/>
              </w:rPr>
              <w:t>ČU</w:t>
            </w:r>
          </w:p>
        </w:tc>
        <w:tc>
          <w:tcPr>
            <w:tcW w:w="5529" w:type="dxa"/>
            <w:vAlign w:val="center"/>
          </w:tcPr>
          <w:p w14:paraId="4CCC6797" w14:textId="77777777" w:rsidR="009572C7" w:rsidRPr="004726F2" w:rsidRDefault="009572C7" w:rsidP="009572C7">
            <w:pPr>
              <w:pStyle w:val="OBVESTILOTabelaBesedilo"/>
              <w:rPr>
                <w:sz w:val="18"/>
                <w:szCs w:val="18"/>
                <w:lang w:val="sl-SI"/>
              </w:rPr>
            </w:pPr>
            <w:r w:rsidRPr="004726F2">
              <w:rPr>
                <w:sz w:val="18"/>
                <w:szCs w:val="18"/>
                <w:lang w:val="sl-SI"/>
              </w:rPr>
              <w:t>Se uporablja kot selektivni herbicid za zatiranje enoletnega širokolistnega in nekaterih vrst ozkolistnega plevela v krompirju</w:t>
            </w:r>
            <w:r w:rsidRPr="004726F2">
              <w:rPr>
                <w:b/>
                <w:sz w:val="18"/>
                <w:szCs w:val="18"/>
                <w:lang w:val="sl-SI"/>
              </w:rPr>
              <w:t xml:space="preserve"> </w:t>
            </w:r>
            <w:r w:rsidRPr="004726F2">
              <w:rPr>
                <w:sz w:val="18"/>
                <w:szCs w:val="18"/>
                <w:lang w:val="sl-SI"/>
              </w:rPr>
              <w:t>po sajenju in pred vznikom krompirja. Sredstva se ne sme uporabiti v posevkih namenjenih pridelavi semenskega krompirja!</w:t>
            </w:r>
          </w:p>
        </w:tc>
      </w:tr>
      <w:tr w:rsidR="0035256E" w:rsidRPr="0035256E" w14:paraId="3404E977" w14:textId="77777777" w:rsidTr="008C47C2">
        <w:tc>
          <w:tcPr>
            <w:tcW w:w="1838" w:type="dxa"/>
            <w:vAlign w:val="center"/>
          </w:tcPr>
          <w:p w14:paraId="4B3E11D9" w14:textId="77777777" w:rsidR="009572C7" w:rsidRPr="004726F2" w:rsidRDefault="009572C7" w:rsidP="002C465B">
            <w:pPr>
              <w:pStyle w:val="OBVESTILOTabelaKrepko"/>
              <w:rPr>
                <w:sz w:val="16"/>
                <w:szCs w:val="16"/>
                <w:lang w:val="sl-SI"/>
              </w:rPr>
            </w:pPr>
            <w:r w:rsidRPr="004726F2">
              <w:rPr>
                <w:lang w:val="sl-SI"/>
              </w:rPr>
              <w:t>CHALLENGE in</w:t>
            </w:r>
            <w:r w:rsidR="002C465B" w:rsidRPr="004726F2">
              <w:rPr>
                <w:lang w:val="sl-SI"/>
              </w:rPr>
              <w:t xml:space="preserve"> </w:t>
            </w:r>
            <w:r w:rsidRPr="004726F2">
              <w:rPr>
                <w:lang w:val="sl-SI"/>
              </w:rPr>
              <w:t>CHALLENGE 600</w:t>
            </w:r>
            <w:r w:rsidR="002C465B" w:rsidRPr="004726F2">
              <w:rPr>
                <w:lang w:val="sl-SI"/>
              </w:rPr>
              <w:t xml:space="preserve"> </w:t>
            </w:r>
            <w:r w:rsidRPr="004726F2">
              <w:rPr>
                <w:sz w:val="16"/>
                <w:szCs w:val="16"/>
                <w:lang w:val="sl-SI"/>
              </w:rPr>
              <w:t>aklonifen 60</w:t>
            </w:r>
          </w:p>
        </w:tc>
        <w:tc>
          <w:tcPr>
            <w:tcW w:w="1134" w:type="dxa"/>
            <w:vAlign w:val="center"/>
          </w:tcPr>
          <w:p w14:paraId="273F9EB4" w14:textId="77777777" w:rsidR="009572C7" w:rsidRPr="004726F2" w:rsidRDefault="009572C7" w:rsidP="009572C7">
            <w:pPr>
              <w:pStyle w:val="OBVESTILOTabelaKrepko"/>
              <w:rPr>
                <w:lang w:val="sl-SI"/>
              </w:rPr>
            </w:pPr>
            <w:r w:rsidRPr="004726F2">
              <w:rPr>
                <w:lang w:val="sl-SI"/>
              </w:rPr>
              <w:t>4,0 L</w:t>
            </w:r>
          </w:p>
        </w:tc>
        <w:tc>
          <w:tcPr>
            <w:tcW w:w="992" w:type="dxa"/>
            <w:vAlign w:val="center"/>
          </w:tcPr>
          <w:p w14:paraId="4EB8364F" w14:textId="77777777" w:rsidR="009572C7" w:rsidRPr="004726F2" w:rsidRDefault="009572C7" w:rsidP="008C47C2">
            <w:pPr>
              <w:pStyle w:val="OBVESTILOTabelaKrepko"/>
              <w:jc w:val="center"/>
              <w:rPr>
                <w:lang w:val="sl-SI"/>
              </w:rPr>
            </w:pPr>
            <w:r w:rsidRPr="004726F2">
              <w:rPr>
                <w:lang w:val="sl-SI"/>
              </w:rPr>
              <w:t>90</w:t>
            </w:r>
          </w:p>
        </w:tc>
        <w:tc>
          <w:tcPr>
            <w:tcW w:w="5529" w:type="dxa"/>
            <w:vAlign w:val="center"/>
          </w:tcPr>
          <w:p w14:paraId="0C084327" w14:textId="52441212" w:rsidR="009572C7" w:rsidRPr="004726F2" w:rsidRDefault="009572C7" w:rsidP="009572C7">
            <w:pPr>
              <w:pStyle w:val="OBVESTILOTabelaBesedilo"/>
              <w:rPr>
                <w:sz w:val="18"/>
                <w:lang w:val="sl-SI"/>
              </w:rPr>
            </w:pPr>
            <w:r w:rsidRPr="004726F2">
              <w:rPr>
                <w:sz w:val="18"/>
                <w:lang w:val="sl-SI"/>
              </w:rPr>
              <w:t xml:space="preserve">Za zatiranje širokolistnega in ozkolistnega plevela. Po sajenju, vendar pred vznikom krompirja. Za dobro delovanje je pomembna vlaga v tleh. </w:t>
            </w:r>
            <w:r w:rsidR="004726F2">
              <w:rPr>
                <w:sz w:val="18"/>
                <w:lang w:val="sl-SI"/>
              </w:rPr>
              <w:t>K</w:t>
            </w:r>
            <w:r w:rsidRPr="004726F2">
              <w:rPr>
                <w:sz w:val="18"/>
                <w:lang w:val="sl-SI"/>
              </w:rPr>
              <w:t>arenca!</w:t>
            </w:r>
          </w:p>
        </w:tc>
      </w:tr>
      <w:tr w:rsidR="0035256E" w:rsidRPr="0035256E" w14:paraId="348C886A" w14:textId="77777777" w:rsidTr="008C47C2">
        <w:tc>
          <w:tcPr>
            <w:tcW w:w="1838" w:type="dxa"/>
            <w:vAlign w:val="center"/>
          </w:tcPr>
          <w:p w14:paraId="3B7D39D8" w14:textId="77777777" w:rsidR="009572C7" w:rsidRPr="004726F2" w:rsidRDefault="009572C7" w:rsidP="009572C7">
            <w:pPr>
              <w:pStyle w:val="OBVESTILOTabelaKrepko"/>
              <w:rPr>
                <w:lang w:val="sl-SI"/>
              </w:rPr>
            </w:pPr>
            <w:r w:rsidRPr="004726F2">
              <w:rPr>
                <w:lang w:val="sl-SI"/>
              </w:rPr>
              <w:lastRenderedPageBreak/>
              <w:t>CHANON</w:t>
            </w:r>
          </w:p>
          <w:p w14:paraId="4E20F579" w14:textId="77777777" w:rsidR="009572C7" w:rsidRPr="004726F2" w:rsidRDefault="009572C7" w:rsidP="009572C7">
            <w:pPr>
              <w:pStyle w:val="OBVESTILOTabelaKrepko"/>
              <w:rPr>
                <w:sz w:val="16"/>
                <w:szCs w:val="16"/>
                <w:lang w:val="sl-SI"/>
              </w:rPr>
            </w:pPr>
            <w:r w:rsidRPr="004726F2">
              <w:rPr>
                <w:sz w:val="16"/>
                <w:szCs w:val="16"/>
                <w:lang w:val="sl-SI"/>
              </w:rPr>
              <w:t>aklonifen 60</w:t>
            </w:r>
          </w:p>
        </w:tc>
        <w:tc>
          <w:tcPr>
            <w:tcW w:w="1134" w:type="dxa"/>
            <w:vAlign w:val="center"/>
          </w:tcPr>
          <w:p w14:paraId="61761346" w14:textId="77777777" w:rsidR="009572C7" w:rsidRPr="004726F2" w:rsidRDefault="009572C7" w:rsidP="009572C7">
            <w:pPr>
              <w:pStyle w:val="OBVESTILOTabelaKrepko"/>
              <w:rPr>
                <w:lang w:val="sl-SI"/>
              </w:rPr>
            </w:pPr>
            <w:r w:rsidRPr="004726F2">
              <w:rPr>
                <w:lang w:val="sl-SI"/>
              </w:rPr>
              <w:t>3,0 L</w:t>
            </w:r>
          </w:p>
        </w:tc>
        <w:tc>
          <w:tcPr>
            <w:tcW w:w="992" w:type="dxa"/>
            <w:vAlign w:val="center"/>
          </w:tcPr>
          <w:p w14:paraId="09CE48FD" w14:textId="77777777" w:rsidR="009572C7" w:rsidRPr="004726F2" w:rsidRDefault="009572C7" w:rsidP="008C47C2">
            <w:pPr>
              <w:pStyle w:val="OBVESTILOTabelaKrepko"/>
              <w:jc w:val="center"/>
              <w:rPr>
                <w:lang w:val="sl-SI"/>
              </w:rPr>
            </w:pPr>
            <w:r w:rsidRPr="004726F2">
              <w:rPr>
                <w:lang w:val="sl-SI"/>
              </w:rPr>
              <w:t>ČU</w:t>
            </w:r>
          </w:p>
        </w:tc>
        <w:tc>
          <w:tcPr>
            <w:tcW w:w="5529" w:type="dxa"/>
            <w:vAlign w:val="center"/>
          </w:tcPr>
          <w:p w14:paraId="49D2BC3F" w14:textId="77777777" w:rsidR="009572C7" w:rsidRPr="004726F2" w:rsidRDefault="009572C7" w:rsidP="009572C7">
            <w:pPr>
              <w:pStyle w:val="OBVESTILOTabelaBesedilo"/>
              <w:keepNext/>
              <w:widowControl w:val="0"/>
              <w:rPr>
                <w:sz w:val="18"/>
                <w:lang w:val="sl-SI"/>
              </w:rPr>
            </w:pPr>
            <w:r w:rsidRPr="004726F2">
              <w:rPr>
                <w:sz w:val="18"/>
                <w:lang w:val="sl-SI"/>
              </w:rPr>
              <w:t xml:space="preserve">Za zatiranje nekaterih vrst širokolistnega in ozkolistnega plevela. Uporaba po sajenju, vendar pred vznikom krompirja. </w:t>
            </w:r>
          </w:p>
        </w:tc>
      </w:tr>
      <w:tr w:rsidR="0035256E" w:rsidRPr="0035256E" w14:paraId="3249EC5A" w14:textId="77777777" w:rsidTr="008C47C2">
        <w:tc>
          <w:tcPr>
            <w:tcW w:w="1838" w:type="dxa"/>
            <w:vAlign w:val="center"/>
          </w:tcPr>
          <w:p w14:paraId="0E5A27F2" w14:textId="77777777" w:rsidR="009572C7" w:rsidRPr="002F6590" w:rsidRDefault="009572C7" w:rsidP="009572C7">
            <w:pPr>
              <w:pStyle w:val="OBVESTILOTabelaKrepko"/>
              <w:rPr>
                <w:lang w:val="sl-SI"/>
              </w:rPr>
            </w:pPr>
            <w:r w:rsidRPr="002F6590">
              <w:rPr>
                <w:lang w:val="sl-SI"/>
              </w:rPr>
              <w:t>CLOMATE</w:t>
            </w:r>
          </w:p>
          <w:p w14:paraId="33BB35CC" w14:textId="77777777" w:rsidR="009572C7" w:rsidRPr="002F6590" w:rsidRDefault="009572C7" w:rsidP="009572C7">
            <w:pPr>
              <w:pStyle w:val="OBVESTILOTabelaKrepko"/>
              <w:rPr>
                <w:sz w:val="16"/>
                <w:szCs w:val="16"/>
                <w:lang w:val="sl-SI"/>
              </w:rPr>
            </w:pPr>
            <w:r w:rsidRPr="002F6590">
              <w:rPr>
                <w:sz w:val="16"/>
                <w:szCs w:val="16"/>
                <w:lang w:val="sl-SI"/>
              </w:rPr>
              <w:t>klomazon 36</w:t>
            </w:r>
          </w:p>
        </w:tc>
        <w:tc>
          <w:tcPr>
            <w:tcW w:w="1134" w:type="dxa"/>
            <w:vAlign w:val="center"/>
          </w:tcPr>
          <w:p w14:paraId="300BA682" w14:textId="77777777" w:rsidR="009572C7" w:rsidRPr="002F6590" w:rsidRDefault="009572C7" w:rsidP="009572C7">
            <w:pPr>
              <w:pStyle w:val="OBVESTILOTabelaKrepko"/>
              <w:rPr>
                <w:lang w:val="sl-SI"/>
              </w:rPr>
            </w:pPr>
            <w:r w:rsidRPr="002F6590">
              <w:rPr>
                <w:lang w:val="sl-SI"/>
              </w:rPr>
              <w:t>0,25 L</w:t>
            </w:r>
          </w:p>
        </w:tc>
        <w:tc>
          <w:tcPr>
            <w:tcW w:w="992" w:type="dxa"/>
            <w:vAlign w:val="center"/>
          </w:tcPr>
          <w:p w14:paraId="49FF8312" w14:textId="6E73D839" w:rsidR="009572C7" w:rsidRPr="002F6590" w:rsidRDefault="009572C7" w:rsidP="008C47C2">
            <w:pPr>
              <w:pStyle w:val="OBVESTILOTabelaKrepko"/>
              <w:jc w:val="center"/>
              <w:rPr>
                <w:lang w:val="sl-SI"/>
              </w:rPr>
            </w:pPr>
            <w:r w:rsidRPr="002F6590">
              <w:rPr>
                <w:lang w:val="sl-SI"/>
              </w:rPr>
              <w:t>Č</w:t>
            </w:r>
            <w:r w:rsidR="006E52E1" w:rsidRPr="002F6590">
              <w:rPr>
                <w:lang w:val="sl-SI"/>
              </w:rPr>
              <w:t>U</w:t>
            </w:r>
          </w:p>
        </w:tc>
        <w:tc>
          <w:tcPr>
            <w:tcW w:w="5529" w:type="dxa"/>
            <w:vAlign w:val="center"/>
          </w:tcPr>
          <w:p w14:paraId="6A542C11" w14:textId="77777777" w:rsidR="009572C7" w:rsidRPr="002F6590" w:rsidRDefault="009572C7" w:rsidP="009572C7">
            <w:pPr>
              <w:pStyle w:val="OBVESTILOTabelaBesedilo"/>
              <w:rPr>
                <w:sz w:val="18"/>
                <w:lang w:val="sl-SI"/>
              </w:rPr>
            </w:pPr>
            <w:r w:rsidRPr="002F6590">
              <w:rPr>
                <w:sz w:val="18"/>
                <w:lang w:val="sl-SI"/>
              </w:rPr>
              <w:t>Za zatiranje nekaterih vrst enoletnega širokolistnega plevela.</w:t>
            </w:r>
          </w:p>
          <w:p w14:paraId="3A2B82E9" w14:textId="77777777" w:rsidR="009572C7" w:rsidRPr="002F6590" w:rsidRDefault="009572C7" w:rsidP="009572C7">
            <w:pPr>
              <w:pStyle w:val="OBVESTILOTabelaBesedilo"/>
              <w:rPr>
                <w:sz w:val="18"/>
                <w:szCs w:val="18"/>
                <w:lang w:val="sl-SI"/>
              </w:rPr>
            </w:pPr>
            <w:r w:rsidRPr="002F6590">
              <w:rPr>
                <w:sz w:val="18"/>
                <w:szCs w:val="18"/>
                <w:lang w:val="sl-SI"/>
              </w:rPr>
              <w:t>Po sajenju, pred vznikom nasada, vendar najpozneje 7 dni po sajenju.</w:t>
            </w:r>
            <w:r w:rsidRPr="002F6590">
              <w:rPr>
                <w:lang w:val="sl-SI"/>
              </w:rPr>
              <w:t xml:space="preserve"> </w:t>
            </w:r>
            <w:r w:rsidRPr="002F6590">
              <w:rPr>
                <w:sz w:val="18"/>
                <w:szCs w:val="18"/>
                <w:lang w:val="sl-SI"/>
              </w:rPr>
              <w:t>Gomolji gojenih rastlin naj bodo med tretiranjem prekriti z vsaj 2 cm prsti. Za optimalno delovanje je potrebna zadostna vlažnost tal.</w:t>
            </w:r>
          </w:p>
        </w:tc>
      </w:tr>
      <w:tr w:rsidR="0035256E" w:rsidRPr="0035256E" w14:paraId="08EEE02E" w14:textId="77777777" w:rsidTr="008C47C2">
        <w:tc>
          <w:tcPr>
            <w:tcW w:w="1838" w:type="dxa"/>
            <w:vAlign w:val="center"/>
          </w:tcPr>
          <w:p w14:paraId="58FD0C04" w14:textId="77777777" w:rsidR="009572C7" w:rsidRPr="002F6590" w:rsidRDefault="009572C7" w:rsidP="009572C7">
            <w:pPr>
              <w:pStyle w:val="OBVESTILOTabelaKrepko"/>
              <w:rPr>
                <w:lang w:val="sl-SI"/>
              </w:rPr>
            </w:pPr>
            <w:r w:rsidRPr="002F6590">
              <w:rPr>
                <w:lang w:val="sl-SI"/>
              </w:rPr>
              <w:t>FOCUS ULTRA</w:t>
            </w:r>
          </w:p>
          <w:p w14:paraId="5F70097B" w14:textId="77777777" w:rsidR="009572C7" w:rsidRDefault="009572C7" w:rsidP="009572C7">
            <w:pPr>
              <w:pStyle w:val="OBVESTILOTabelaKrepko"/>
              <w:rPr>
                <w:sz w:val="16"/>
                <w:lang w:val="sl-SI"/>
              </w:rPr>
            </w:pPr>
            <w:r w:rsidRPr="002F6590">
              <w:rPr>
                <w:sz w:val="16"/>
                <w:lang w:val="sl-SI"/>
              </w:rPr>
              <w:t>cikloksidim 10</w:t>
            </w:r>
          </w:p>
          <w:p w14:paraId="783CEEAA" w14:textId="77777777" w:rsidR="00CC010C" w:rsidRDefault="00CC010C" w:rsidP="009572C7">
            <w:pPr>
              <w:pStyle w:val="OBVESTILOTabelaKrepko"/>
              <w:rPr>
                <w:sz w:val="16"/>
                <w:lang w:val="sl-SI"/>
              </w:rPr>
            </w:pPr>
          </w:p>
          <w:p w14:paraId="7EC2CEB0" w14:textId="7F589143" w:rsidR="00CC010C" w:rsidRPr="00CC010C" w:rsidRDefault="00CC010C" w:rsidP="009572C7">
            <w:pPr>
              <w:pStyle w:val="OBVESTILOTabelaKrepko"/>
              <w:rPr>
                <w:b w:val="0"/>
                <w:bCs/>
                <w:sz w:val="16"/>
                <w:lang w:val="sl-SI"/>
              </w:rPr>
            </w:pPr>
            <w:r w:rsidRPr="00CC010C">
              <w:rPr>
                <w:b w:val="0"/>
                <w:bCs/>
                <w:sz w:val="16"/>
                <w:lang w:val="sl-SI"/>
              </w:rPr>
              <w:t>(močilo DASH HC ni več v prodaji)</w:t>
            </w:r>
          </w:p>
        </w:tc>
        <w:tc>
          <w:tcPr>
            <w:tcW w:w="1134" w:type="dxa"/>
            <w:vAlign w:val="center"/>
          </w:tcPr>
          <w:p w14:paraId="128042F5" w14:textId="77777777" w:rsidR="009572C7" w:rsidRPr="002F6590" w:rsidRDefault="009572C7" w:rsidP="009572C7">
            <w:pPr>
              <w:pStyle w:val="OBVESTILOTabelaKrepko"/>
              <w:rPr>
                <w:lang w:val="sl-SI"/>
              </w:rPr>
            </w:pPr>
            <w:r w:rsidRPr="002F6590">
              <w:rPr>
                <w:lang w:val="sl-SI"/>
              </w:rPr>
              <w:t>2-4 L</w:t>
            </w:r>
          </w:p>
          <w:p w14:paraId="5D955EC9" w14:textId="77777777" w:rsidR="009572C7" w:rsidRPr="002F6590" w:rsidRDefault="009572C7" w:rsidP="009572C7">
            <w:pPr>
              <w:pStyle w:val="OBVESTILOTabelaKrepko"/>
              <w:rPr>
                <w:lang w:val="sl-SI"/>
              </w:rPr>
            </w:pPr>
            <w:r w:rsidRPr="002F6590">
              <w:rPr>
                <w:lang w:val="sl-SI"/>
              </w:rPr>
              <w:t>ali</w:t>
            </w:r>
          </w:p>
          <w:p w14:paraId="46621E2F" w14:textId="77777777" w:rsidR="009572C7" w:rsidRPr="002F6590" w:rsidRDefault="009572C7" w:rsidP="009572C7">
            <w:pPr>
              <w:pStyle w:val="OBVESTILOTabelaKrepko"/>
              <w:rPr>
                <w:lang w:val="sl-SI"/>
              </w:rPr>
            </w:pPr>
            <w:r w:rsidRPr="002F6590">
              <w:rPr>
                <w:lang w:val="sl-SI"/>
              </w:rPr>
              <w:t>1-2 L+</w:t>
            </w:r>
          </w:p>
          <w:p w14:paraId="3D2CD0C2" w14:textId="77777777" w:rsidR="009572C7" w:rsidRPr="002F6590" w:rsidRDefault="009572C7" w:rsidP="009572C7">
            <w:pPr>
              <w:pStyle w:val="OBVESTILOTabelaKrepko"/>
              <w:rPr>
                <w:lang w:val="sl-SI"/>
              </w:rPr>
            </w:pPr>
            <w:r w:rsidRPr="002F6590">
              <w:rPr>
                <w:lang w:val="sl-SI"/>
              </w:rPr>
              <w:t xml:space="preserve">Dash HC </w:t>
            </w:r>
          </w:p>
        </w:tc>
        <w:tc>
          <w:tcPr>
            <w:tcW w:w="992" w:type="dxa"/>
            <w:vAlign w:val="center"/>
          </w:tcPr>
          <w:p w14:paraId="7B517A97" w14:textId="77777777" w:rsidR="009572C7" w:rsidRPr="002F6590" w:rsidRDefault="009572C7" w:rsidP="008C47C2">
            <w:pPr>
              <w:pStyle w:val="OBVESTILOTabelaKrepko"/>
              <w:jc w:val="center"/>
              <w:rPr>
                <w:lang w:val="sl-SI"/>
              </w:rPr>
            </w:pPr>
            <w:r w:rsidRPr="002F6590">
              <w:rPr>
                <w:lang w:val="sl-SI"/>
              </w:rPr>
              <w:t>56</w:t>
            </w:r>
          </w:p>
        </w:tc>
        <w:tc>
          <w:tcPr>
            <w:tcW w:w="5529" w:type="dxa"/>
            <w:vAlign w:val="center"/>
          </w:tcPr>
          <w:p w14:paraId="7FD8E412" w14:textId="77777777" w:rsidR="009572C7" w:rsidRPr="002F6590" w:rsidRDefault="009572C7" w:rsidP="009572C7">
            <w:pPr>
              <w:pStyle w:val="OBVESTILOTabelaBesedilo"/>
              <w:rPr>
                <w:sz w:val="18"/>
                <w:lang w:val="sl-SI"/>
              </w:rPr>
            </w:pPr>
            <w:r w:rsidRPr="002F6590">
              <w:rPr>
                <w:sz w:val="18"/>
                <w:lang w:val="sl-SI"/>
              </w:rPr>
              <w:t>Za zatiranje enoletnih in ve</w:t>
            </w:r>
            <w:r w:rsidR="00837819" w:rsidRPr="002F6590">
              <w:rPr>
                <w:sz w:val="18"/>
                <w:lang w:val="sl-SI"/>
              </w:rPr>
              <w:t>čletnih ozkolistnih plevelov,</w:t>
            </w:r>
            <w:r w:rsidR="00B1369A" w:rsidRPr="002F6590">
              <w:rPr>
                <w:sz w:val="18"/>
                <w:lang w:val="sl-SI"/>
              </w:rPr>
              <w:t xml:space="preserve"> </w:t>
            </w:r>
            <w:r w:rsidRPr="002F6590">
              <w:rPr>
                <w:sz w:val="18"/>
                <w:lang w:val="sl-SI"/>
              </w:rPr>
              <w:t>samosevcev žit.</w:t>
            </w:r>
          </w:p>
          <w:p w14:paraId="3EB27210" w14:textId="77777777" w:rsidR="009572C7" w:rsidRPr="002F6590" w:rsidRDefault="009572C7" w:rsidP="009572C7">
            <w:pPr>
              <w:pStyle w:val="OBVESTILOTabelaBesedilo"/>
              <w:rPr>
                <w:sz w:val="18"/>
                <w:lang w:val="sl-SI"/>
              </w:rPr>
            </w:pPr>
            <w:r w:rsidRPr="002F6590">
              <w:rPr>
                <w:sz w:val="18"/>
                <w:szCs w:val="18"/>
                <w:lang w:val="sl-SI"/>
              </w:rPr>
              <w:t xml:space="preserve">Tretira se, ko so enoletni ozkolistni pleveli in samosevna žita v razvojni fazi od dveh pravih listov do konca razraščanja in večletni ozkolistni pleveli v razvojni fazi od prvih treh do petih pravih listov oziroma so veliki do 15 cm, krompir pa v razvojni fazi od razvitih dveh do devet pravih listov. </w:t>
            </w:r>
          </w:p>
          <w:p w14:paraId="5ECE9C76" w14:textId="77777777" w:rsidR="009572C7" w:rsidRPr="002F6590" w:rsidRDefault="009572C7" w:rsidP="009572C7">
            <w:pPr>
              <w:pStyle w:val="OBVESTILOTabelaBesedilo"/>
              <w:rPr>
                <w:sz w:val="18"/>
                <w:lang w:val="sl-SI"/>
              </w:rPr>
            </w:pPr>
            <w:r w:rsidRPr="002F6590">
              <w:rPr>
                <w:sz w:val="18"/>
                <w:lang w:val="sl-SI"/>
              </w:rPr>
              <w:t>Enoletni ozkolistni pleveli in samosevci žit: 2 L/ha ali 1 L/ha + 1 L/ha Dash HC.</w:t>
            </w:r>
          </w:p>
          <w:p w14:paraId="3755541A" w14:textId="77777777" w:rsidR="009572C7" w:rsidRPr="002F6590" w:rsidRDefault="009572C7" w:rsidP="009572C7">
            <w:pPr>
              <w:pStyle w:val="OBVESTILOTabelaBesedilo"/>
              <w:rPr>
                <w:sz w:val="18"/>
                <w:lang w:val="sl-SI"/>
              </w:rPr>
            </w:pPr>
            <w:r w:rsidRPr="002F6590">
              <w:rPr>
                <w:sz w:val="18"/>
                <w:lang w:val="sl-SI"/>
              </w:rPr>
              <w:t>Večletni ozkolistni pleveli: 4 L/ha ali 2 L/ha + 2 L/ha Dash HC.</w:t>
            </w:r>
          </w:p>
          <w:p w14:paraId="5F883F3D" w14:textId="77777777" w:rsidR="009572C7" w:rsidRPr="002F6590" w:rsidRDefault="009572C7" w:rsidP="009572C7">
            <w:pPr>
              <w:pStyle w:val="OBVESTILOTabelaBesedilo"/>
              <w:rPr>
                <w:sz w:val="18"/>
                <w:lang w:val="sl-SI"/>
              </w:rPr>
            </w:pPr>
            <w:r w:rsidRPr="002F6590">
              <w:rPr>
                <w:sz w:val="18"/>
                <w:lang w:val="sl-SI"/>
              </w:rPr>
              <w:t xml:space="preserve">Mešanica Focus ultra+FFS na podlagi aktivne snovi bentazon lahko povzroči fitotoksičnost! </w:t>
            </w:r>
          </w:p>
        </w:tc>
      </w:tr>
      <w:tr w:rsidR="0035256E" w:rsidRPr="0035256E" w14:paraId="3D12BF8C" w14:textId="77777777" w:rsidTr="008C47C2">
        <w:trPr>
          <w:trHeight w:val="852"/>
        </w:trPr>
        <w:tc>
          <w:tcPr>
            <w:tcW w:w="1838" w:type="dxa"/>
            <w:vAlign w:val="center"/>
          </w:tcPr>
          <w:p w14:paraId="4F1AF018" w14:textId="77777777" w:rsidR="009572C7" w:rsidRPr="002F6590" w:rsidRDefault="009572C7" w:rsidP="009572C7">
            <w:pPr>
              <w:pStyle w:val="OBVESTILOTabelaKrepko"/>
              <w:rPr>
                <w:lang w:val="sl-SI"/>
              </w:rPr>
            </w:pPr>
            <w:r w:rsidRPr="002F6590">
              <w:rPr>
                <w:lang w:val="sl-SI"/>
              </w:rPr>
              <w:t xml:space="preserve">FUSILADE FORTE </w:t>
            </w:r>
          </w:p>
          <w:p w14:paraId="5779A913" w14:textId="77777777" w:rsidR="009572C7" w:rsidRPr="002F6590" w:rsidRDefault="009572C7" w:rsidP="009572C7">
            <w:pPr>
              <w:pStyle w:val="OBVESTILOTabelaKrepko"/>
              <w:rPr>
                <w:sz w:val="16"/>
                <w:lang w:val="sl-SI"/>
              </w:rPr>
            </w:pPr>
            <w:r w:rsidRPr="002F6590">
              <w:rPr>
                <w:sz w:val="16"/>
                <w:lang w:val="sl-SI"/>
              </w:rPr>
              <w:t>fluazifop-p-butil 15</w:t>
            </w:r>
          </w:p>
        </w:tc>
        <w:tc>
          <w:tcPr>
            <w:tcW w:w="1134" w:type="dxa"/>
            <w:vAlign w:val="center"/>
          </w:tcPr>
          <w:p w14:paraId="71582E5E" w14:textId="77777777" w:rsidR="009572C7" w:rsidRPr="002F6590" w:rsidRDefault="009572C7" w:rsidP="009572C7">
            <w:pPr>
              <w:pStyle w:val="OBVESTILOTabelaKrepko"/>
              <w:rPr>
                <w:lang w:val="sl-SI"/>
              </w:rPr>
            </w:pPr>
            <w:r w:rsidRPr="002F6590">
              <w:rPr>
                <w:lang w:val="sl-SI"/>
              </w:rPr>
              <w:t>0,8-1,3 L</w:t>
            </w:r>
          </w:p>
        </w:tc>
        <w:tc>
          <w:tcPr>
            <w:tcW w:w="992" w:type="dxa"/>
            <w:vAlign w:val="center"/>
          </w:tcPr>
          <w:p w14:paraId="5EF7BEA3" w14:textId="47D88EA9" w:rsidR="009572C7" w:rsidRPr="002F6590" w:rsidRDefault="009572C7" w:rsidP="008C47C2">
            <w:pPr>
              <w:pStyle w:val="OBVESTILOTabelaKrepko"/>
              <w:jc w:val="center"/>
              <w:rPr>
                <w:lang w:val="sl-SI"/>
              </w:rPr>
            </w:pPr>
            <w:r w:rsidRPr="002F6590">
              <w:rPr>
                <w:lang w:val="sl-SI"/>
              </w:rPr>
              <w:t>9</w:t>
            </w:r>
            <w:r w:rsidR="00F80842" w:rsidRPr="002F6590">
              <w:rPr>
                <w:lang w:val="sl-SI"/>
              </w:rPr>
              <w:t>0</w:t>
            </w:r>
          </w:p>
        </w:tc>
        <w:tc>
          <w:tcPr>
            <w:tcW w:w="5529" w:type="dxa"/>
            <w:vAlign w:val="center"/>
          </w:tcPr>
          <w:p w14:paraId="61596208" w14:textId="03899105" w:rsidR="009572C7" w:rsidRPr="002F6590" w:rsidRDefault="009572C7" w:rsidP="009572C7">
            <w:pPr>
              <w:pStyle w:val="OBVESTILOTabelaBesedilo"/>
              <w:rPr>
                <w:sz w:val="18"/>
                <w:lang w:val="sl-SI"/>
              </w:rPr>
            </w:pPr>
            <w:r w:rsidRPr="002F6590">
              <w:rPr>
                <w:sz w:val="18"/>
                <w:lang w:val="sl-SI"/>
              </w:rPr>
              <w:t>Za zatiranje enoletnega ozkolistnega plevela in ljulk (</w:t>
            </w:r>
            <w:r w:rsidRPr="002F6590">
              <w:rPr>
                <w:i/>
                <w:sz w:val="18"/>
                <w:lang w:val="sl-SI"/>
              </w:rPr>
              <w:t>Lolium</w:t>
            </w:r>
            <w:r w:rsidRPr="002F6590">
              <w:rPr>
                <w:sz w:val="18"/>
                <w:lang w:val="sl-SI"/>
              </w:rPr>
              <w:t xml:space="preserve"> spp.), razen enoletne latovke (</w:t>
            </w:r>
            <w:r w:rsidRPr="002F6590">
              <w:rPr>
                <w:i/>
                <w:sz w:val="18"/>
                <w:lang w:val="sl-SI"/>
              </w:rPr>
              <w:t>Poa annua</w:t>
            </w:r>
            <w:r w:rsidRPr="002F6590">
              <w:rPr>
                <w:sz w:val="18"/>
                <w:lang w:val="sl-SI"/>
              </w:rPr>
              <w:t>). V razmerah majhne do srednje stopnje zapleveljenosti v odmerku 0,8-1,3 L/ha. Tretira se v razvojni fazi pred cvetenjem, pred tvorbo gomoljev, preden se vrste sklenejo</w:t>
            </w:r>
            <w:r w:rsidR="004726F2" w:rsidRPr="002F6590">
              <w:rPr>
                <w:sz w:val="18"/>
                <w:lang w:val="sl-SI"/>
              </w:rPr>
              <w:t>. K</w:t>
            </w:r>
            <w:r w:rsidRPr="002F6590">
              <w:rPr>
                <w:sz w:val="18"/>
                <w:lang w:val="sl-SI"/>
              </w:rPr>
              <w:t>arenca!</w:t>
            </w:r>
          </w:p>
        </w:tc>
      </w:tr>
      <w:tr w:rsidR="0035256E" w:rsidRPr="0035256E" w14:paraId="432FF406" w14:textId="77777777" w:rsidTr="008C47C2">
        <w:tc>
          <w:tcPr>
            <w:tcW w:w="1838" w:type="dxa"/>
            <w:vAlign w:val="center"/>
          </w:tcPr>
          <w:p w14:paraId="134B3441" w14:textId="77777777" w:rsidR="009572C7" w:rsidRPr="002F6590" w:rsidRDefault="009572C7" w:rsidP="009572C7">
            <w:pPr>
              <w:pStyle w:val="OBVESTILOTabelaKrepko"/>
              <w:rPr>
                <w:lang w:val="sl-SI"/>
              </w:rPr>
            </w:pPr>
            <w:r w:rsidRPr="002F6590">
              <w:rPr>
                <w:lang w:val="sl-SI"/>
              </w:rPr>
              <w:t xml:space="preserve">FUSILADE MAX </w:t>
            </w:r>
          </w:p>
          <w:p w14:paraId="472065A6" w14:textId="77777777" w:rsidR="009572C7" w:rsidRPr="002F6590" w:rsidRDefault="009572C7" w:rsidP="009572C7">
            <w:pPr>
              <w:pStyle w:val="OBVESTILOTabelaKrepko"/>
              <w:rPr>
                <w:lang w:val="sl-SI"/>
              </w:rPr>
            </w:pPr>
            <w:r w:rsidRPr="002F6590">
              <w:rPr>
                <w:sz w:val="16"/>
                <w:lang w:val="sl-SI"/>
              </w:rPr>
              <w:t>fluazifop-p-butil 12,5</w:t>
            </w:r>
          </w:p>
        </w:tc>
        <w:tc>
          <w:tcPr>
            <w:tcW w:w="1134" w:type="dxa"/>
            <w:vAlign w:val="center"/>
          </w:tcPr>
          <w:p w14:paraId="40E86872" w14:textId="77777777" w:rsidR="009572C7" w:rsidRPr="002F6590" w:rsidRDefault="009572C7" w:rsidP="009572C7">
            <w:pPr>
              <w:pStyle w:val="OBVESTILOTabelaKrepko"/>
              <w:rPr>
                <w:lang w:val="sl-SI"/>
              </w:rPr>
            </w:pPr>
            <w:r w:rsidRPr="002F6590">
              <w:rPr>
                <w:lang w:val="sl-SI"/>
              </w:rPr>
              <w:t>1,6 L</w:t>
            </w:r>
          </w:p>
        </w:tc>
        <w:tc>
          <w:tcPr>
            <w:tcW w:w="992" w:type="dxa"/>
            <w:vAlign w:val="center"/>
          </w:tcPr>
          <w:p w14:paraId="2EFBC0C5" w14:textId="77777777" w:rsidR="009572C7" w:rsidRPr="002F6590" w:rsidRDefault="009572C7" w:rsidP="008C47C2">
            <w:pPr>
              <w:pStyle w:val="OBVESTILOTabelaKrepko"/>
              <w:jc w:val="center"/>
              <w:rPr>
                <w:lang w:val="sl-SI"/>
              </w:rPr>
            </w:pPr>
            <w:r w:rsidRPr="002F6590">
              <w:rPr>
                <w:lang w:val="sl-SI"/>
              </w:rPr>
              <w:t>90</w:t>
            </w:r>
          </w:p>
        </w:tc>
        <w:tc>
          <w:tcPr>
            <w:tcW w:w="5529" w:type="dxa"/>
            <w:vAlign w:val="center"/>
          </w:tcPr>
          <w:p w14:paraId="0B1F19DD" w14:textId="166719EB" w:rsidR="009572C7" w:rsidRPr="002F6590" w:rsidRDefault="009572C7" w:rsidP="009572C7">
            <w:pPr>
              <w:pStyle w:val="OBVESTILOTabelaBesedilo"/>
              <w:rPr>
                <w:sz w:val="18"/>
                <w:lang w:val="sl-SI"/>
              </w:rPr>
            </w:pPr>
            <w:r w:rsidRPr="002F6590">
              <w:rPr>
                <w:sz w:val="18"/>
                <w:lang w:val="sl-SI"/>
              </w:rPr>
              <w:t>Za zatiranje enoletnega ozkolistnega plevela in ljulk (</w:t>
            </w:r>
            <w:r w:rsidRPr="002F6590">
              <w:rPr>
                <w:i/>
                <w:sz w:val="18"/>
                <w:lang w:val="sl-SI"/>
              </w:rPr>
              <w:t>Lolium</w:t>
            </w:r>
            <w:r w:rsidRPr="002F6590">
              <w:rPr>
                <w:sz w:val="18"/>
                <w:lang w:val="sl-SI"/>
              </w:rPr>
              <w:t xml:space="preserve"> spp.), razen enoletne latovke (</w:t>
            </w:r>
            <w:r w:rsidRPr="002F6590">
              <w:rPr>
                <w:i/>
                <w:sz w:val="18"/>
                <w:lang w:val="sl-SI"/>
              </w:rPr>
              <w:t>Poa annua</w:t>
            </w:r>
            <w:r w:rsidRPr="002F6590">
              <w:rPr>
                <w:sz w:val="18"/>
                <w:lang w:val="sl-SI"/>
              </w:rPr>
              <w:t xml:space="preserve">). V razmerah majhne do srednje stopnje zapleveljenosti v odmerku 1,6 L/ha. Tretira se v razvojni fazi pred cvetenjem, pred tvorbo gomoljev, preden se vrste sklenejo. </w:t>
            </w:r>
            <w:r w:rsidR="004726F2" w:rsidRPr="002F6590">
              <w:rPr>
                <w:sz w:val="18"/>
                <w:lang w:val="sl-SI"/>
              </w:rPr>
              <w:t>K</w:t>
            </w:r>
            <w:r w:rsidRPr="002F6590">
              <w:rPr>
                <w:sz w:val="18"/>
                <w:lang w:val="sl-SI"/>
              </w:rPr>
              <w:t>arenca!</w:t>
            </w:r>
          </w:p>
        </w:tc>
      </w:tr>
      <w:tr w:rsidR="0035256E" w:rsidRPr="0035256E" w14:paraId="669C93E7" w14:textId="77777777" w:rsidTr="008C47C2">
        <w:tc>
          <w:tcPr>
            <w:tcW w:w="1838" w:type="dxa"/>
            <w:vAlign w:val="center"/>
          </w:tcPr>
          <w:p w14:paraId="21B161A0" w14:textId="77777777" w:rsidR="009572C7" w:rsidRPr="002F6590" w:rsidRDefault="009572C7" w:rsidP="009572C7">
            <w:pPr>
              <w:pStyle w:val="OBVESTILOTabelaKrepko"/>
              <w:rPr>
                <w:lang w:val="sl-SI"/>
              </w:rPr>
            </w:pPr>
            <w:r w:rsidRPr="002F6590">
              <w:rPr>
                <w:lang w:val="sl-SI"/>
              </w:rPr>
              <w:t>*METRIC</w:t>
            </w:r>
          </w:p>
          <w:p w14:paraId="2CFAE9A1" w14:textId="77777777" w:rsidR="009572C7" w:rsidRPr="002F6590" w:rsidRDefault="009572C7" w:rsidP="009572C7">
            <w:pPr>
              <w:pStyle w:val="OBVESTILOTabelaKrepko"/>
              <w:rPr>
                <w:sz w:val="16"/>
                <w:lang w:val="sl-SI"/>
              </w:rPr>
            </w:pPr>
            <w:r w:rsidRPr="002F6590">
              <w:rPr>
                <w:sz w:val="16"/>
                <w:lang w:val="sl-SI"/>
              </w:rPr>
              <w:t xml:space="preserve">klomazon 6 + </w:t>
            </w:r>
          </w:p>
          <w:p w14:paraId="30E1894D" w14:textId="77777777" w:rsidR="009572C7" w:rsidRPr="002F6590" w:rsidRDefault="009572C7" w:rsidP="009572C7">
            <w:pPr>
              <w:pStyle w:val="OBVESTILOTabelaKrepko"/>
              <w:rPr>
                <w:sz w:val="16"/>
                <w:lang w:val="sl-SI"/>
              </w:rPr>
            </w:pPr>
            <w:r w:rsidRPr="002F6590">
              <w:rPr>
                <w:sz w:val="16"/>
                <w:lang w:val="sl-SI"/>
              </w:rPr>
              <w:t>metribuzin 23,3</w:t>
            </w:r>
          </w:p>
        </w:tc>
        <w:tc>
          <w:tcPr>
            <w:tcW w:w="1134" w:type="dxa"/>
            <w:vAlign w:val="center"/>
          </w:tcPr>
          <w:p w14:paraId="575D1135" w14:textId="77777777" w:rsidR="009572C7" w:rsidRPr="002F6590" w:rsidRDefault="009572C7" w:rsidP="009572C7">
            <w:pPr>
              <w:pStyle w:val="OBVESTILOTabelaKrepko"/>
              <w:rPr>
                <w:lang w:val="sl-SI"/>
              </w:rPr>
            </w:pPr>
            <w:r w:rsidRPr="002F6590">
              <w:rPr>
                <w:lang w:val="sl-SI"/>
              </w:rPr>
              <w:t>1,0-1,5 L</w:t>
            </w:r>
          </w:p>
        </w:tc>
        <w:tc>
          <w:tcPr>
            <w:tcW w:w="992" w:type="dxa"/>
            <w:vAlign w:val="center"/>
          </w:tcPr>
          <w:p w14:paraId="286A0DF9" w14:textId="77777777" w:rsidR="009572C7" w:rsidRPr="002F6590" w:rsidRDefault="009572C7" w:rsidP="008C47C2">
            <w:pPr>
              <w:pStyle w:val="OBVESTILOTabelaKrepko"/>
              <w:jc w:val="center"/>
              <w:rPr>
                <w:lang w:val="sl-SI"/>
              </w:rPr>
            </w:pPr>
            <w:r w:rsidRPr="002F6590">
              <w:rPr>
                <w:lang w:val="sl-SI"/>
              </w:rPr>
              <w:t>ČU</w:t>
            </w:r>
          </w:p>
        </w:tc>
        <w:tc>
          <w:tcPr>
            <w:tcW w:w="5529" w:type="dxa"/>
            <w:vAlign w:val="center"/>
          </w:tcPr>
          <w:p w14:paraId="276AD7CB" w14:textId="2D58291B" w:rsidR="009572C7" w:rsidRPr="002F6590" w:rsidRDefault="009572C7" w:rsidP="009572C7">
            <w:pPr>
              <w:pStyle w:val="OBVESTILOTabelaBesedilo"/>
              <w:rPr>
                <w:sz w:val="18"/>
                <w:lang w:val="sl-SI"/>
              </w:rPr>
            </w:pPr>
            <w:r w:rsidRPr="002F6590">
              <w:rPr>
                <w:sz w:val="18"/>
                <w:lang w:val="sl-SI"/>
              </w:rPr>
              <w:t>Za zatiranje enoletnih ozkolistnih in širokolistnih plevelov v krompirju pred vznikom:</w:t>
            </w:r>
            <w:r w:rsidR="004726F2" w:rsidRPr="002F6590">
              <w:rPr>
                <w:sz w:val="18"/>
                <w:lang w:val="sl-SI"/>
              </w:rPr>
              <w:t xml:space="preserve"> </w:t>
            </w:r>
            <w:r w:rsidRPr="002F6590">
              <w:rPr>
                <w:sz w:val="18"/>
                <w:lang w:val="sl-SI"/>
              </w:rPr>
              <w:t>1,5 L/ha -  za zatiranje srakonje in pasjega zelišča, za ostale plevele 1,0 L/ha</w:t>
            </w:r>
          </w:p>
          <w:p w14:paraId="48E54F47" w14:textId="77777777" w:rsidR="009572C7" w:rsidRPr="002F6590" w:rsidRDefault="009572C7" w:rsidP="009572C7">
            <w:pPr>
              <w:pStyle w:val="OBVESTILOTabelaBesedilo"/>
              <w:rPr>
                <w:sz w:val="18"/>
                <w:lang w:val="sl-SI"/>
              </w:rPr>
            </w:pPr>
            <w:r w:rsidRPr="002F6590">
              <w:rPr>
                <w:sz w:val="18"/>
                <w:lang w:val="sl-SI"/>
              </w:rPr>
              <w:t>Sredstvo se ne sme uporabljati na zelo lahkih in peščenih tleh ter na tleh, ki vsebujejo več kot 10% organske snovi! Uporaba pred vznikom plevela in 7 dni pred vznikom krompirja.</w:t>
            </w:r>
          </w:p>
          <w:p w14:paraId="201F2A0A" w14:textId="77777777" w:rsidR="009572C7" w:rsidRPr="002F6590" w:rsidRDefault="009572C7" w:rsidP="009572C7">
            <w:pPr>
              <w:pStyle w:val="OBVESTILOTabelaBesedilo"/>
              <w:rPr>
                <w:sz w:val="18"/>
                <w:lang w:val="sl-SI"/>
              </w:rPr>
            </w:pPr>
            <w:r w:rsidRPr="002F6590">
              <w:rPr>
                <w:sz w:val="18"/>
                <w:lang w:val="sl-SI"/>
              </w:rPr>
              <w:t>Sredstvo se lahko uporablja samo ob uporabi traktorske škropilnice.</w:t>
            </w:r>
          </w:p>
        </w:tc>
      </w:tr>
      <w:tr w:rsidR="0035256E" w:rsidRPr="0035256E" w14:paraId="59216ABD" w14:textId="77777777" w:rsidTr="008C47C2">
        <w:tc>
          <w:tcPr>
            <w:tcW w:w="1838" w:type="dxa"/>
            <w:vAlign w:val="center"/>
          </w:tcPr>
          <w:p w14:paraId="1FE2EFB1" w14:textId="77777777" w:rsidR="009572C7" w:rsidRPr="002F6590" w:rsidRDefault="009572C7" w:rsidP="009572C7">
            <w:pPr>
              <w:pStyle w:val="OBVESTILOTabelaKrepko"/>
              <w:rPr>
                <w:lang w:val="sl-SI"/>
              </w:rPr>
            </w:pPr>
            <w:r w:rsidRPr="002F6590">
              <w:rPr>
                <w:lang w:val="sl-SI"/>
              </w:rPr>
              <w:t xml:space="preserve">*PLATEEN </w:t>
            </w:r>
          </w:p>
          <w:p w14:paraId="60122CEB" w14:textId="77777777" w:rsidR="009572C7" w:rsidRPr="002F6590" w:rsidRDefault="009572C7" w:rsidP="009572C7">
            <w:pPr>
              <w:pStyle w:val="OBVESTILOTabelaKrepko"/>
              <w:rPr>
                <w:lang w:val="sl-SI"/>
              </w:rPr>
            </w:pPr>
            <w:r w:rsidRPr="002F6590">
              <w:rPr>
                <w:lang w:val="sl-SI"/>
              </w:rPr>
              <w:t>WG 41,5</w:t>
            </w:r>
          </w:p>
          <w:p w14:paraId="3452287C" w14:textId="77777777" w:rsidR="009572C7" w:rsidRPr="002F6590" w:rsidRDefault="009572C7" w:rsidP="009572C7">
            <w:pPr>
              <w:pStyle w:val="OBVESTILOTabelaKrepko"/>
              <w:rPr>
                <w:sz w:val="16"/>
                <w:lang w:val="sl-SI"/>
              </w:rPr>
            </w:pPr>
            <w:r w:rsidRPr="002F6590">
              <w:rPr>
                <w:sz w:val="16"/>
                <w:lang w:val="sl-SI"/>
              </w:rPr>
              <w:t xml:space="preserve">metribuzin 17,5 + </w:t>
            </w:r>
          </w:p>
          <w:p w14:paraId="4EE7F337" w14:textId="77777777" w:rsidR="009572C7" w:rsidRPr="002F6590" w:rsidRDefault="009572C7" w:rsidP="009572C7">
            <w:pPr>
              <w:pStyle w:val="OBVESTILOTabelaKrepko"/>
              <w:rPr>
                <w:sz w:val="16"/>
                <w:lang w:val="sl-SI"/>
              </w:rPr>
            </w:pPr>
            <w:r w:rsidRPr="002F6590">
              <w:rPr>
                <w:sz w:val="16"/>
                <w:lang w:val="sl-SI"/>
              </w:rPr>
              <w:t>flufenacet 24</w:t>
            </w:r>
          </w:p>
        </w:tc>
        <w:tc>
          <w:tcPr>
            <w:tcW w:w="1134" w:type="dxa"/>
            <w:vAlign w:val="center"/>
          </w:tcPr>
          <w:p w14:paraId="336A5A7A" w14:textId="77777777" w:rsidR="009572C7" w:rsidRPr="002F6590" w:rsidRDefault="009572C7" w:rsidP="009572C7">
            <w:pPr>
              <w:pStyle w:val="OBVESTILOTabelaKrepko"/>
              <w:rPr>
                <w:lang w:val="sl-SI"/>
              </w:rPr>
            </w:pPr>
            <w:r w:rsidRPr="002F6590">
              <w:rPr>
                <w:lang w:val="sl-SI"/>
              </w:rPr>
              <w:t>2-</w:t>
            </w:r>
            <w:smartTag w:uri="urn:schemas-microsoft-com:office:smarttags" w:element="metricconverter">
              <w:smartTagPr>
                <w:attr w:name="ProductID" w:val="2,5 kg"/>
              </w:smartTagPr>
              <w:r w:rsidRPr="002F6590">
                <w:rPr>
                  <w:lang w:val="sl-SI"/>
                </w:rPr>
                <w:t>2,5 kg</w:t>
              </w:r>
            </w:smartTag>
          </w:p>
        </w:tc>
        <w:tc>
          <w:tcPr>
            <w:tcW w:w="992" w:type="dxa"/>
            <w:vAlign w:val="center"/>
          </w:tcPr>
          <w:p w14:paraId="121DB777" w14:textId="77777777" w:rsidR="009572C7" w:rsidRPr="002F6590" w:rsidRDefault="009572C7" w:rsidP="008C47C2">
            <w:pPr>
              <w:pStyle w:val="OBVESTILOTabelaKrepko"/>
              <w:jc w:val="center"/>
              <w:rPr>
                <w:lang w:val="sl-SI"/>
              </w:rPr>
            </w:pPr>
            <w:r w:rsidRPr="002F6590">
              <w:rPr>
                <w:lang w:val="sl-SI"/>
              </w:rPr>
              <w:t>ČU</w:t>
            </w:r>
          </w:p>
        </w:tc>
        <w:tc>
          <w:tcPr>
            <w:tcW w:w="5529" w:type="dxa"/>
            <w:vAlign w:val="center"/>
          </w:tcPr>
          <w:p w14:paraId="19140C1A" w14:textId="01E29483" w:rsidR="009572C7" w:rsidRPr="002F6590" w:rsidRDefault="009572C7" w:rsidP="009572C7">
            <w:pPr>
              <w:pStyle w:val="OBVESTILOTabelaBesedilo"/>
              <w:rPr>
                <w:sz w:val="18"/>
                <w:lang w:val="sl-SI"/>
              </w:rPr>
            </w:pPr>
            <w:r w:rsidRPr="002F6590">
              <w:rPr>
                <w:sz w:val="18"/>
                <w:lang w:val="sl-SI"/>
              </w:rPr>
              <w:t>Za zatiranje enoletn</w:t>
            </w:r>
            <w:r w:rsidR="007E2FBA" w:rsidRPr="002F6590">
              <w:rPr>
                <w:sz w:val="18"/>
                <w:lang w:val="sl-SI"/>
              </w:rPr>
              <w:t>ega</w:t>
            </w:r>
            <w:r w:rsidRPr="002F6590">
              <w:rPr>
                <w:sz w:val="18"/>
                <w:lang w:val="sl-SI"/>
              </w:rPr>
              <w:t xml:space="preserve"> ozkolistn</w:t>
            </w:r>
            <w:r w:rsidR="007E2FBA" w:rsidRPr="002F6590">
              <w:rPr>
                <w:sz w:val="18"/>
                <w:lang w:val="sl-SI"/>
              </w:rPr>
              <w:t>ega in</w:t>
            </w:r>
            <w:r w:rsidRPr="002F6590">
              <w:rPr>
                <w:sz w:val="18"/>
                <w:lang w:val="sl-SI"/>
              </w:rPr>
              <w:t xml:space="preserve"> širokolistn</w:t>
            </w:r>
            <w:r w:rsidR="007E2FBA" w:rsidRPr="002F6590">
              <w:rPr>
                <w:sz w:val="18"/>
                <w:lang w:val="sl-SI"/>
              </w:rPr>
              <w:t>ega</w:t>
            </w:r>
            <w:r w:rsidRPr="002F6590">
              <w:rPr>
                <w:sz w:val="18"/>
                <w:lang w:val="sl-SI"/>
              </w:rPr>
              <w:t xml:space="preserve"> plevel</w:t>
            </w:r>
            <w:r w:rsidR="007E2FBA" w:rsidRPr="002F6590">
              <w:rPr>
                <w:sz w:val="18"/>
                <w:lang w:val="sl-SI"/>
              </w:rPr>
              <w:t>a</w:t>
            </w:r>
            <w:r w:rsidRPr="002F6590">
              <w:rPr>
                <w:sz w:val="18"/>
                <w:lang w:val="sl-SI"/>
              </w:rPr>
              <w:t>.</w:t>
            </w:r>
          </w:p>
          <w:p w14:paraId="3120F9F1" w14:textId="77777777" w:rsidR="009572C7" w:rsidRPr="002F6590" w:rsidRDefault="009572C7" w:rsidP="009572C7">
            <w:pPr>
              <w:pStyle w:val="OBVESTILOTabelaBesedilo"/>
              <w:rPr>
                <w:sz w:val="18"/>
                <w:lang w:val="sl-SI"/>
              </w:rPr>
            </w:pPr>
            <w:r w:rsidRPr="002F6590">
              <w:rPr>
                <w:sz w:val="18"/>
                <w:lang w:val="sl-SI"/>
              </w:rPr>
              <w:t>Uporabimo ga po sajenju, pred vznikom krompirja. Fitotoksičnost možna v izredno neugodnih vremenskih razmerah (nizke temp., veliko padavin, razmočenost tal). Sredstvo se lahko uporablja samo ob uporabi traktorske škropilnice.</w:t>
            </w:r>
          </w:p>
        </w:tc>
      </w:tr>
      <w:tr w:rsidR="0035256E" w:rsidRPr="0035256E" w14:paraId="77A56A8E" w14:textId="77777777" w:rsidTr="008C47C2">
        <w:tc>
          <w:tcPr>
            <w:tcW w:w="1838" w:type="dxa"/>
            <w:vAlign w:val="center"/>
          </w:tcPr>
          <w:p w14:paraId="7208CCD8" w14:textId="77777777" w:rsidR="009572C7" w:rsidRPr="002F6590" w:rsidRDefault="009572C7" w:rsidP="009572C7">
            <w:pPr>
              <w:pStyle w:val="OBVESTILOTabelaKrepko"/>
              <w:rPr>
                <w:lang w:val="sl-SI"/>
              </w:rPr>
            </w:pPr>
            <w:r w:rsidRPr="002F6590">
              <w:rPr>
                <w:lang w:val="sl-SI"/>
              </w:rPr>
              <w:t>PROMAN</w:t>
            </w:r>
          </w:p>
          <w:p w14:paraId="56A761CB" w14:textId="77777777" w:rsidR="009572C7" w:rsidRPr="002F6590" w:rsidRDefault="009572C7" w:rsidP="009572C7">
            <w:pPr>
              <w:pStyle w:val="OBVESTILOTabelaKrepko"/>
              <w:rPr>
                <w:sz w:val="16"/>
                <w:lang w:val="sl-SI"/>
              </w:rPr>
            </w:pPr>
            <w:r w:rsidRPr="002F6590">
              <w:rPr>
                <w:sz w:val="16"/>
                <w:lang w:val="sl-SI"/>
              </w:rPr>
              <w:t>metobromuron 50</w:t>
            </w:r>
          </w:p>
        </w:tc>
        <w:tc>
          <w:tcPr>
            <w:tcW w:w="1134" w:type="dxa"/>
            <w:vAlign w:val="center"/>
          </w:tcPr>
          <w:p w14:paraId="6E5F952A" w14:textId="77777777" w:rsidR="009572C7" w:rsidRPr="002F6590" w:rsidRDefault="009572C7" w:rsidP="009572C7">
            <w:pPr>
              <w:pStyle w:val="OBVESTILOTabelaKrepko"/>
              <w:rPr>
                <w:lang w:val="sl-SI"/>
              </w:rPr>
            </w:pPr>
            <w:r w:rsidRPr="002F6590">
              <w:rPr>
                <w:lang w:val="sl-SI"/>
              </w:rPr>
              <w:t>3 L</w:t>
            </w:r>
          </w:p>
        </w:tc>
        <w:tc>
          <w:tcPr>
            <w:tcW w:w="992" w:type="dxa"/>
            <w:vAlign w:val="center"/>
          </w:tcPr>
          <w:p w14:paraId="63EA6617" w14:textId="77777777" w:rsidR="009572C7" w:rsidRPr="002F6590" w:rsidRDefault="009572C7" w:rsidP="008C47C2">
            <w:pPr>
              <w:pStyle w:val="OBVESTILOTabelaKrepko"/>
              <w:jc w:val="center"/>
              <w:rPr>
                <w:lang w:val="sl-SI"/>
              </w:rPr>
            </w:pPr>
            <w:r w:rsidRPr="002F6590">
              <w:rPr>
                <w:lang w:val="sl-SI"/>
              </w:rPr>
              <w:t>ČU</w:t>
            </w:r>
          </w:p>
        </w:tc>
        <w:tc>
          <w:tcPr>
            <w:tcW w:w="5529" w:type="dxa"/>
            <w:vAlign w:val="center"/>
          </w:tcPr>
          <w:p w14:paraId="325B67AF" w14:textId="77777777" w:rsidR="009572C7" w:rsidRPr="002F6590" w:rsidRDefault="009572C7" w:rsidP="009572C7">
            <w:pPr>
              <w:pStyle w:val="OBVESTILOTabelaBesedilo"/>
              <w:rPr>
                <w:sz w:val="18"/>
                <w:lang w:val="sl-SI"/>
              </w:rPr>
            </w:pPr>
            <w:r w:rsidRPr="002F6590">
              <w:rPr>
                <w:sz w:val="18"/>
                <w:lang w:val="sl-SI"/>
              </w:rPr>
              <w:t>Za zatiranje enoletnega širokolistnega in nekaterih vrst enoletnega ozkolistnega plevela pred vznikom krompirja. V zgodnjih sortah krompirja, katere imajo vegetacijo krajšo od 115 dni, uporaba ni dovoljena.</w:t>
            </w:r>
          </w:p>
        </w:tc>
      </w:tr>
      <w:tr w:rsidR="0035256E" w:rsidRPr="0035256E" w14:paraId="00B28464" w14:textId="77777777" w:rsidTr="008C47C2">
        <w:tc>
          <w:tcPr>
            <w:tcW w:w="1838" w:type="dxa"/>
            <w:vAlign w:val="center"/>
          </w:tcPr>
          <w:p w14:paraId="1FF5BC74" w14:textId="77777777" w:rsidR="009572C7" w:rsidRPr="002F6590" w:rsidRDefault="009572C7" w:rsidP="009572C7">
            <w:pPr>
              <w:pStyle w:val="OBVESTILOTabelaKrepko"/>
              <w:rPr>
                <w:lang w:val="sl-SI"/>
              </w:rPr>
            </w:pPr>
            <w:r w:rsidRPr="002F6590">
              <w:rPr>
                <w:lang w:val="sl-SI"/>
              </w:rPr>
              <w:t>*RIM 25 WG</w:t>
            </w:r>
          </w:p>
          <w:p w14:paraId="314B7327" w14:textId="77777777" w:rsidR="009572C7" w:rsidRPr="002F6590" w:rsidRDefault="009572C7" w:rsidP="009572C7">
            <w:pPr>
              <w:pStyle w:val="OBVESTILOTabelaKrepko"/>
              <w:rPr>
                <w:sz w:val="16"/>
                <w:szCs w:val="16"/>
                <w:lang w:val="sl-SI"/>
              </w:rPr>
            </w:pPr>
            <w:r w:rsidRPr="002F6590">
              <w:rPr>
                <w:sz w:val="16"/>
                <w:szCs w:val="16"/>
                <w:lang w:val="sl-SI"/>
              </w:rPr>
              <w:t>rimsulfuron 25</w:t>
            </w:r>
          </w:p>
        </w:tc>
        <w:tc>
          <w:tcPr>
            <w:tcW w:w="1134" w:type="dxa"/>
            <w:vAlign w:val="center"/>
          </w:tcPr>
          <w:p w14:paraId="368D5DCF" w14:textId="77777777" w:rsidR="009572C7" w:rsidRPr="002F6590" w:rsidRDefault="009572C7" w:rsidP="009572C7">
            <w:pPr>
              <w:pStyle w:val="OBVESTILOTabelaKrepko"/>
              <w:rPr>
                <w:sz w:val="20"/>
                <w:lang w:val="sl-SI"/>
              </w:rPr>
            </w:pPr>
            <w:r w:rsidRPr="002F6590">
              <w:rPr>
                <w:lang w:val="sl-SI"/>
              </w:rPr>
              <w:t xml:space="preserve">60 g </w:t>
            </w:r>
            <w:r w:rsidRPr="002F6590">
              <w:rPr>
                <w:sz w:val="20"/>
                <w:lang w:val="sl-SI"/>
              </w:rPr>
              <w:t>+</w:t>
            </w:r>
          </w:p>
          <w:p w14:paraId="6854A257" w14:textId="77777777" w:rsidR="009572C7" w:rsidRPr="002F6590" w:rsidRDefault="009572C7" w:rsidP="009572C7">
            <w:pPr>
              <w:pStyle w:val="OBVESTILOTabelaKrepko"/>
              <w:rPr>
                <w:lang w:val="sl-SI"/>
              </w:rPr>
            </w:pPr>
            <w:r w:rsidRPr="002F6590">
              <w:rPr>
                <w:sz w:val="20"/>
                <w:lang w:val="sl-SI"/>
              </w:rPr>
              <w:t>0,1 % močilo</w:t>
            </w:r>
          </w:p>
        </w:tc>
        <w:tc>
          <w:tcPr>
            <w:tcW w:w="992" w:type="dxa"/>
            <w:vAlign w:val="center"/>
          </w:tcPr>
          <w:p w14:paraId="11E4E323" w14:textId="77777777" w:rsidR="009572C7" w:rsidRPr="002F6590" w:rsidRDefault="009572C7" w:rsidP="008C47C2">
            <w:pPr>
              <w:pStyle w:val="OBVESTILOTabelaKrepko"/>
              <w:jc w:val="center"/>
              <w:rPr>
                <w:lang w:val="sl-SI"/>
              </w:rPr>
            </w:pPr>
            <w:r w:rsidRPr="002F6590">
              <w:rPr>
                <w:lang w:val="sl-SI"/>
              </w:rPr>
              <w:t>ČU</w:t>
            </w:r>
          </w:p>
        </w:tc>
        <w:tc>
          <w:tcPr>
            <w:tcW w:w="5529" w:type="dxa"/>
            <w:vAlign w:val="center"/>
          </w:tcPr>
          <w:p w14:paraId="14EA6F0A" w14:textId="77777777" w:rsidR="009572C7" w:rsidRPr="002F6590" w:rsidRDefault="009572C7" w:rsidP="009572C7">
            <w:pPr>
              <w:pStyle w:val="OBVESTILOTabelaBesedilo"/>
              <w:rPr>
                <w:sz w:val="18"/>
                <w:lang w:val="sl-SI"/>
              </w:rPr>
            </w:pPr>
            <w:r w:rsidRPr="002F6590">
              <w:rPr>
                <w:lang w:val="sl-SI"/>
              </w:rPr>
              <w:t xml:space="preserve">Za zatiranje nekaterih vrst enoletnega in večletnega širokolistnega in ozkolistnega plevela. Uporaba </w:t>
            </w:r>
            <w:r w:rsidRPr="002F6590">
              <w:rPr>
                <w:sz w:val="18"/>
                <w:szCs w:val="18"/>
                <w:lang w:val="sl-SI"/>
              </w:rPr>
              <w:t>po vzniku, ko ima krompir od enega do sedem listov. Optimalni čas za tretiranje s sredstvom je po vzniku plevela, ko ima ozkolistni plevel od tri do pet listov in širokolistni plevel od dva do štiri liste.</w:t>
            </w:r>
          </w:p>
        </w:tc>
      </w:tr>
      <w:tr w:rsidR="0035256E" w:rsidRPr="0035256E" w14:paraId="6FC5E90B" w14:textId="77777777" w:rsidTr="008C47C2">
        <w:tc>
          <w:tcPr>
            <w:tcW w:w="1838" w:type="dxa"/>
            <w:vAlign w:val="center"/>
          </w:tcPr>
          <w:p w14:paraId="5B8D94D1" w14:textId="77777777" w:rsidR="009572C7" w:rsidRPr="002F6590" w:rsidRDefault="009572C7" w:rsidP="009572C7">
            <w:pPr>
              <w:pStyle w:val="OBVESTILOTabelaKrepko"/>
              <w:rPr>
                <w:lang w:val="sl-SI"/>
              </w:rPr>
            </w:pPr>
            <w:r w:rsidRPr="002F6590">
              <w:rPr>
                <w:lang w:val="sl-SI"/>
              </w:rPr>
              <w:t>*RIMURON 25 WG</w:t>
            </w:r>
          </w:p>
          <w:p w14:paraId="6193015F" w14:textId="77777777" w:rsidR="009572C7" w:rsidRPr="002F6590" w:rsidRDefault="009572C7" w:rsidP="009572C7">
            <w:pPr>
              <w:pStyle w:val="OBVESTILOTabelaKrepko"/>
              <w:rPr>
                <w:sz w:val="20"/>
                <w:lang w:val="sl-SI"/>
              </w:rPr>
            </w:pPr>
            <w:r w:rsidRPr="002F6590">
              <w:rPr>
                <w:sz w:val="16"/>
                <w:szCs w:val="16"/>
                <w:lang w:val="sl-SI"/>
              </w:rPr>
              <w:t>rimsulfuron 25</w:t>
            </w:r>
          </w:p>
        </w:tc>
        <w:tc>
          <w:tcPr>
            <w:tcW w:w="1134" w:type="dxa"/>
            <w:vAlign w:val="center"/>
          </w:tcPr>
          <w:p w14:paraId="5FA890F2" w14:textId="77777777" w:rsidR="009572C7" w:rsidRPr="002F6590" w:rsidRDefault="009572C7" w:rsidP="009572C7">
            <w:pPr>
              <w:pStyle w:val="OBVESTILOTabelaKrepko"/>
              <w:rPr>
                <w:lang w:val="sl-SI"/>
              </w:rPr>
            </w:pPr>
            <w:r w:rsidRPr="002F6590">
              <w:rPr>
                <w:lang w:val="sl-SI"/>
              </w:rPr>
              <w:t>50 g +</w:t>
            </w:r>
          </w:p>
          <w:p w14:paraId="60CD8248" w14:textId="77777777" w:rsidR="009572C7" w:rsidRPr="002F6590" w:rsidRDefault="009572C7" w:rsidP="009572C7">
            <w:pPr>
              <w:pStyle w:val="OBVESTILOTabelaKrepko"/>
              <w:rPr>
                <w:lang w:val="sl-SI"/>
              </w:rPr>
            </w:pPr>
            <w:r w:rsidRPr="002F6590">
              <w:rPr>
                <w:lang w:val="sl-SI"/>
              </w:rPr>
              <w:t xml:space="preserve">močilo </w:t>
            </w:r>
          </w:p>
          <w:p w14:paraId="470BF35A" w14:textId="77777777" w:rsidR="009572C7" w:rsidRPr="002F6590" w:rsidRDefault="009572C7" w:rsidP="009572C7">
            <w:pPr>
              <w:pStyle w:val="OBVESTILOTabelaKrepko"/>
              <w:rPr>
                <w:lang w:val="sl-SI"/>
              </w:rPr>
            </w:pPr>
            <w:r w:rsidRPr="002F6590">
              <w:rPr>
                <w:lang w:val="sl-SI"/>
              </w:rPr>
              <w:t>ali</w:t>
            </w:r>
          </w:p>
          <w:p w14:paraId="30838C74" w14:textId="77777777" w:rsidR="009572C7" w:rsidRPr="002F6590" w:rsidRDefault="009572C7" w:rsidP="009572C7">
            <w:pPr>
              <w:pStyle w:val="OBVESTILOTabelaKrepko"/>
              <w:rPr>
                <w:lang w:val="sl-SI"/>
              </w:rPr>
            </w:pPr>
            <w:r w:rsidRPr="002F6590">
              <w:rPr>
                <w:lang w:val="sl-SI"/>
              </w:rPr>
              <w:t>30g + 20 g + močilo</w:t>
            </w:r>
          </w:p>
        </w:tc>
        <w:tc>
          <w:tcPr>
            <w:tcW w:w="992" w:type="dxa"/>
            <w:vAlign w:val="center"/>
          </w:tcPr>
          <w:p w14:paraId="41AFFFEE" w14:textId="77777777" w:rsidR="009572C7" w:rsidRPr="002F6590" w:rsidRDefault="009572C7" w:rsidP="008C47C2">
            <w:pPr>
              <w:pStyle w:val="OBVESTILOTabelaKrepko"/>
              <w:jc w:val="center"/>
              <w:rPr>
                <w:lang w:val="sl-SI"/>
              </w:rPr>
            </w:pPr>
            <w:r w:rsidRPr="002F6590">
              <w:rPr>
                <w:lang w:val="sl-SI"/>
              </w:rPr>
              <w:t>ČU</w:t>
            </w:r>
          </w:p>
        </w:tc>
        <w:tc>
          <w:tcPr>
            <w:tcW w:w="5529" w:type="dxa"/>
            <w:vAlign w:val="center"/>
          </w:tcPr>
          <w:p w14:paraId="17FA135F" w14:textId="08DDE743" w:rsidR="009572C7" w:rsidRPr="002F6590" w:rsidRDefault="009572C7" w:rsidP="009572C7">
            <w:pPr>
              <w:pStyle w:val="OBVESTILOTabelaBesedilo"/>
              <w:rPr>
                <w:lang w:val="sl-SI"/>
              </w:rPr>
            </w:pPr>
            <w:r w:rsidRPr="002F6590">
              <w:rPr>
                <w:lang w:val="sl-SI"/>
              </w:rPr>
              <w:t xml:space="preserve">Za zatiranje nekaterih vrst enoletnega ozkolistnega in širokolistnega plevela ter večletnega ozkolistnega plevela. </w:t>
            </w:r>
            <w:r w:rsidRPr="002F6590">
              <w:rPr>
                <w:b/>
                <w:lang w:val="sl-SI"/>
              </w:rPr>
              <w:t>A: v enkratnem odmerku</w:t>
            </w:r>
            <w:r w:rsidRPr="002F6590">
              <w:rPr>
                <w:lang w:val="sl-SI"/>
              </w:rPr>
              <w:t xml:space="preserve"> 50 g/ha z dodatkom močila Helm surfer plus 0,2 L/ha, tretira se od fenološke faze, ko ima krompir vsaj 9 listov oz. je višji od 4 cm, do faze začetka rasti glavnih stebel, ko je nižji od 20 cm. </w:t>
            </w:r>
            <w:r w:rsidRPr="002F6590">
              <w:rPr>
                <w:b/>
                <w:lang w:val="sl-SI"/>
              </w:rPr>
              <w:t>B: v deljeni (split) aplikaciji</w:t>
            </w:r>
            <w:r w:rsidRPr="002F6590">
              <w:rPr>
                <w:lang w:val="sl-SI"/>
              </w:rPr>
              <w:t xml:space="preserve"> v odmerku 30 g/ha + 20 g/ha z dodatkom močila Helm surfer plus 0,2 L/ha, tretira se od fenološke faze, ko ima krompir vsaj 9 listov oz. je višji od 4 cm. Drugo tretiranje se izvede 8-10 dni po prvem tretiranju, do faze začetka rasti glavnih stebel, ko je krompir nižji od 20 cm.</w:t>
            </w:r>
          </w:p>
        </w:tc>
      </w:tr>
      <w:tr w:rsidR="0035256E" w:rsidRPr="0035256E" w14:paraId="082AF08A" w14:textId="77777777" w:rsidTr="008C47C2">
        <w:tc>
          <w:tcPr>
            <w:tcW w:w="1838" w:type="dxa"/>
            <w:vAlign w:val="center"/>
          </w:tcPr>
          <w:p w14:paraId="168A3A6B" w14:textId="77777777" w:rsidR="009572C7" w:rsidRPr="00112F26" w:rsidRDefault="009572C7" w:rsidP="009572C7">
            <w:pPr>
              <w:pStyle w:val="OBVESTILOTabelaKrepko"/>
              <w:rPr>
                <w:lang w:val="sl-SI"/>
              </w:rPr>
            </w:pPr>
            <w:r w:rsidRPr="00112F26">
              <w:rPr>
                <w:lang w:val="sl-SI"/>
              </w:rPr>
              <w:lastRenderedPageBreak/>
              <w:t>*RINCON 25 SG</w:t>
            </w:r>
          </w:p>
          <w:p w14:paraId="4FEFD23E" w14:textId="77777777" w:rsidR="009572C7" w:rsidRPr="00112F26" w:rsidRDefault="009572C7" w:rsidP="009572C7">
            <w:pPr>
              <w:pStyle w:val="OBVESTILOTabelaKrepko"/>
              <w:rPr>
                <w:sz w:val="20"/>
                <w:lang w:val="sl-SI"/>
              </w:rPr>
            </w:pPr>
            <w:r w:rsidRPr="00112F26">
              <w:rPr>
                <w:sz w:val="16"/>
                <w:lang w:val="sl-SI"/>
              </w:rPr>
              <w:t>rimsulfuron 25</w:t>
            </w:r>
          </w:p>
        </w:tc>
        <w:tc>
          <w:tcPr>
            <w:tcW w:w="1134" w:type="dxa"/>
            <w:vAlign w:val="center"/>
          </w:tcPr>
          <w:p w14:paraId="3E617748" w14:textId="77777777" w:rsidR="009572C7" w:rsidRPr="00112F26" w:rsidRDefault="009572C7" w:rsidP="009572C7">
            <w:pPr>
              <w:pStyle w:val="OBVESTILOTabelaKrepko"/>
              <w:rPr>
                <w:sz w:val="20"/>
                <w:lang w:val="sl-SI"/>
              </w:rPr>
            </w:pPr>
            <w:r w:rsidRPr="00112F26">
              <w:rPr>
                <w:lang w:val="sl-SI"/>
              </w:rPr>
              <w:t xml:space="preserve">60 g </w:t>
            </w:r>
            <w:r w:rsidRPr="00112F26">
              <w:rPr>
                <w:sz w:val="20"/>
                <w:lang w:val="sl-SI"/>
              </w:rPr>
              <w:t>+</w:t>
            </w:r>
          </w:p>
          <w:p w14:paraId="3C29C811" w14:textId="77777777" w:rsidR="009572C7" w:rsidRPr="00112F26" w:rsidRDefault="009572C7" w:rsidP="009572C7">
            <w:pPr>
              <w:pStyle w:val="OBVESTILOTabelaKrepko"/>
              <w:rPr>
                <w:lang w:val="sl-SI"/>
              </w:rPr>
            </w:pPr>
            <w:r w:rsidRPr="00112F26">
              <w:rPr>
                <w:sz w:val="20"/>
                <w:lang w:val="sl-SI"/>
              </w:rPr>
              <w:t>močilo</w:t>
            </w:r>
          </w:p>
        </w:tc>
        <w:tc>
          <w:tcPr>
            <w:tcW w:w="992" w:type="dxa"/>
            <w:vAlign w:val="center"/>
          </w:tcPr>
          <w:p w14:paraId="29ED15E2" w14:textId="77777777" w:rsidR="009572C7" w:rsidRPr="00112F26" w:rsidRDefault="009572C7" w:rsidP="008C47C2">
            <w:pPr>
              <w:pStyle w:val="OBVESTILOTabelaKrepko"/>
              <w:jc w:val="center"/>
              <w:rPr>
                <w:lang w:val="sl-SI"/>
              </w:rPr>
            </w:pPr>
            <w:r w:rsidRPr="00112F26">
              <w:rPr>
                <w:lang w:val="sl-SI"/>
              </w:rPr>
              <w:t>ČU</w:t>
            </w:r>
          </w:p>
        </w:tc>
        <w:tc>
          <w:tcPr>
            <w:tcW w:w="5529" w:type="dxa"/>
            <w:vAlign w:val="center"/>
          </w:tcPr>
          <w:p w14:paraId="076D538D" w14:textId="77777777" w:rsidR="009572C7" w:rsidRPr="00112F26" w:rsidRDefault="009572C7" w:rsidP="009572C7">
            <w:pPr>
              <w:pStyle w:val="OBVESTILOTabelaBesedilo"/>
              <w:rPr>
                <w:sz w:val="18"/>
                <w:lang w:val="sl-SI"/>
              </w:rPr>
            </w:pPr>
            <w:r w:rsidRPr="00112F26">
              <w:rPr>
                <w:sz w:val="18"/>
                <w:lang w:val="sl-SI"/>
              </w:rPr>
              <w:t>Za zatiranje nekaterih vrst ozkolistnega in širokolistnega plevela. Po vzniku plevela in krompirja, ko je krompir v fazah od začetka razgrinjanja prvih listov do začetka sklepanja vrst.</w:t>
            </w:r>
          </w:p>
        </w:tc>
      </w:tr>
      <w:tr w:rsidR="0035256E" w:rsidRPr="0035256E" w14:paraId="1F3B36C3" w14:textId="77777777" w:rsidTr="008C47C2">
        <w:tc>
          <w:tcPr>
            <w:tcW w:w="1838" w:type="dxa"/>
            <w:vAlign w:val="center"/>
          </w:tcPr>
          <w:p w14:paraId="725A86F7" w14:textId="77777777" w:rsidR="009572C7" w:rsidRPr="00112F26" w:rsidRDefault="009572C7" w:rsidP="009572C7">
            <w:pPr>
              <w:pStyle w:val="OBVESTILOTabelaKrepko"/>
              <w:rPr>
                <w:lang w:val="sl-SI"/>
              </w:rPr>
            </w:pPr>
            <w:r w:rsidRPr="00112F26">
              <w:rPr>
                <w:lang w:val="sl-SI"/>
              </w:rPr>
              <w:t>SELECT SUPER</w:t>
            </w:r>
          </w:p>
          <w:p w14:paraId="00C64FE3" w14:textId="36994F02" w:rsidR="009572C7" w:rsidRPr="0091399E" w:rsidRDefault="009572C7" w:rsidP="009572C7">
            <w:pPr>
              <w:pStyle w:val="OBVESTILOTabelaKrepko"/>
              <w:rPr>
                <w:sz w:val="16"/>
                <w:szCs w:val="16"/>
                <w:lang w:val="sl-SI"/>
              </w:rPr>
            </w:pPr>
            <w:r w:rsidRPr="00112F26">
              <w:rPr>
                <w:sz w:val="16"/>
                <w:szCs w:val="16"/>
                <w:lang w:val="sl-SI"/>
              </w:rPr>
              <w:t>kletodim 12</w:t>
            </w:r>
          </w:p>
        </w:tc>
        <w:tc>
          <w:tcPr>
            <w:tcW w:w="1134" w:type="dxa"/>
            <w:vAlign w:val="center"/>
          </w:tcPr>
          <w:p w14:paraId="52F376DA" w14:textId="77777777" w:rsidR="009572C7" w:rsidRPr="00112F26" w:rsidRDefault="009572C7" w:rsidP="009572C7">
            <w:pPr>
              <w:pStyle w:val="OBVESTILOTabelaKrepko"/>
              <w:rPr>
                <w:lang w:val="sl-SI"/>
              </w:rPr>
            </w:pPr>
            <w:r w:rsidRPr="00112F26">
              <w:rPr>
                <w:lang w:val="sl-SI"/>
              </w:rPr>
              <w:t>1,0-2,5 L</w:t>
            </w:r>
          </w:p>
        </w:tc>
        <w:tc>
          <w:tcPr>
            <w:tcW w:w="992" w:type="dxa"/>
            <w:vAlign w:val="center"/>
          </w:tcPr>
          <w:p w14:paraId="61237CA9" w14:textId="77777777" w:rsidR="009572C7" w:rsidRPr="00112F26" w:rsidRDefault="009572C7" w:rsidP="008C47C2">
            <w:pPr>
              <w:pStyle w:val="OBVESTILOTabelaKrepko"/>
              <w:jc w:val="center"/>
              <w:rPr>
                <w:lang w:val="sl-SI"/>
              </w:rPr>
            </w:pPr>
            <w:r w:rsidRPr="00112F26">
              <w:rPr>
                <w:lang w:val="sl-SI"/>
              </w:rPr>
              <w:t>56</w:t>
            </w:r>
          </w:p>
        </w:tc>
        <w:tc>
          <w:tcPr>
            <w:tcW w:w="5529" w:type="dxa"/>
            <w:vAlign w:val="center"/>
          </w:tcPr>
          <w:p w14:paraId="2972412D" w14:textId="7E06EC5B" w:rsidR="009572C7" w:rsidRPr="00112F26" w:rsidRDefault="009572C7" w:rsidP="009572C7">
            <w:pPr>
              <w:pStyle w:val="OBVESTILOTabelaBesedilo"/>
              <w:rPr>
                <w:sz w:val="18"/>
                <w:szCs w:val="18"/>
                <w:lang w:val="sl-SI"/>
              </w:rPr>
            </w:pPr>
            <w:r w:rsidRPr="00112F26">
              <w:rPr>
                <w:sz w:val="18"/>
                <w:szCs w:val="18"/>
                <w:lang w:val="sl-SI"/>
              </w:rPr>
              <w:t>Za zatiranje vseh vrst enoletnega ozkolistnega plevela v odmerku 1 L/ha, za zatiranje enoletne latovke (</w:t>
            </w:r>
            <w:r w:rsidRPr="00112F26">
              <w:rPr>
                <w:i/>
                <w:sz w:val="18"/>
                <w:szCs w:val="18"/>
                <w:lang w:val="sl-SI"/>
              </w:rPr>
              <w:t>Poa annua</w:t>
            </w:r>
            <w:r w:rsidRPr="00112F26">
              <w:rPr>
                <w:sz w:val="18"/>
                <w:szCs w:val="18"/>
                <w:lang w:val="sl-SI"/>
              </w:rPr>
              <w:t>) v odmerku 2 L/ha; plevel se tretira v razvojni fazi od konca razraščanja naprej, za zatiranje plazeče pirnice (</w:t>
            </w:r>
            <w:r w:rsidRPr="00112F26">
              <w:rPr>
                <w:i/>
                <w:sz w:val="18"/>
                <w:szCs w:val="18"/>
                <w:lang w:val="sl-SI"/>
              </w:rPr>
              <w:t>Agropyron repens</w:t>
            </w:r>
            <w:r w:rsidRPr="00112F26">
              <w:rPr>
                <w:sz w:val="18"/>
                <w:szCs w:val="18"/>
                <w:lang w:val="sl-SI"/>
              </w:rPr>
              <w:t>) v odmerku 2,5 L/ha. Krompir se tretira od prvega para listov do faze, ko se 30 % rastlin stika med vrstami.</w:t>
            </w:r>
          </w:p>
        </w:tc>
      </w:tr>
      <w:tr w:rsidR="0035256E" w:rsidRPr="0035256E" w14:paraId="7B1EF8A6" w14:textId="77777777" w:rsidTr="008C47C2">
        <w:tc>
          <w:tcPr>
            <w:tcW w:w="1838" w:type="dxa"/>
            <w:vAlign w:val="center"/>
          </w:tcPr>
          <w:p w14:paraId="3DB0A165" w14:textId="77777777" w:rsidR="009572C7" w:rsidRPr="00112F26" w:rsidRDefault="009572C7" w:rsidP="009572C7">
            <w:pPr>
              <w:pStyle w:val="OBVESTILOTabelaKrepko"/>
              <w:rPr>
                <w:lang w:val="sl-SI"/>
              </w:rPr>
            </w:pPr>
            <w:r w:rsidRPr="00112F26">
              <w:rPr>
                <w:lang w:val="sl-SI"/>
              </w:rPr>
              <w:t>*SENCOR SC 600</w:t>
            </w:r>
          </w:p>
          <w:p w14:paraId="0FB559CD" w14:textId="6BA1BB3F" w:rsidR="009572C7" w:rsidRPr="0091399E" w:rsidRDefault="009572C7" w:rsidP="009572C7">
            <w:pPr>
              <w:pStyle w:val="OBVESTILOTabelaKrepko"/>
              <w:rPr>
                <w:sz w:val="16"/>
                <w:lang w:val="sl-SI"/>
              </w:rPr>
            </w:pPr>
            <w:r w:rsidRPr="00112F26">
              <w:rPr>
                <w:sz w:val="16"/>
                <w:lang w:val="sl-SI"/>
              </w:rPr>
              <w:t>metribuzin 60</w:t>
            </w:r>
          </w:p>
        </w:tc>
        <w:tc>
          <w:tcPr>
            <w:tcW w:w="1134" w:type="dxa"/>
            <w:vAlign w:val="center"/>
          </w:tcPr>
          <w:p w14:paraId="3B42B5A3" w14:textId="77777777" w:rsidR="00837819" w:rsidRPr="00112F26" w:rsidRDefault="00837819" w:rsidP="009572C7">
            <w:pPr>
              <w:pStyle w:val="OBVESTILOTabelaKrepko"/>
              <w:rPr>
                <w:lang w:val="sl-SI"/>
              </w:rPr>
            </w:pPr>
            <w:r w:rsidRPr="00112F26">
              <w:rPr>
                <w:lang w:val="sl-SI"/>
              </w:rPr>
              <w:t>0,15 -</w:t>
            </w:r>
          </w:p>
          <w:p w14:paraId="093EEF7B" w14:textId="77777777" w:rsidR="009572C7" w:rsidRPr="00112F26" w:rsidRDefault="00837819" w:rsidP="009572C7">
            <w:pPr>
              <w:pStyle w:val="OBVESTILOTabelaKrepko"/>
              <w:rPr>
                <w:lang w:val="sl-SI"/>
              </w:rPr>
            </w:pPr>
            <w:r w:rsidRPr="00112F26">
              <w:rPr>
                <w:lang w:val="sl-SI"/>
              </w:rPr>
              <w:t>0,7</w:t>
            </w:r>
            <w:r w:rsidR="009572C7" w:rsidRPr="00112F26">
              <w:rPr>
                <w:lang w:val="sl-SI"/>
              </w:rPr>
              <w:t>5 L</w:t>
            </w:r>
          </w:p>
        </w:tc>
        <w:tc>
          <w:tcPr>
            <w:tcW w:w="992" w:type="dxa"/>
            <w:vAlign w:val="center"/>
          </w:tcPr>
          <w:p w14:paraId="4E75FD2D" w14:textId="77777777" w:rsidR="009572C7" w:rsidRPr="00112F26" w:rsidRDefault="009572C7" w:rsidP="008C47C2">
            <w:pPr>
              <w:pStyle w:val="OBVESTILOTabelaKrepko"/>
              <w:jc w:val="center"/>
              <w:rPr>
                <w:lang w:val="sl-SI"/>
              </w:rPr>
            </w:pPr>
            <w:r w:rsidRPr="00112F26">
              <w:rPr>
                <w:lang w:val="sl-SI"/>
              </w:rPr>
              <w:t>42</w:t>
            </w:r>
          </w:p>
        </w:tc>
        <w:tc>
          <w:tcPr>
            <w:tcW w:w="5529" w:type="dxa"/>
            <w:vAlign w:val="center"/>
          </w:tcPr>
          <w:p w14:paraId="1F7E89BB" w14:textId="77777777" w:rsidR="009572C7" w:rsidRPr="00112F26" w:rsidRDefault="009572C7" w:rsidP="009572C7">
            <w:pPr>
              <w:pStyle w:val="OBVESTILOTabelaBesedilo"/>
              <w:rPr>
                <w:sz w:val="18"/>
                <w:lang w:val="sl-SI"/>
              </w:rPr>
            </w:pPr>
            <w:r w:rsidRPr="00112F26">
              <w:rPr>
                <w:sz w:val="18"/>
                <w:lang w:val="sl-SI"/>
              </w:rPr>
              <w:t>Za zatiranje enoletnega širokolistnega in nek</w:t>
            </w:r>
            <w:r w:rsidR="00A96866" w:rsidRPr="00112F26">
              <w:rPr>
                <w:sz w:val="18"/>
                <w:lang w:val="sl-SI"/>
              </w:rPr>
              <w:t>aterih vrst ozkolistnega pl</w:t>
            </w:r>
            <w:r w:rsidRPr="00112F26">
              <w:rPr>
                <w:sz w:val="18"/>
                <w:lang w:val="sl-SI"/>
              </w:rPr>
              <w:t>.</w:t>
            </w:r>
          </w:p>
          <w:p w14:paraId="5476915E" w14:textId="04C46C1C" w:rsidR="009572C7" w:rsidRPr="00112F26" w:rsidRDefault="009572C7" w:rsidP="009572C7">
            <w:pPr>
              <w:pStyle w:val="OBVESTILOTabelaBesedilo"/>
              <w:rPr>
                <w:sz w:val="18"/>
                <w:szCs w:val="18"/>
                <w:lang w:val="sl-SI"/>
              </w:rPr>
            </w:pPr>
            <w:r w:rsidRPr="0091399E">
              <w:rPr>
                <w:b/>
                <w:bCs w:val="0"/>
                <w:sz w:val="18"/>
                <w:szCs w:val="18"/>
                <w:lang w:val="sl-SI"/>
              </w:rPr>
              <w:t>po sajenju pred vznikom krompirja</w:t>
            </w:r>
            <w:r w:rsidRPr="00112F26">
              <w:rPr>
                <w:sz w:val="18"/>
                <w:szCs w:val="18"/>
                <w:lang w:val="sl-SI"/>
              </w:rPr>
              <w:t xml:space="preserve"> v odmerku 0,75 L/ha, pred vznikom je na istem zemljišču dovoljeno eno tretiranje v rastni dobi.</w:t>
            </w:r>
          </w:p>
          <w:p w14:paraId="63B39318" w14:textId="77777777" w:rsidR="009572C7" w:rsidRPr="00112F26" w:rsidRDefault="009572C7" w:rsidP="009572C7">
            <w:pPr>
              <w:pStyle w:val="OBVESTILOTabelaBesedilo"/>
              <w:rPr>
                <w:sz w:val="18"/>
                <w:lang w:val="sl-SI"/>
              </w:rPr>
            </w:pPr>
            <w:r w:rsidRPr="0091399E">
              <w:rPr>
                <w:b/>
                <w:bCs w:val="0"/>
                <w:sz w:val="18"/>
                <w:szCs w:val="18"/>
                <w:lang w:val="sl-SI"/>
              </w:rPr>
              <w:t>po vzniku krompirja</w:t>
            </w:r>
            <w:r w:rsidRPr="00112F26">
              <w:rPr>
                <w:sz w:val="18"/>
                <w:szCs w:val="18"/>
                <w:lang w:val="sl-SI"/>
              </w:rPr>
              <w:t>, v času ko je plevel v fazi kličnih listov do 2 razvitih pravih listov v odmerku 0,15 L/ha. V primeru naknadnega vznika plevela se tretiranje ponovi z enakim odmerkom. Interval med tretiranji naj znaša od 10-14 dni, pri čemer se drugo tretiranje opravi najpozneje do stadija, ko ima rastlina na glavnem steblu razvitih devet listov.</w:t>
            </w:r>
            <w:r w:rsidRPr="00112F26">
              <w:rPr>
                <w:sz w:val="18"/>
                <w:lang w:val="sl-SI"/>
              </w:rPr>
              <w:t xml:space="preserve"> Sredstvo se lahko uporablja samo ob uporabi traktorske škropilnice, pršilnika! </w:t>
            </w:r>
            <w:r w:rsidRPr="00112F26">
              <w:rPr>
                <w:sz w:val="18"/>
                <w:szCs w:val="18"/>
                <w:lang w:val="sl-SI"/>
              </w:rPr>
              <w:t>Ne uporabljati pri sortah Jaerla, SV 77/40 in 76/48, Dobrin, Eva, Jetta, Voran in Wineta.</w:t>
            </w:r>
            <w:r w:rsidRPr="00112F26">
              <w:rPr>
                <w:lang w:val="sl-SI"/>
              </w:rPr>
              <w:t xml:space="preserve"> </w:t>
            </w:r>
            <w:r w:rsidRPr="00112F26">
              <w:rPr>
                <w:sz w:val="18"/>
                <w:lang w:val="sl-SI"/>
              </w:rPr>
              <w:t>Pazljivost pri novih, nepreizkušenih sortah!</w:t>
            </w:r>
          </w:p>
        </w:tc>
      </w:tr>
      <w:tr w:rsidR="0035256E" w:rsidRPr="0035256E" w14:paraId="4E761EE2" w14:textId="77777777" w:rsidTr="00FF6B7C">
        <w:trPr>
          <w:trHeight w:val="590"/>
        </w:trPr>
        <w:tc>
          <w:tcPr>
            <w:tcW w:w="1838" w:type="dxa"/>
            <w:vAlign w:val="center"/>
          </w:tcPr>
          <w:p w14:paraId="6E35FEF3" w14:textId="77777777" w:rsidR="009572C7" w:rsidRPr="00A75660" w:rsidRDefault="009572C7" w:rsidP="009572C7">
            <w:pPr>
              <w:pStyle w:val="OBVESTILOTabelaKrepko"/>
              <w:rPr>
                <w:lang w:val="sl-SI"/>
              </w:rPr>
            </w:pPr>
            <w:r w:rsidRPr="00A75660">
              <w:rPr>
                <w:lang w:val="sl-SI"/>
              </w:rPr>
              <w:t>SHARPEN 33 EC</w:t>
            </w:r>
          </w:p>
          <w:p w14:paraId="288299DA" w14:textId="77777777" w:rsidR="009572C7" w:rsidRPr="00A75660" w:rsidRDefault="009572C7" w:rsidP="009572C7">
            <w:pPr>
              <w:pStyle w:val="OBVESTILOTabelaKrepko"/>
              <w:rPr>
                <w:sz w:val="16"/>
                <w:lang w:val="sl-SI"/>
              </w:rPr>
            </w:pPr>
            <w:r w:rsidRPr="00A75660">
              <w:rPr>
                <w:sz w:val="16"/>
                <w:lang w:val="sl-SI"/>
              </w:rPr>
              <w:t>pendimetalin 33</w:t>
            </w:r>
          </w:p>
        </w:tc>
        <w:tc>
          <w:tcPr>
            <w:tcW w:w="1134" w:type="dxa"/>
            <w:vAlign w:val="center"/>
          </w:tcPr>
          <w:p w14:paraId="3555177D" w14:textId="77777777" w:rsidR="009572C7" w:rsidRPr="00A75660" w:rsidRDefault="009572C7" w:rsidP="009572C7">
            <w:pPr>
              <w:pStyle w:val="OBVESTILOTabelaKrepko"/>
              <w:rPr>
                <w:lang w:val="sl-SI"/>
              </w:rPr>
            </w:pPr>
            <w:r w:rsidRPr="00A75660">
              <w:rPr>
                <w:lang w:val="sl-SI"/>
              </w:rPr>
              <w:t>3-5 L</w:t>
            </w:r>
          </w:p>
        </w:tc>
        <w:tc>
          <w:tcPr>
            <w:tcW w:w="992" w:type="dxa"/>
            <w:vAlign w:val="center"/>
          </w:tcPr>
          <w:p w14:paraId="1C72E157" w14:textId="77777777" w:rsidR="009572C7" w:rsidRPr="00A75660" w:rsidRDefault="009572C7" w:rsidP="008C47C2">
            <w:pPr>
              <w:pStyle w:val="OBVESTILOTabelaKrepko"/>
              <w:jc w:val="center"/>
              <w:rPr>
                <w:lang w:val="sl-SI"/>
              </w:rPr>
            </w:pPr>
            <w:r w:rsidRPr="00A75660">
              <w:rPr>
                <w:lang w:val="sl-SI"/>
              </w:rPr>
              <w:t>ČU</w:t>
            </w:r>
          </w:p>
        </w:tc>
        <w:tc>
          <w:tcPr>
            <w:tcW w:w="5529" w:type="dxa"/>
            <w:vAlign w:val="center"/>
          </w:tcPr>
          <w:p w14:paraId="7E3B92A7" w14:textId="77777777" w:rsidR="009572C7" w:rsidRPr="00A75660" w:rsidRDefault="009572C7" w:rsidP="009572C7">
            <w:pPr>
              <w:pStyle w:val="OBVESTILOTabelaBesedilo"/>
              <w:rPr>
                <w:rFonts w:ascii="Times-Roman" w:hAnsi="Times-Roman" w:cs="Times-Roman"/>
                <w:sz w:val="18"/>
                <w:szCs w:val="18"/>
                <w:lang w:val="sl-SI"/>
              </w:rPr>
            </w:pPr>
            <w:r w:rsidRPr="00A75660">
              <w:rPr>
                <w:sz w:val="18"/>
                <w:szCs w:val="18"/>
                <w:lang w:val="sl-SI"/>
              </w:rPr>
              <w:t>Selektivni herbicid za zatiranje enoletnega ozkolistnega in širokolistnega plevela</w:t>
            </w:r>
            <w:r w:rsidRPr="00A75660">
              <w:rPr>
                <w:b/>
                <w:sz w:val="18"/>
                <w:szCs w:val="18"/>
                <w:lang w:val="sl-SI"/>
              </w:rPr>
              <w:t xml:space="preserve"> </w:t>
            </w:r>
            <w:r w:rsidRPr="00A75660">
              <w:rPr>
                <w:sz w:val="18"/>
                <w:szCs w:val="18"/>
                <w:lang w:val="sl-SI"/>
              </w:rPr>
              <w:t xml:space="preserve">pred vznikom </w:t>
            </w:r>
            <w:r w:rsidRPr="00A75660">
              <w:rPr>
                <w:rFonts w:ascii="Times-Roman" w:hAnsi="Times-Roman" w:cs="Times-Roman"/>
                <w:sz w:val="18"/>
                <w:szCs w:val="18"/>
                <w:lang w:val="sl-SI"/>
              </w:rPr>
              <w:t>krompirja, po oblikovanju grebenov.</w:t>
            </w:r>
          </w:p>
        </w:tc>
      </w:tr>
      <w:tr w:rsidR="0035256E" w:rsidRPr="0035256E" w14:paraId="33DFC0B9" w14:textId="77777777" w:rsidTr="008C47C2">
        <w:trPr>
          <w:trHeight w:val="394"/>
        </w:trPr>
        <w:tc>
          <w:tcPr>
            <w:tcW w:w="1838" w:type="dxa"/>
            <w:vAlign w:val="center"/>
          </w:tcPr>
          <w:p w14:paraId="248B94A7" w14:textId="77777777" w:rsidR="009572C7" w:rsidRPr="00A75660" w:rsidRDefault="009572C7" w:rsidP="009572C7">
            <w:pPr>
              <w:pStyle w:val="OBVESTILOTabelaKrepko"/>
              <w:rPr>
                <w:lang w:val="sl-SI"/>
              </w:rPr>
            </w:pPr>
            <w:r w:rsidRPr="00A75660">
              <w:rPr>
                <w:lang w:val="sl-SI"/>
              </w:rPr>
              <w:t>SHARPEN PLUS</w:t>
            </w:r>
          </w:p>
          <w:p w14:paraId="19D28843" w14:textId="77777777" w:rsidR="009572C7" w:rsidRPr="00A75660" w:rsidRDefault="009572C7" w:rsidP="009572C7">
            <w:pPr>
              <w:pStyle w:val="OBVESTILOTabelaKrepko"/>
              <w:rPr>
                <w:sz w:val="20"/>
                <w:lang w:val="sl-SI"/>
              </w:rPr>
            </w:pPr>
            <w:r w:rsidRPr="00A75660">
              <w:rPr>
                <w:sz w:val="16"/>
                <w:lang w:val="sl-SI"/>
              </w:rPr>
              <w:t>pendimetalin 40</w:t>
            </w:r>
          </w:p>
        </w:tc>
        <w:tc>
          <w:tcPr>
            <w:tcW w:w="1134" w:type="dxa"/>
            <w:vAlign w:val="center"/>
          </w:tcPr>
          <w:p w14:paraId="3CC231A8" w14:textId="77777777" w:rsidR="009572C7" w:rsidRPr="00A75660" w:rsidRDefault="009572C7" w:rsidP="009572C7">
            <w:pPr>
              <w:pStyle w:val="OBVESTILOTabelaKrepko"/>
              <w:rPr>
                <w:lang w:val="sl-SI"/>
              </w:rPr>
            </w:pPr>
            <w:r w:rsidRPr="00A75660">
              <w:rPr>
                <w:lang w:val="sl-SI"/>
              </w:rPr>
              <w:t>2,5</w:t>
            </w:r>
            <w:r w:rsidR="00837819" w:rsidRPr="00A75660">
              <w:rPr>
                <w:lang w:val="sl-SI"/>
              </w:rPr>
              <w:t xml:space="preserve"> </w:t>
            </w:r>
            <w:r w:rsidRPr="00A75660">
              <w:rPr>
                <w:lang w:val="sl-SI"/>
              </w:rPr>
              <w:t>- 4 L</w:t>
            </w:r>
          </w:p>
        </w:tc>
        <w:tc>
          <w:tcPr>
            <w:tcW w:w="992" w:type="dxa"/>
            <w:vAlign w:val="center"/>
          </w:tcPr>
          <w:p w14:paraId="00F7C02B" w14:textId="77777777" w:rsidR="009572C7" w:rsidRPr="00A75660" w:rsidRDefault="009572C7" w:rsidP="008C47C2">
            <w:pPr>
              <w:pStyle w:val="OBVESTILOTabelaKrepko"/>
              <w:jc w:val="center"/>
              <w:rPr>
                <w:lang w:val="sl-SI"/>
              </w:rPr>
            </w:pPr>
            <w:r w:rsidRPr="00A75660">
              <w:rPr>
                <w:lang w:val="sl-SI"/>
              </w:rPr>
              <w:t>ČU</w:t>
            </w:r>
          </w:p>
        </w:tc>
        <w:tc>
          <w:tcPr>
            <w:tcW w:w="5529" w:type="dxa"/>
            <w:vAlign w:val="center"/>
          </w:tcPr>
          <w:p w14:paraId="3B93E5B2" w14:textId="5A1650D1" w:rsidR="009572C7" w:rsidRPr="00A75660" w:rsidRDefault="009572C7" w:rsidP="009572C7">
            <w:pPr>
              <w:pStyle w:val="OBVESTILOTabelaBesedilo"/>
              <w:rPr>
                <w:b/>
                <w:sz w:val="18"/>
                <w:szCs w:val="18"/>
                <w:lang w:val="sl-SI"/>
              </w:rPr>
            </w:pPr>
            <w:r w:rsidRPr="00A75660">
              <w:rPr>
                <w:sz w:val="18"/>
                <w:szCs w:val="18"/>
                <w:lang w:val="sl-SI"/>
              </w:rPr>
              <w:t>Selektivni herbicid za zatiranje enoletnega ozkolistnega in širokolistnega plevela</w:t>
            </w:r>
            <w:r w:rsidRPr="00A75660">
              <w:rPr>
                <w:b/>
                <w:sz w:val="18"/>
                <w:szCs w:val="18"/>
                <w:lang w:val="sl-SI"/>
              </w:rPr>
              <w:t xml:space="preserve"> </w:t>
            </w:r>
            <w:r w:rsidRPr="00A75660">
              <w:rPr>
                <w:sz w:val="18"/>
                <w:szCs w:val="18"/>
                <w:lang w:val="sl-SI"/>
              </w:rPr>
              <w:t xml:space="preserve">pred vznikom </w:t>
            </w:r>
            <w:r w:rsidRPr="00A75660">
              <w:rPr>
                <w:rFonts w:ascii="Times-Roman" w:hAnsi="Times-Roman" w:cs="Times-Roman"/>
                <w:sz w:val="18"/>
                <w:szCs w:val="18"/>
                <w:lang w:val="sl-SI"/>
              </w:rPr>
              <w:t>krompirja, po oblikovanju grebenov.</w:t>
            </w:r>
          </w:p>
        </w:tc>
      </w:tr>
      <w:tr w:rsidR="0035256E" w:rsidRPr="0035256E" w14:paraId="2E5FB6E7" w14:textId="77777777" w:rsidTr="008C47C2">
        <w:trPr>
          <w:trHeight w:val="383"/>
        </w:trPr>
        <w:tc>
          <w:tcPr>
            <w:tcW w:w="1838" w:type="dxa"/>
            <w:vAlign w:val="center"/>
          </w:tcPr>
          <w:p w14:paraId="29F13D18" w14:textId="77777777" w:rsidR="009572C7" w:rsidRPr="00A75660" w:rsidRDefault="009572C7" w:rsidP="009572C7">
            <w:pPr>
              <w:pStyle w:val="OBVESTILOTabelaKrepko"/>
              <w:rPr>
                <w:lang w:val="sl-SI"/>
              </w:rPr>
            </w:pPr>
            <w:r w:rsidRPr="00A75660">
              <w:rPr>
                <w:lang w:val="sl-SI"/>
              </w:rPr>
              <w:t>SINOPIA</w:t>
            </w:r>
          </w:p>
          <w:p w14:paraId="26C18AED" w14:textId="77777777" w:rsidR="009572C7" w:rsidRPr="00A75660" w:rsidRDefault="009572C7" w:rsidP="009572C7">
            <w:pPr>
              <w:pStyle w:val="OBVESTILOTabelaKrepko"/>
              <w:rPr>
                <w:sz w:val="16"/>
                <w:szCs w:val="16"/>
                <w:lang w:val="sl-SI"/>
              </w:rPr>
            </w:pPr>
            <w:r w:rsidRPr="00A75660">
              <w:rPr>
                <w:sz w:val="16"/>
                <w:szCs w:val="16"/>
                <w:lang w:val="sl-SI"/>
              </w:rPr>
              <w:t>klomazon 2,4 +</w:t>
            </w:r>
          </w:p>
          <w:p w14:paraId="69FB6B54" w14:textId="26224BFC" w:rsidR="009572C7" w:rsidRPr="00A75660" w:rsidRDefault="009572C7" w:rsidP="009572C7">
            <w:pPr>
              <w:pStyle w:val="OBVESTILOTabelaKrepko"/>
              <w:rPr>
                <w:lang w:val="sl-SI"/>
              </w:rPr>
            </w:pPr>
            <w:r w:rsidRPr="00A75660">
              <w:rPr>
                <w:sz w:val="16"/>
                <w:lang w:val="sl-SI"/>
              </w:rPr>
              <w:t xml:space="preserve">metobromuron </w:t>
            </w:r>
            <w:r w:rsidR="001A0EA5" w:rsidRPr="00A75660">
              <w:rPr>
                <w:sz w:val="16"/>
                <w:lang w:val="sl-SI"/>
              </w:rPr>
              <w:t>4</w:t>
            </w:r>
            <w:r w:rsidRPr="00A75660">
              <w:rPr>
                <w:sz w:val="16"/>
                <w:lang w:val="sl-SI"/>
              </w:rPr>
              <w:t>0</w:t>
            </w:r>
          </w:p>
        </w:tc>
        <w:tc>
          <w:tcPr>
            <w:tcW w:w="1134" w:type="dxa"/>
            <w:vAlign w:val="center"/>
          </w:tcPr>
          <w:p w14:paraId="6D516F6C" w14:textId="77777777" w:rsidR="009572C7" w:rsidRPr="00A75660" w:rsidRDefault="009572C7" w:rsidP="009572C7">
            <w:pPr>
              <w:pStyle w:val="OBVESTILOTabelaKrepko"/>
              <w:rPr>
                <w:lang w:val="sl-SI"/>
              </w:rPr>
            </w:pPr>
            <w:r w:rsidRPr="00A75660">
              <w:rPr>
                <w:lang w:val="sl-SI"/>
              </w:rPr>
              <w:t>3 L</w:t>
            </w:r>
          </w:p>
        </w:tc>
        <w:tc>
          <w:tcPr>
            <w:tcW w:w="992" w:type="dxa"/>
            <w:vAlign w:val="center"/>
          </w:tcPr>
          <w:p w14:paraId="682C7060" w14:textId="77777777" w:rsidR="009572C7" w:rsidRPr="00A75660" w:rsidRDefault="009572C7" w:rsidP="008C47C2">
            <w:pPr>
              <w:pStyle w:val="OBVESTILOTabelaKrepko"/>
              <w:jc w:val="center"/>
              <w:rPr>
                <w:lang w:val="sl-SI"/>
              </w:rPr>
            </w:pPr>
            <w:r w:rsidRPr="00A75660">
              <w:rPr>
                <w:lang w:val="sl-SI"/>
              </w:rPr>
              <w:t>ČU</w:t>
            </w:r>
          </w:p>
        </w:tc>
        <w:tc>
          <w:tcPr>
            <w:tcW w:w="5529" w:type="dxa"/>
            <w:vAlign w:val="center"/>
          </w:tcPr>
          <w:p w14:paraId="0BE013AE" w14:textId="77777777" w:rsidR="009572C7" w:rsidRPr="00A75660" w:rsidRDefault="009572C7" w:rsidP="009572C7">
            <w:pPr>
              <w:pStyle w:val="OBVESTILOTabelaBesedilo"/>
              <w:rPr>
                <w:sz w:val="18"/>
                <w:szCs w:val="18"/>
                <w:lang w:val="sl-SI"/>
              </w:rPr>
            </w:pPr>
            <w:r w:rsidRPr="00A75660">
              <w:rPr>
                <w:sz w:val="18"/>
                <w:szCs w:val="18"/>
                <w:lang w:val="sl-SI"/>
              </w:rPr>
              <w:t>Za zatiranje nekaterih vrst enoletnega širokolistnega plevela in omejevanje številčnosti populacije navadne kostrebe (</w:t>
            </w:r>
            <w:r w:rsidRPr="00A75660">
              <w:rPr>
                <w:i/>
                <w:sz w:val="18"/>
                <w:szCs w:val="18"/>
                <w:lang w:val="sl-SI"/>
              </w:rPr>
              <w:t>Echinochloa crus-galli</w:t>
            </w:r>
            <w:r w:rsidRPr="00A75660">
              <w:rPr>
                <w:sz w:val="18"/>
                <w:szCs w:val="18"/>
                <w:lang w:val="sl-SI"/>
              </w:rPr>
              <w:t>). Uporaba v odmerku 3 L/ha, takoj po sajenju gomoljev (do 5 dni po sajenju), pred vznikom krompirja.</w:t>
            </w:r>
          </w:p>
        </w:tc>
      </w:tr>
      <w:tr w:rsidR="0035256E" w:rsidRPr="0035256E" w14:paraId="402E89A7" w14:textId="77777777" w:rsidTr="008C47C2">
        <w:trPr>
          <w:trHeight w:val="383"/>
        </w:trPr>
        <w:tc>
          <w:tcPr>
            <w:tcW w:w="1838" w:type="dxa"/>
            <w:vAlign w:val="center"/>
          </w:tcPr>
          <w:p w14:paraId="28F89AB4" w14:textId="77777777" w:rsidR="009572C7" w:rsidRPr="00A75660" w:rsidRDefault="009572C7" w:rsidP="009572C7">
            <w:pPr>
              <w:pStyle w:val="OBVESTILOTabelaKrepko"/>
              <w:rPr>
                <w:lang w:val="sl-SI"/>
              </w:rPr>
            </w:pPr>
            <w:r w:rsidRPr="00A75660">
              <w:rPr>
                <w:lang w:val="sl-SI"/>
              </w:rPr>
              <w:t xml:space="preserve">STALLION </w:t>
            </w:r>
          </w:p>
          <w:p w14:paraId="6453BC9C" w14:textId="77777777" w:rsidR="009572C7" w:rsidRPr="00A75660" w:rsidRDefault="009572C7" w:rsidP="009572C7">
            <w:pPr>
              <w:pStyle w:val="OBVESTILOTabelaKrepko"/>
              <w:rPr>
                <w:lang w:val="sl-SI"/>
              </w:rPr>
            </w:pPr>
            <w:r w:rsidRPr="00A75660">
              <w:rPr>
                <w:lang w:val="sl-SI"/>
              </w:rPr>
              <w:t>SYNC TEC</w:t>
            </w:r>
          </w:p>
          <w:p w14:paraId="7B77A8F9" w14:textId="77777777" w:rsidR="009572C7" w:rsidRPr="00A75660" w:rsidRDefault="009572C7" w:rsidP="009572C7">
            <w:pPr>
              <w:pStyle w:val="OBVESTILOTabelaKrepko"/>
              <w:rPr>
                <w:sz w:val="16"/>
                <w:szCs w:val="16"/>
                <w:lang w:val="sl-SI"/>
              </w:rPr>
            </w:pPr>
            <w:r w:rsidRPr="00A75660">
              <w:rPr>
                <w:sz w:val="16"/>
                <w:szCs w:val="16"/>
                <w:lang w:val="sl-SI"/>
              </w:rPr>
              <w:t>klomazon 3 +</w:t>
            </w:r>
          </w:p>
          <w:p w14:paraId="3D36CC30" w14:textId="77777777" w:rsidR="00CC010C" w:rsidRPr="00A75660" w:rsidRDefault="009572C7" w:rsidP="009572C7">
            <w:pPr>
              <w:pStyle w:val="OBVESTILOTabelaKrepko"/>
              <w:rPr>
                <w:sz w:val="16"/>
                <w:szCs w:val="16"/>
                <w:lang w:val="sl-SI"/>
              </w:rPr>
            </w:pPr>
            <w:r w:rsidRPr="00A75660">
              <w:rPr>
                <w:sz w:val="16"/>
                <w:szCs w:val="16"/>
                <w:lang w:val="sl-SI"/>
              </w:rPr>
              <w:t>pendimetalin 33,3</w:t>
            </w:r>
          </w:p>
          <w:p w14:paraId="389A65C6" w14:textId="2EDF3525" w:rsidR="00CC010C" w:rsidRPr="00A75660" w:rsidRDefault="00CC010C" w:rsidP="009572C7">
            <w:pPr>
              <w:pStyle w:val="OBVESTILOTabelaKrepko"/>
              <w:rPr>
                <w:b w:val="0"/>
                <w:bCs/>
                <w:sz w:val="16"/>
                <w:szCs w:val="16"/>
                <w:lang w:val="sl-SI"/>
              </w:rPr>
            </w:pPr>
            <w:r w:rsidRPr="00A75660">
              <w:rPr>
                <w:b w:val="0"/>
                <w:bCs/>
                <w:sz w:val="16"/>
                <w:szCs w:val="16"/>
                <w:lang w:val="sl-SI"/>
              </w:rPr>
              <w:t>(FFS ni več v prodaji)</w:t>
            </w:r>
          </w:p>
        </w:tc>
        <w:tc>
          <w:tcPr>
            <w:tcW w:w="1134" w:type="dxa"/>
            <w:vAlign w:val="center"/>
          </w:tcPr>
          <w:p w14:paraId="163F2696" w14:textId="77777777" w:rsidR="009572C7" w:rsidRPr="00A75660" w:rsidRDefault="009572C7" w:rsidP="009572C7">
            <w:pPr>
              <w:pStyle w:val="OBVESTILOTabelaKrepko"/>
              <w:rPr>
                <w:lang w:val="sl-SI"/>
              </w:rPr>
            </w:pPr>
            <w:r w:rsidRPr="00A75660">
              <w:rPr>
                <w:lang w:val="sl-SI"/>
              </w:rPr>
              <w:t>3 L</w:t>
            </w:r>
          </w:p>
        </w:tc>
        <w:tc>
          <w:tcPr>
            <w:tcW w:w="992" w:type="dxa"/>
            <w:vAlign w:val="center"/>
          </w:tcPr>
          <w:p w14:paraId="0FB8112D" w14:textId="77777777" w:rsidR="009572C7" w:rsidRPr="00A75660" w:rsidRDefault="009572C7" w:rsidP="008C47C2">
            <w:pPr>
              <w:pStyle w:val="OBVESTILOTabelaKrepko"/>
              <w:jc w:val="center"/>
              <w:rPr>
                <w:lang w:val="sl-SI"/>
              </w:rPr>
            </w:pPr>
            <w:r w:rsidRPr="00A75660">
              <w:rPr>
                <w:lang w:val="sl-SI"/>
              </w:rPr>
              <w:t>ČU</w:t>
            </w:r>
          </w:p>
        </w:tc>
        <w:tc>
          <w:tcPr>
            <w:tcW w:w="5529" w:type="dxa"/>
            <w:vAlign w:val="center"/>
          </w:tcPr>
          <w:p w14:paraId="2377A62B" w14:textId="77777777" w:rsidR="009572C7" w:rsidRPr="00A75660" w:rsidRDefault="009572C7" w:rsidP="009572C7">
            <w:pPr>
              <w:pStyle w:val="OBVESTILOTabelaBesedilo"/>
              <w:rPr>
                <w:sz w:val="18"/>
                <w:lang w:val="sl-SI"/>
              </w:rPr>
            </w:pPr>
            <w:r w:rsidRPr="00A75660">
              <w:rPr>
                <w:sz w:val="18"/>
                <w:lang w:val="sl-SI"/>
              </w:rPr>
              <w:t>Za zatiranje enoletnih ozkolistnih in širokolistnih plevelov in plazeče pirnice v krompirju pred vznikom krompirja in plevelov! Tretira se čim prej po sajenju krompirja in sesedanju grebenov, najpozneje 7 dni pred vznikom krompirja! Sredstva se ne sme uporabljati v semenskem krompirju! Sredstva se ne sme uporabljati na peščenih in zelo rahlih tleh ter na tleh, ki vsebujejo več kot 10 % organske snovi.</w:t>
            </w:r>
          </w:p>
        </w:tc>
      </w:tr>
      <w:tr w:rsidR="0035256E" w:rsidRPr="0035256E" w14:paraId="1D43842E" w14:textId="77777777" w:rsidTr="008C47C2">
        <w:trPr>
          <w:trHeight w:val="639"/>
        </w:trPr>
        <w:tc>
          <w:tcPr>
            <w:tcW w:w="1838" w:type="dxa"/>
            <w:vAlign w:val="center"/>
          </w:tcPr>
          <w:p w14:paraId="546390D3" w14:textId="77777777" w:rsidR="009572C7" w:rsidRPr="00A75660" w:rsidRDefault="009572C7" w:rsidP="009572C7">
            <w:pPr>
              <w:pStyle w:val="OBVESTILOTabelaKrepko"/>
              <w:rPr>
                <w:lang w:val="sl-SI"/>
              </w:rPr>
            </w:pPr>
            <w:r w:rsidRPr="00A75660">
              <w:rPr>
                <w:lang w:val="sl-SI"/>
              </w:rPr>
              <w:t>STOMP AQUA</w:t>
            </w:r>
          </w:p>
          <w:p w14:paraId="0AB7E199" w14:textId="77777777" w:rsidR="009572C7" w:rsidRPr="00A75660" w:rsidRDefault="009572C7" w:rsidP="009572C7">
            <w:pPr>
              <w:pStyle w:val="OBVESTILOTabelaKrepko"/>
              <w:rPr>
                <w:lang w:val="sl-SI"/>
              </w:rPr>
            </w:pPr>
            <w:r w:rsidRPr="00A75660">
              <w:rPr>
                <w:sz w:val="16"/>
                <w:lang w:val="sl-SI"/>
              </w:rPr>
              <w:t>pendimetalin 45,5</w:t>
            </w:r>
          </w:p>
        </w:tc>
        <w:tc>
          <w:tcPr>
            <w:tcW w:w="1134" w:type="dxa"/>
            <w:vAlign w:val="center"/>
          </w:tcPr>
          <w:p w14:paraId="4B56501F" w14:textId="77777777" w:rsidR="009572C7" w:rsidRPr="00A75660" w:rsidRDefault="009572C7" w:rsidP="009572C7">
            <w:pPr>
              <w:pStyle w:val="OBVESTILOTabelaKrepko"/>
              <w:rPr>
                <w:lang w:val="sl-SI"/>
              </w:rPr>
            </w:pPr>
            <w:r w:rsidRPr="00A75660">
              <w:rPr>
                <w:lang w:val="sl-SI"/>
              </w:rPr>
              <w:t>2,9 L</w:t>
            </w:r>
          </w:p>
        </w:tc>
        <w:tc>
          <w:tcPr>
            <w:tcW w:w="992" w:type="dxa"/>
            <w:vAlign w:val="center"/>
          </w:tcPr>
          <w:p w14:paraId="494C8F2D" w14:textId="77777777" w:rsidR="009572C7" w:rsidRPr="00A75660" w:rsidRDefault="009572C7" w:rsidP="008C47C2">
            <w:pPr>
              <w:pStyle w:val="OBVESTILOTabelaKrepko"/>
              <w:jc w:val="center"/>
              <w:rPr>
                <w:lang w:val="sl-SI"/>
              </w:rPr>
            </w:pPr>
            <w:r w:rsidRPr="00A75660">
              <w:rPr>
                <w:lang w:val="sl-SI"/>
              </w:rPr>
              <w:t>ČU</w:t>
            </w:r>
          </w:p>
        </w:tc>
        <w:tc>
          <w:tcPr>
            <w:tcW w:w="5529" w:type="dxa"/>
            <w:vAlign w:val="center"/>
          </w:tcPr>
          <w:p w14:paraId="191D89FE" w14:textId="77777777" w:rsidR="009572C7" w:rsidRPr="00A75660" w:rsidRDefault="009572C7" w:rsidP="009572C7">
            <w:pPr>
              <w:pStyle w:val="OBVESTILOTabelaBesedilo"/>
              <w:rPr>
                <w:sz w:val="18"/>
                <w:lang w:val="sl-SI"/>
              </w:rPr>
            </w:pPr>
            <w:r w:rsidRPr="00A75660">
              <w:rPr>
                <w:sz w:val="18"/>
                <w:lang w:val="sl-SI"/>
              </w:rPr>
              <w:t>Za zatiranje enoletnega ozkolistnega in nekaterih vrst širokolistnega plevela. Uporaba po saditvi, pred vznikom. Ni dovoljeno uporabljati na tleh z deležem organske snovi nad 6% (močvirska/šotna tla) ter na zelo lahkih tleh (peščena, prodnata, kamnita tla), v času suše ali v času pred napovedanimi obilnejšimi padavinami.</w:t>
            </w:r>
            <w:r w:rsidRPr="00A75660">
              <w:rPr>
                <w:b/>
                <w:sz w:val="18"/>
                <w:lang w:val="sl-SI"/>
              </w:rPr>
              <w:t xml:space="preserve">  </w:t>
            </w:r>
          </w:p>
        </w:tc>
      </w:tr>
      <w:tr w:rsidR="0035256E" w:rsidRPr="0035256E" w14:paraId="1E559993" w14:textId="77777777" w:rsidTr="008C47C2">
        <w:tc>
          <w:tcPr>
            <w:tcW w:w="1838" w:type="dxa"/>
            <w:vAlign w:val="center"/>
          </w:tcPr>
          <w:p w14:paraId="4232A750" w14:textId="77777777" w:rsidR="009572C7" w:rsidRPr="00A75660" w:rsidRDefault="009572C7" w:rsidP="009572C7">
            <w:pPr>
              <w:pStyle w:val="OBVESTILOTabelaKrepko"/>
              <w:rPr>
                <w:lang w:val="sl-SI"/>
              </w:rPr>
            </w:pPr>
            <w:r w:rsidRPr="00A75660">
              <w:rPr>
                <w:lang w:val="sl-SI"/>
              </w:rPr>
              <w:t>TARGA SUPER</w:t>
            </w:r>
          </w:p>
          <w:p w14:paraId="2C49704B" w14:textId="77777777" w:rsidR="009572C7" w:rsidRPr="00A75660" w:rsidRDefault="009572C7" w:rsidP="009572C7">
            <w:pPr>
              <w:pStyle w:val="OBVESTILOTabelaKrepko"/>
              <w:rPr>
                <w:sz w:val="16"/>
                <w:szCs w:val="16"/>
                <w:lang w:val="sl-SI"/>
              </w:rPr>
            </w:pPr>
            <w:r w:rsidRPr="00A75660">
              <w:rPr>
                <w:sz w:val="16"/>
                <w:szCs w:val="16"/>
                <w:lang w:val="sl-SI"/>
              </w:rPr>
              <w:t xml:space="preserve">kvizalofop p-etil 5 </w:t>
            </w:r>
          </w:p>
        </w:tc>
        <w:tc>
          <w:tcPr>
            <w:tcW w:w="1134" w:type="dxa"/>
            <w:vAlign w:val="center"/>
          </w:tcPr>
          <w:p w14:paraId="1865CAFC" w14:textId="77777777" w:rsidR="009572C7" w:rsidRPr="00A75660" w:rsidRDefault="009572C7" w:rsidP="009572C7">
            <w:pPr>
              <w:pStyle w:val="OBVESTILOTabelaKrepko"/>
              <w:rPr>
                <w:lang w:val="sl-SI"/>
              </w:rPr>
            </w:pPr>
            <w:r w:rsidRPr="00A75660">
              <w:rPr>
                <w:lang w:val="sl-SI"/>
              </w:rPr>
              <w:t>1,2-2,0</w:t>
            </w:r>
            <w:r w:rsidR="00837819" w:rsidRPr="00A75660">
              <w:rPr>
                <w:lang w:val="sl-SI"/>
              </w:rPr>
              <w:t xml:space="preserve"> </w:t>
            </w:r>
            <w:r w:rsidRPr="00A75660">
              <w:rPr>
                <w:lang w:val="sl-SI"/>
              </w:rPr>
              <w:t>L</w:t>
            </w:r>
          </w:p>
        </w:tc>
        <w:tc>
          <w:tcPr>
            <w:tcW w:w="992" w:type="dxa"/>
            <w:vAlign w:val="center"/>
          </w:tcPr>
          <w:p w14:paraId="1428E1F1" w14:textId="77777777" w:rsidR="009572C7" w:rsidRPr="00A75660" w:rsidRDefault="009572C7" w:rsidP="008C47C2">
            <w:pPr>
              <w:pStyle w:val="OBVESTILOTabelaKrepko"/>
              <w:jc w:val="center"/>
              <w:rPr>
                <w:lang w:val="sl-SI"/>
              </w:rPr>
            </w:pPr>
            <w:r w:rsidRPr="00A75660">
              <w:rPr>
                <w:lang w:val="sl-SI"/>
              </w:rPr>
              <w:t>45</w:t>
            </w:r>
          </w:p>
        </w:tc>
        <w:tc>
          <w:tcPr>
            <w:tcW w:w="5529" w:type="dxa"/>
            <w:vAlign w:val="center"/>
          </w:tcPr>
          <w:p w14:paraId="7F709D75" w14:textId="77777777" w:rsidR="009572C7" w:rsidRPr="00A75660" w:rsidRDefault="009572C7" w:rsidP="009572C7">
            <w:pPr>
              <w:pStyle w:val="OBVESTILOTabelaBesedilo"/>
              <w:rPr>
                <w:sz w:val="18"/>
                <w:lang w:val="sl-SI"/>
              </w:rPr>
            </w:pPr>
            <w:r w:rsidRPr="00A75660">
              <w:rPr>
                <w:sz w:val="18"/>
                <w:lang w:val="sl-SI"/>
              </w:rPr>
              <w:t>1,2 L/ha za zatiranje enoletnega ozkolistnega plevela, 2,0 L/ha za zatiranje plazeče pirnice (</w:t>
            </w:r>
            <w:r w:rsidRPr="00A75660">
              <w:rPr>
                <w:i/>
                <w:sz w:val="18"/>
                <w:lang w:val="sl-SI"/>
              </w:rPr>
              <w:t>Agropyron repens</w:t>
            </w:r>
            <w:r w:rsidRPr="00A75660">
              <w:rPr>
                <w:sz w:val="18"/>
                <w:lang w:val="sl-SI"/>
              </w:rPr>
              <w:t xml:space="preserve">). </w:t>
            </w:r>
            <w:r w:rsidRPr="00A75660">
              <w:rPr>
                <w:sz w:val="18"/>
                <w:szCs w:val="18"/>
                <w:lang w:val="sl-SI"/>
              </w:rPr>
              <w:t>Tretira se, ko je krompir v fazah od razvitih dveh listov do začetka cvetenja. Nanos FFS z ročno nahrbtno škropilnico ni dovoljen!</w:t>
            </w:r>
          </w:p>
        </w:tc>
      </w:tr>
      <w:tr w:rsidR="0035256E" w:rsidRPr="0035256E" w14:paraId="45D91FC5" w14:textId="77777777" w:rsidTr="008C47C2">
        <w:tc>
          <w:tcPr>
            <w:tcW w:w="1838" w:type="dxa"/>
            <w:vAlign w:val="center"/>
          </w:tcPr>
          <w:p w14:paraId="54F170D8" w14:textId="77777777" w:rsidR="009572C7" w:rsidRPr="00A75660" w:rsidRDefault="009572C7" w:rsidP="009572C7">
            <w:pPr>
              <w:pStyle w:val="OBVESTILOTabelaKrepko"/>
              <w:rPr>
                <w:lang w:val="sl-SI"/>
              </w:rPr>
            </w:pPr>
            <w:r w:rsidRPr="00A75660">
              <w:rPr>
                <w:lang w:val="sl-SI"/>
              </w:rPr>
              <w:t xml:space="preserve">*TAROT 25 WG </w:t>
            </w:r>
          </w:p>
          <w:p w14:paraId="1DF9DF13" w14:textId="77777777" w:rsidR="009572C7" w:rsidRPr="00A75660" w:rsidRDefault="009572C7" w:rsidP="009572C7">
            <w:pPr>
              <w:pStyle w:val="OBVESTILOTabelaKrepko"/>
              <w:rPr>
                <w:sz w:val="16"/>
                <w:lang w:val="sl-SI"/>
              </w:rPr>
            </w:pPr>
            <w:r w:rsidRPr="00A75660">
              <w:rPr>
                <w:sz w:val="16"/>
                <w:lang w:val="sl-SI"/>
              </w:rPr>
              <w:t>rimsulfuron 25</w:t>
            </w:r>
          </w:p>
          <w:p w14:paraId="4D830382" w14:textId="53EFE5EC" w:rsidR="00CC010C" w:rsidRPr="00A75660" w:rsidRDefault="00CC010C" w:rsidP="009572C7">
            <w:pPr>
              <w:pStyle w:val="OBVESTILOTabelaKrepko"/>
              <w:rPr>
                <w:sz w:val="16"/>
                <w:lang w:val="sl-SI"/>
              </w:rPr>
            </w:pPr>
            <w:r w:rsidRPr="00A75660">
              <w:rPr>
                <w:b w:val="0"/>
                <w:bCs/>
                <w:sz w:val="16"/>
                <w:szCs w:val="16"/>
                <w:lang w:val="sl-SI"/>
              </w:rPr>
              <w:t>(FFS ni več v prodaji)</w:t>
            </w:r>
          </w:p>
        </w:tc>
        <w:tc>
          <w:tcPr>
            <w:tcW w:w="1134" w:type="dxa"/>
            <w:vAlign w:val="center"/>
          </w:tcPr>
          <w:p w14:paraId="362A616D" w14:textId="77777777" w:rsidR="009572C7" w:rsidRPr="00A75660" w:rsidRDefault="009572C7" w:rsidP="009572C7">
            <w:pPr>
              <w:pStyle w:val="OBVESTILOTabelaKrepko"/>
              <w:rPr>
                <w:lang w:val="sl-SI"/>
              </w:rPr>
            </w:pPr>
            <w:r w:rsidRPr="00A75660">
              <w:rPr>
                <w:lang w:val="sl-SI"/>
              </w:rPr>
              <w:t>40–50 g</w:t>
            </w:r>
          </w:p>
          <w:p w14:paraId="798C36BE" w14:textId="0AD9E059" w:rsidR="009572C7" w:rsidRPr="00A75660" w:rsidRDefault="009572C7" w:rsidP="009572C7">
            <w:pPr>
              <w:pStyle w:val="OBVESTILOTabelaKrepko"/>
              <w:rPr>
                <w:sz w:val="20"/>
                <w:lang w:val="sl-SI"/>
              </w:rPr>
            </w:pPr>
            <w:r w:rsidRPr="00A75660">
              <w:rPr>
                <w:sz w:val="20"/>
                <w:lang w:val="sl-SI"/>
              </w:rPr>
              <w:t>+</w:t>
            </w:r>
            <w:r w:rsidR="00BA0A5F" w:rsidRPr="00A75660">
              <w:rPr>
                <w:sz w:val="20"/>
                <w:lang w:val="sl-SI"/>
              </w:rPr>
              <w:t xml:space="preserve"> </w:t>
            </w:r>
            <w:r w:rsidRPr="00A75660">
              <w:rPr>
                <w:sz w:val="20"/>
                <w:lang w:val="sl-SI"/>
              </w:rPr>
              <w:t>močilo</w:t>
            </w:r>
          </w:p>
        </w:tc>
        <w:tc>
          <w:tcPr>
            <w:tcW w:w="992" w:type="dxa"/>
            <w:vAlign w:val="center"/>
          </w:tcPr>
          <w:p w14:paraId="131D2324" w14:textId="77777777" w:rsidR="009572C7" w:rsidRPr="00A75660" w:rsidRDefault="009572C7" w:rsidP="008C47C2">
            <w:pPr>
              <w:pStyle w:val="OBVESTILOTabelaKrepko"/>
              <w:jc w:val="center"/>
              <w:rPr>
                <w:lang w:val="sl-SI"/>
              </w:rPr>
            </w:pPr>
            <w:r w:rsidRPr="00A75660">
              <w:rPr>
                <w:lang w:val="sl-SI"/>
              </w:rPr>
              <w:t>ČU</w:t>
            </w:r>
          </w:p>
        </w:tc>
        <w:tc>
          <w:tcPr>
            <w:tcW w:w="5529" w:type="dxa"/>
            <w:vAlign w:val="center"/>
          </w:tcPr>
          <w:p w14:paraId="5FD9E954" w14:textId="2C4F4CFB" w:rsidR="009572C7" w:rsidRPr="00A75660" w:rsidRDefault="009572C7" w:rsidP="009572C7">
            <w:pPr>
              <w:pStyle w:val="OBVESTILOTabelaBesedilo"/>
              <w:rPr>
                <w:sz w:val="18"/>
                <w:lang w:val="sl-SI"/>
              </w:rPr>
            </w:pPr>
            <w:r w:rsidRPr="00A75660">
              <w:rPr>
                <w:sz w:val="18"/>
                <w:lang w:val="sl-SI"/>
              </w:rPr>
              <w:t xml:space="preserve">Za zatiranje </w:t>
            </w:r>
            <w:r w:rsidR="00BA0A5F" w:rsidRPr="00A75660">
              <w:rPr>
                <w:sz w:val="18"/>
                <w:lang w:val="sl-SI"/>
              </w:rPr>
              <w:t xml:space="preserve">nekaterih vrst širokolistnega plevela ter </w:t>
            </w:r>
            <w:r w:rsidRPr="00A75660">
              <w:rPr>
                <w:sz w:val="18"/>
                <w:lang w:val="sl-SI"/>
              </w:rPr>
              <w:t>enoletnega</w:t>
            </w:r>
            <w:r w:rsidR="00BA0A5F" w:rsidRPr="00A75660">
              <w:rPr>
                <w:sz w:val="18"/>
                <w:lang w:val="sl-SI"/>
              </w:rPr>
              <w:t xml:space="preserve"> ozkolistnega plevela razen </w:t>
            </w:r>
            <w:r w:rsidR="00370FAF" w:rsidRPr="00A75660">
              <w:rPr>
                <w:sz w:val="18"/>
                <w:lang w:val="sl-SI"/>
              </w:rPr>
              <w:t xml:space="preserve">navadne </w:t>
            </w:r>
            <w:r w:rsidR="00370FAF" w:rsidRPr="00A75660">
              <w:rPr>
                <w:sz w:val="18"/>
                <w:szCs w:val="18"/>
                <w:lang w:val="sl-SI"/>
              </w:rPr>
              <w:t>kostrebe (</w:t>
            </w:r>
            <w:r w:rsidR="00370FAF" w:rsidRPr="00A75660">
              <w:rPr>
                <w:i/>
                <w:sz w:val="18"/>
                <w:szCs w:val="18"/>
                <w:lang w:val="sl-SI"/>
              </w:rPr>
              <w:t>Echinochloa crus-galli</w:t>
            </w:r>
            <w:r w:rsidR="00370FAF" w:rsidRPr="00A75660">
              <w:rPr>
                <w:sz w:val="18"/>
                <w:szCs w:val="18"/>
                <w:lang w:val="sl-SI"/>
              </w:rPr>
              <w:t>) v odmerku</w:t>
            </w:r>
            <w:r w:rsidRPr="00A75660">
              <w:rPr>
                <w:sz w:val="18"/>
                <w:lang w:val="sl-SI"/>
              </w:rPr>
              <w:t xml:space="preserve"> 40 g/ha + močilo</w:t>
            </w:r>
            <w:r w:rsidR="00370FAF" w:rsidRPr="00A75660">
              <w:rPr>
                <w:sz w:val="18"/>
                <w:lang w:val="sl-SI"/>
              </w:rPr>
              <w:t>.</w:t>
            </w:r>
            <w:r w:rsidR="00370FAF" w:rsidRPr="00A75660">
              <w:t xml:space="preserve"> </w:t>
            </w:r>
            <w:r w:rsidR="00370FAF" w:rsidRPr="00A75660">
              <w:rPr>
                <w:sz w:val="18"/>
                <w:szCs w:val="18"/>
              </w:rPr>
              <w:t xml:space="preserve">Za zatiranje </w:t>
            </w:r>
            <w:r w:rsidR="00FD4AB2" w:rsidRPr="00A75660">
              <w:rPr>
                <w:sz w:val="18"/>
                <w:szCs w:val="18"/>
              </w:rPr>
              <w:t xml:space="preserve">prej navedenega </w:t>
            </w:r>
            <w:r w:rsidR="00370FAF" w:rsidRPr="00A75660">
              <w:rPr>
                <w:sz w:val="18"/>
                <w:szCs w:val="18"/>
              </w:rPr>
              <w:t>plevel</w:t>
            </w:r>
            <w:r w:rsidR="00FD4AB2" w:rsidRPr="00A75660">
              <w:rPr>
                <w:sz w:val="18"/>
                <w:szCs w:val="18"/>
              </w:rPr>
              <w:t>a</w:t>
            </w:r>
            <w:r w:rsidR="00370FAF" w:rsidRPr="00A75660">
              <w:rPr>
                <w:sz w:val="18"/>
                <w:szCs w:val="18"/>
              </w:rPr>
              <w:t xml:space="preserve"> vključno z navadno kostrebo ter večletnega ozkolistnega plevela v odmerku 50 g/ha + močilo. </w:t>
            </w:r>
            <w:r w:rsidR="00A75660" w:rsidRPr="00A75660">
              <w:rPr>
                <w:sz w:val="18"/>
              </w:rPr>
              <w:t xml:space="preserve">Se </w:t>
            </w:r>
            <w:r w:rsidR="00A75660" w:rsidRPr="00A75660">
              <w:rPr>
                <w:sz w:val="18"/>
                <w:lang w:val="sl-SI"/>
              </w:rPr>
              <w:t xml:space="preserve">odsvetuje v pridelavi semenskega krompirja. </w:t>
            </w:r>
            <w:r w:rsidRPr="00A75660">
              <w:rPr>
                <w:sz w:val="18"/>
                <w:lang w:val="sl-SI"/>
              </w:rPr>
              <w:t>Uporaba od treh listov krompirja do začetka sklepanja vrst, ko ima plevel razvite 2 do 3 liste.</w:t>
            </w:r>
          </w:p>
        </w:tc>
      </w:tr>
    </w:tbl>
    <w:p w14:paraId="2D4BFF12" w14:textId="52F99223" w:rsidR="008436F7" w:rsidRDefault="005C23B3" w:rsidP="00D95C3A">
      <w:pPr>
        <w:rPr>
          <w:sz w:val="20"/>
          <w:szCs w:val="20"/>
          <w:lang w:val="sl-SI"/>
        </w:rPr>
      </w:pPr>
      <w:r w:rsidRPr="00A75660">
        <w:t>Legenda kratic in okrajšav</w:t>
      </w:r>
      <w:r w:rsidR="00D95C3A" w:rsidRPr="00A75660">
        <w:t xml:space="preserve">: </w:t>
      </w:r>
      <w:r w:rsidR="00D95C3A" w:rsidRPr="001A65E3">
        <w:rPr>
          <w:b/>
          <w:lang w:val="sl-SI"/>
        </w:rPr>
        <w:t xml:space="preserve">ČU </w:t>
      </w:r>
      <w:r w:rsidR="00D95C3A" w:rsidRPr="001A65E3">
        <w:rPr>
          <w:lang w:val="sl-SI"/>
        </w:rPr>
        <w:t>=</w:t>
      </w:r>
      <w:r w:rsidRPr="001A65E3">
        <w:rPr>
          <w:lang w:val="sl-SI"/>
        </w:rPr>
        <w:t xml:space="preserve"> karenca zagotovljena s časom uporabe</w:t>
      </w:r>
    </w:p>
    <w:p w14:paraId="4B6837C2" w14:textId="63265452" w:rsidR="001A65E3" w:rsidRPr="001A65E3" w:rsidRDefault="001A65E3" w:rsidP="00D95C3A">
      <w:pPr>
        <w:rPr>
          <w:b/>
          <w:bCs/>
        </w:rPr>
      </w:pPr>
      <w:r w:rsidRPr="001A65E3">
        <w:rPr>
          <w:b/>
          <w:bCs/>
          <w:lang w:val="sl-SI"/>
        </w:rPr>
        <w:t>Pred uporabo herbicida pozorno preberite priložena navodila za uporabo in opravite škropljenje v skladu s predpisanimi navodili.</w:t>
      </w:r>
    </w:p>
    <w:sectPr w:rsidR="001A65E3" w:rsidRPr="001A65E3" w:rsidSect="00C840D8">
      <w:headerReference w:type="default" r:id="rId9"/>
      <w:footerReference w:type="default" r:id="rId10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9955A" w14:textId="77777777" w:rsidR="00C840D8" w:rsidRDefault="00C840D8" w:rsidP="006A44C7">
      <w:pPr>
        <w:spacing w:before="0" w:after="0"/>
      </w:pPr>
      <w:r>
        <w:separator/>
      </w:r>
    </w:p>
  </w:endnote>
  <w:endnote w:type="continuationSeparator" w:id="0">
    <w:p w14:paraId="7131521C" w14:textId="77777777" w:rsidR="00C840D8" w:rsidRDefault="00C840D8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4DB74" w14:textId="602C16EF" w:rsidR="00F620A3" w:rsidRPr="00D17D0B" w:rsidRDefault="00F620A3" w:rsidP="00484EC1">
    <w:pPr>
      <w:pStyle w:val="Footer"/>
      <w:rPr>
        <w:lang w:val="sl-SI"/>
      </w:rPr>
    </w:pPr>
    <w:r w:rsidRPr="00D17D0B">
      <w:rPr>
        <w:lang w:val="sl-SI"/>
      </w:rPr>
      <w:t xml:space="preserve">Obvestila poljedelcem, </w:t>
    </w:r>
    <w:r>
      <w:rPr>
        <w:lang w:val="sl-SI"/>
      </w:rPr>
      <w:t>3</w:t>
    </w:r>
    <w:r w:rsidR="0035256E">
      <w:rPr>
        <w:lang w:val="sl-SI"/>
      </w:rPr>
      <w:t>3</w:t>
    </w:r>
    <w:r>
      <w:rPr>
        <w:lang w:val="sl-SI"/>
      </w:rPr>
      <w:t xml:space="preserve"> (202</w:t>
    </w:r>
    <w:r w:rsidR="0035256E">
      <w:rPr>
        <w:lang w:val="sl-SI"/>
      </w:rPr>
      <w:t>4</w:t>
    </w:r>
    <w:r w:rsidRPr="00D17D0B">
      <w:rPr>
        <w:lang w:val="sl-SI"/>
      </w:rPr>
      <w:t xml:space="preserve">) </w:t>
    </w:r>
    <w:r w:rsidR="0061519E">
      <w:rPr>
        <w:lang w:val="sl-SI"/>
      </w:rPr>
      <w:t>0</w:t>
    </w:r>
    <w:r w:rsidR="005B02A2">
      <w:rPr>
        <w:lang w:val="sl-SI"/>
      </w:rPr>
      <w:t>3</w:t>
    </w:r>
    <w:r w:rsidRPr="00D17D0B">
      <w:rPr>
        <w:lang w:val="sl-SI"/>
      </w:rPr>
      <w:t xml:space="preserve">, s. </w:t>
    </w:r>
    <w:r w:rsidRPr="00D17D0B">
      <w:rPr>
        <w:lang w:val="sl-SI"/>
      </w:rPr>
      <w:fldChar w:fldCharType="begin"/>
    </w:r>
    <w:r w:rsidRPr="00D17D0B">
      <w:rPr>
        <w:lang w:val="sl-SI"/>
      </w:rPr>
      <w:instrText xml:space="preserve"> PAGE  \* Arabic  \* MERGEFORMAT </w:instrText>
    </w:r>
    <w:r w:rsidRPr="00D17D0B">
      <w:rPr>
        <w:lang w:val="sl-SI"/>
      </w:rPr>
      <w:fldChar w:fldCharType="separate"/>
    </w:r>
    <w:r w:rsidR="000B0A70">
      <w:rPr>
        <w:noProof/>
        <w:lang w:val="sl-SI"/>
      </w:rPr>
      <w:t>3</w:t>
    </w:r>
    <w:r w:rsidRPr="00D17D0B">
      <w:rPr>
        <w:lang w:val="sl-SI"/>
      </w:rPr>
      <w:fldChar w:fldCharType="end"/>
    </w:r>
    <w:r w:rsidRPr="00D17D0B">
      <w:rPr>
        <w:lang w:val="sl-SI"/>
      </w:rPr>
      <w:t>/</w:t>
    </w:r>
    <w:r w:rsidRPr="00D17D0B">
      <w:rPr>
        <w:noProof/>
        <w:lang w:val="sl-SI"/>
      </w:rPr>
      <w:fldChar w:fldCharType="begin"/>
    </w:r>
    <w:r w:rsidRPr="00D17D0B">
      <w:rPr>
        <w:noProof/>
        <w:lang w:val="sl-SI"/>
      </w:rPr>
      <w:instrText xml:space="preserve"> NUMPAGES  \* Arabic  \* MERGEFORMAT </w:instrText>
    </w:r>
    <w:r w:rsidRPr="00D17D0B">
      <w:rPr>
        <w:noProof/>
        <w:lang w:val="sl-SI"/>
      </w:rPr>
      <w:fldChar w:fldCharType="separate"/>
    </w:r>
    <w:r w:rsidR="000B0A70">
      <w:rPr>
        <w:noProof/>
        <w:lang w:val="sl-SI"/>
      </w:rPr>
      <w:t>3</w:t>
    </w:r>
    <w:r w:rsidRPr="00D17D0B">
      <w:rPr>
        <w:noProof/>
        <w:lang w:val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92DA7" w14:textId="77777777" w:rsidR="00C840D8" w:rsidRDefault="00C840D8" w:rsidP="006A44C7">
      <w:pPr>
        <w:spacing w:before="0" w:after="0"/>
      </w:pPr>
      <w:r>
        <w:separator/>
      </w:r>
    </w:p>
  </w:footnote>
  <w:footnote w:type="continuationSeparator" w:id="0">
    <w:p w14:paraId="238C1291" w14:textId="77777777" w:rsidR="00C840D8" w:rsidRDefault="00C840D8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135F1" w14:textId="77777777" w:rsidR="00F620A3" w:rsidRPr="00C5388D" w:rsidRDefault="00F620A3" w:rsidP="006A44C7">
    <w:pPr>
      <w:pStyle w:val="Heading1"/>
      <w:numPr>
        <w:ilvl w:val="0"/>
        <w:numId w:val="0"/>
      </w:numPr>
      <w:rPr>
        <w:lang w:val="sl-SI"/>
      </w:rPr>
    </w:pPr>
    <w:r w:rsidRPr="00391CCD">
      <w:rPr>
        <w:lang w:val="sl-SI"/>
      </w:rPr>
      <w:t>Obvestila poljedelcem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41A77"/>
    <w:multiLevelType w:val="hybridMultilevel"/>
    <w:tmpl w:val="C7FE04E8"/>
    <w:lvl w:ilvl="0" w:tplc="F86CDE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F7612"/>
    <w:multiLevelType w:val="hybridMultilevel"/>
    <w:tmpl w:val="EC202DA2"/>
    <w:lvl w:ilvl="0" w:tplc="AAB0BE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47B7A"/>
    <w:multiLevelType w:val="multilevel"/>
    <w:tmpl w:val="CBA88558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0786ED9"/>
    <w:multiLevelType w:val="hybridMultilevel"/>
    <w:tmpl w:val="30220296"/>
    <w:lvl w:ilvl="0" w:tplc="9A5AD334">
      <w:start w:val="1"/>
      <w:numFmt w:val="decimal"/>
      <w:lvlText w:val="%1.)"/>
      <w:lvlJc w:val="left"/>
      <w:pPr>
        <w:ind w:left="303" w:hanging="360"/>
      </w:pPr>
      <w:rPr>
        <w:rFonts w:hint="default"/>
        <w:color w:val="auto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23" w:hanging="360"/>
      </w:pPr>
    </w:lvl>
    <w:lvl w:ilvl="2" w:tplc="0424001B" w:tentative="1">
      <w:start w:val="1"/>
      <w:numFmt w:val="lowerRoman"/>
      <w:lvlText w:val="%3."/>
      <w:lvlJc w:val="right"/>
      <w:pPr>
        <w:ind w:left="1743" w:hanging="180"/>
      </w:pPr>
    </w:lvl>
    <w:lvl w:ilvl="3" w:tplc="0424000F" w:tentative="1">
      <w:start w:val="1"/>
      <w:numFmt w:val="decimal"/>
      <w:lvlText w:val="%4."/>
      <w:lvlJc w:val="left"/>
      <w:pPr>
        <w:ind w:left="2463" w:hanging="360"/>
      </w:pPr>
    </w:lvl>
    <w:lvl w:ilvl="4" w:tplc="04240019" w:tentative="1">
      <w:start w:val="1"/>
      <w:numFmt w:val="lowerLetter"/>
      <w:lvlText w:val="%5."/>
      <w:lvlJc w:val="left"/>
      <w:pPr>
        <w:ind w:left="3183" w:hanging="360"/>
      </w:pPr>
    </w:lvl>
    <w:lvl w:ilvl="5" w:tplc="0424001B" w:tentative="1">
      <w:start w:val="1"/>
      <w:numFmt w:val="lowerRoman"/>
      <w:lvlText w:val="%6."/>
      <w:lvlJc w:val="right"/>
      <w:pPr>
        <w:ind w:left="3903" w:hanging="180"/>
      </w:pPr>
    </w:lvl>
    <w:lvl w:ilvl="6" w:tplc="0424000F" w:tentative="1">
      <w:start w:val="1"/>
      <w:numFmt w:val="decimal"/>
      <w:lvlText w:val="%7."/>
      <w:lvlJc w:val="left"/>
      <w:pPr>
        <w:ind w:left="4623" w:hanging="360"/>
      </w:pPr>
    </w:lvl>
    <w:lvl w:ilvl="7" w:tplc="04240019" w:tentative="1">
      <w:start w:val="1"/>
      <w:numFmt w:val="lowerLetter"/>
      <w:lvlText w:val="%8."/>
      <w:lvlJc w:val="left"/>
      <w:pPr>
        <w:ind w:left="5343" w:hanging="360"/>
      </w:pPr>
    </w:lvl>
    <w:lvl w:ilvl="8" w:tplc="0424001B" w:tentative="1">
      <w:start w:val="1"/>
      <w:numFmt w:val="lowerRoman"/>
      <w:lvlText w:val="%9."/>
      <w:lvlJc w:val="right"/>
      <w:pPr>
        <w:ind w:left="6063" w:hanging="180"/>
      </w:pPr>
    </w:lvl>
  </w:abstractNum>
  <w:num w:numId="1" w16cid:durableId="211697149">
    <w:abstractNumId w:val="4"/>
  </w:num>
  <w:num w:numId="2" w16cid:durableId="1720476731">
    <w:abstractNumId w:val="4"/>
  </w:num>
  <w:num w:numId="3" w16cid:durableId="435173434">
    <w:abstractNumId w:val="4"/>
  </w:num>
  <w:num w:numId="4" w16cid:durableId="1751391380">
    <w:abstractNumId w:val="4"/>
  </w:num>
  <w:num w:numId="5" w16cid:durableId="1960799939">
    <w:abstractNumId w:val="4"/>
  </w:num>
  <w:num w:numId="6" w16cid:durableId="1936591276">
    <w:abstractNumId w:val="4"/>
  </w:num>
  <w:num w:numId="7" w16cid:durableId="247345768">
    <w:abstractNumId w:val="4"/>
  </w:num>
  <w:num w:numId="8" w16cid:durableId="11613070">
    <w:abstractNumId w:val="4"/>
  </w:num>
  <w:num w:numId="9" w16cid:durableId="1503933942">
    <w:abstractNumId w:val="1"/>
  </w:num>
  <w:num w:numId="10" w16cid:durableId="1494449718">
    <w:abstractNumId w:val="4"/>
    <w:lvlOverride w:ilvl="0">
      <w:lvl w:ilvl="0">
        <w:start w:val="1"/>
        <w:numFmt w:val="none"/>
        <w:pStyle w:val="Heading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1681395545">
    <w:abstractNumId w:val="2"/>
  </w:num>
  <w:num w:numId="12" w16cid:durableId="1638140218">
    <w:abstractNumId w:val="3"/>
  </w:num>
  <w:num w:numId="13" w16cid:durableId="1359433835">
    <w:abstractNumId w:val="0"/>
  </w:num>
  <w:num w:numId="14" w16cid:durableId="19925629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8D"/>
    <w:rsid w:val="00011847"/>
    <w:rsid w:val="000135F7"/>
    <w:rsid w:val="000137EE"/>
    <w:rsid w:val="00014FD2"/>
    <w:rsid w:val="00034C34"/>
    <w:rsid w:val="000430AA"/>
    <w:rsid w:val="00070145"/>
    <w:rsid w:val="00072B1E"/>
    <w:rsid w:val="000800CA"/>
    <w:rsid w:val="000A4201"/>
    <w:rsid w:val="000B0A70"/>
    <w:rsid w:val="000C333F"/>
    <w:rsid w:val="000F404E"/>
    <w:rsid w:val="00112F26"/>
    <w:rsid w:val="00131AB8"/>
    <w:rsid w:val="00131E83"/>
    <w:rsid w:val="00140E86"/>
    <w:rsid w:val="00142DB9"/>
    <w:rsid w:val="001A0EA5"/>
    <w:rsid w:val="001A65E3"/>
    <w:rsid w:val="001B17B0"/>
    <w:rsid w:val="001B190A"/>
    <w:rsid w:val="001B2036"/>
    <w:rsid w:val="001B6FD8"/>
    <w:rsid w:val="001D0437"/>
    <w:rsid w:val="001F7F0A"/>
    <w:rsid w:val="0020043D"/>
    <w:rsid w:val="0021654A"/>
    <w:rsid w:val="002352EA"/>
    <w:rsid w:val="002735CD"/>
    <w:rsid w:val="00293C4F"/>
    <w:rsid w:val="0029651D"/>
    <w:rsid w:val="002A7E48"/>
    <w:rsid w:val="002C355B"/>
    <w:rsid w:val="002C465B"/>
    <w:rsid w:val="002E7E8B"/>
    <w:rsid w:val="002F6590"/>
    <w:rsid w:val="003110E1"/>
    <w:rsid w:val="00326365"/>
    <w:rsid w:val="00346341"/>
    <w:rsid w:val="0035256E"/>
    <w:rsid w:val="00360854"/>
    <w:rsid w:val="003662F9"/>
    <w:rsid w:val="00370FAF"/>
    <w:rsid w:val="00371620"/>
    <w:rsid w:val="003829F3"/>
    <w:rsid w:val="0038487A"/>
    <w:rsid w:val="00391CCD"/>
    <w:rsid w:val="003B12AE"/>
    <w:rsid w:val="003B1A8A"/>
    <w:rsid w:val="003C782E"/>
    <w:rsid w:val="003E2DB1"/>
    <w:rsid w:val="003E7378"/>
    <w:rsid w:val="003F1717"/>
    <w:rsid w:val="004067AE"/>
    <w:rsid w:val="004317CD"/>
    <w:rsid w:val="004346C6"/>
    <w:rsid w:val="00435404"/>
    <w:rsid w:val="00461A11"/>
    <w:rsid w:val="00461F0A"/>
    <w:rsid w:val="00470463"/>
    <w:rsid w:val="004726F2"/>
    <w:rsid w:val="00484605"/>
    <w:rsid w:val="00484EC1"/>
    <w:rsid w:val="00494A4B"/>
    <w:rsid w:val="004B1C35"/>
    <w:rsid w:val="004F4B8E"/>
    <w:rsid w:val="00537BA0"/>
    <w:rsid w:val="00557D45"/>
    <w:rsid w:val="0058230E"/>
    <w:rsid w:val="00592609"/>
    <w:rsid w:val="005B02A2"/>
    <w:rsid w:val="005C23B3"/>
    <w:rsid w:val="005C3957"/>
    <w:rsid w:val="005F29C7"/>
    <w:rsid w:val="0061519E"/>
    <w:rsid w:val="00626E9C"/>
    <w:rsid w:val="00642CE6"/>
    <w:rsid w:val="006448FB"/>
    <w:rsid w:val="0065138B"/>
    <w:rsid w:val="0069712A"/>
    <w:rsid w:val="006A44C7"/>
    <w:rsid w:val="006C0D4C"/>
    <w:rsid w:val="006E019A"/>
    <w:rsid w:val="006E2656"/>
    <w:rsid w:val="006E52E1"/>
    <w:rsid w:val="006E77F6"/>
    <w:rsid w:val="006F77B4"/>
    <w:rsid w:val="007022CF"/>
    <w:rsid w:val="00702E65"/>
    <w:rsid w:val="007119CD"/>
    <w:rsid w:val="00711D28"/>
    <w:rsid w:val="007173DC"/>
    <w:rsid w:val="00743F78"/>
    <w:rsid w:val="007670FB"/>
    <w:rsid w:val="00784A9C"/>
    <w:rsid w:val="007E2FBA"/>
    <w:rsid w:val="00801814"/>
    <w:rsid w:val="00803A99"/>
    <w:rsid w:val="00812F63"/>
    <w:rsid w:val="0081721B"/>
    <w:rsid w:val="0082272C"/>
    <w:rsid w:val="00825E5D"/>
    <w:rsid w:val="00837819"/>
    <w:rsid w:val="008436F7"/>
    <w:rsid w:val="0084448C"/>
    <w:rsid w:val="00874D7B"/>
    <w:rsid w:val="00887232"/>
    <w:rsid w:val="00896BDC"/>
    <w:rsid w:val="008A44E2"/>
    <w:rsid w:val="008A75C3"/>
    <w:rsid w:val="008B00DA"/>
    <w:rsid w:val="008B3CF5"/>
    <w:rsid w:val="008B6324"/>
    <w:rsid w:val="008C17CB"/>
    <w:rsid w:val="008C47C2"/>
    <w:rsid w:val="008D3426"/>
    <w:rsid w:val="008D5391"/>
    <w:rsid w:val="008E1376"/>
    <w:rsid w:val="009005DB"/>
    <w:rsid w:val="0091139C"/>
    <w:rsid w:val="0091399E"/>
    <w:rsid w:val="00920D52"/>
    <w:rsid w:val="0092540C"/>
    <w:rsid w:val="009333FD"/>
    <w:rsid w:val="00943AF7"/>
    <w:rsid w:val="0094700E"/>
    <w:rsid w:val="00953831"/>
    <w:rsid w:val="009565F3"/>
    <w:rsid w:val="009572C7"/>
    <w:rsid w:val="00957C09"/>
    <w:rsid w:val="00967FE0"/>
    <w:rsid w:val="00974A86"/>
    <w:rsid w:val="009A758F"/>
    <w:rsid w:val="009B7B07"/>
    <w:rsid w:val="009D3C1B"/>
    <w:rsid w:val="009F2C6C"/>
    <w:rsid w:val="00A171A0"/>
    <w:rsid w:val="00A22FC0"/>
    <w:rsid w:val="00A25939"/>
    <w:rsid w:val="00A327BF"/>
    <w:rsid w:val="00A37ADC"/>
    <w:rsid w:val="00A40E93"/>
    <w:rsid w:val="00A519F9"/>
    <w:rsid w:val="00A53DF8"/>
    <w:rsid w:val="00A56C70"/>
    <w:rsid w:val="00A6287B"/>
    <w:rsid w:val="00A62C89"/>
    <w:rsid w:val="00A64925"/>
    <w:rsid w:val="00A75660"/>
    <w:rsid w:val="00A93E3C"/>
    <w:rsid w:val="00A96866"/>
    <w:rsid w:val="00AA23F3"/>
    <w:rsid w:val="00AA6D8C"/>
    <w:rsid w:val="00AB33F4"/>
    <w:rsid w:val="00AC0DE0"/>
    <w:rsid w:val="00AD5597"/>
    <w:rsid w:val="00AE2E6E"/>
    <w:rsid w:val="00AF2FD5"/>
    <w:rsid w:val="00B01D65"/>
    <w:rsid w:val="00B0585B"/>
    <w:rsid w:val="00B11672"/>
    <w:rsid w:val="00B12DBF"/>
    <w:rsid w:val="00B1369A"/>
    <w:rsid w:val="00B27459"/>
    <w:rsid w:val="00B363C4"/>
    <w:rsid w:val="00B4192C"/>
    <w:rsid w:val="00B42E98"/>
    <w:rsid w:val="00B45376"/>
    <w:rsid w:val="00B60322"/>
    <w:rsid w:val="00B62ABE"/>
    <w:rsid w:val="00B762D1"/>
    <w:rsid w:val="00B87AB8"/>
    <w:rsid w:val="00BA0A5F"/>
    <w:rsid w:val="00BA660A"/>
    <w:rsid w:val="00BC218C"/>
    <w:rsid w:val="00BE44D6"/>
    <w:rsid w:val="00BE78BC"/>
    <w:rsid w:val="00C04703"/>
    <w:rsid w:val="00C11027"/>
    <w:rsid w:val="00C14D7E"/>
    <w:rsid w:val="00C27F44"/>
    <w:rsid w:val="00C41B2F"/>
    <w:rsid w:val="00C43466"/>
    <w:rsid w:val="00C43987"/>
    <w:rsid w:val="00C5180A"/>
    <w:rsid w:val="00C5388D"/>
    <w:rsid w:val="00C64CB8"/>
    <w:rsid w:val="00C840D8"/>
    <w:rsid w:val="00C8662E"/>
    <w:rsid w:val="00C90315"/>
    <w:rsid w:val="00CA3556"/>
    <w:rsid w:val="00CC010C"/>
    <w:rsid w:val="00CD2455"/>
    <w:rsid w:val="00CD252C"/>
    <w:rsid w:val="00CF224D"/>
    <w:rsid w:val="00D078B3"/>
    <w:rsid w:val="00D13C48"/>
    <w:rsid w:val="00D17D0B"/>
    <w:rsid w:val="00D251D6"/>
    <w:rsid w:val="00D26E26"/>
    <w:rsid w:val="00D27B76"/>
    <w:rsid w:val="00D376FE"/>
    <w:rsid w:val="00D449E6"/>
    <w:rsid w:val="00D46403"/>
    <w:rsid w:val="00D64737"/>
    <w:rsid w:val="00D7514B"/>
    <w:rsid w:val="00D75D7E"/>
    <w:rsid w:val="00D95907"/>
    <w:rsid w:val="00D95C3A"/>
    <w:rsid w:val="00DA356B"/>
    <w:rsid w:val="00DA3626"/>
    <w:rsid w:val="00DD2990"/>
    <w:rsid w:val="00DE4761"/>
    <w:rsid w:val="00DF1272"/>
    <w:rsid w:val="00E116B8"/>
    <w:rsid w:val="00E32EEA"/>
    <w:rsid w:val="00E35F3B"/>
    <w:rsid w:val="00E4294B"/>
    <w:rsid w:val="00E543C2"/>
    <w:rsid w:val="00E73934"/>
    <w:rsid w:val="00E842CC"/>
    <w:rsid w:val="00EA3544"/>
    <w:rsid w:val="00EA50D4"/>
    <w:rsid w:val="00EA60E5"/>
    <w:rsid w:val="00EB34A3"/>
    <w:rsid w:val="00EC181C"/>
    <w:rsid w:val="00EC6E76"/>
    <w:rsid w:val="00ED3177"/>
    <w:rsid w:val="00F00C99"/>
    <w:rsid w:val="00F01E9D"/>
    <w:rsid w:val="00F14333"/>
    <w:rsid w:val="00F2653B"/>
    <w:rsid w:val="00F306C0"/>
    <w:rsid w:val="00F37E15"/>
    <w:rsid w:val="00F40B37"/>
    <w:rsid w:val="00F46F70"/>
    <w:rsid w:val="00F620A3"/>
    <w:rsid w:val="00F71E8F"/>
    <w:rsid w:val="00F77442"/>
    <w:rsid w:val="00F80842"/>
    <w:rsid w:val="00F80C80"/>
    <w:rsid w:val="00FA31D0"/>
    <w:rsid w:val="00FA6B45"/>
    <w:rsid w:val="00FB0F66"/>
    <w:rsid w:val="00FB7897"/>
    <w:rsid w:val="00FD4AB2"/>
    <w:rsid w:val="00FE1C01"/>
    <w:rsid w:val="00FE4AD7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,"/>
  <w14:docId w14:val="4D5095CD"/>
  <w15:docId w15:val="{6D3FB843-91BA-41BD-BD95-BE494B6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AD5597"/>
    <w:pPr>
      <w:keepNext/>
      <w:keepLines/>
      <w:numPr>
        <w:numId w:val="8"/>
      </w:numPr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833C0B" w:themeColor="accent2" w:themeShade="80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920D52"/>
    <w:pPr>
      <w:keepNext/>
      <w:keepLines/>
      <w:numPr>
        <w:ilvl w:val="1"/>
        <w:numId w:val="8"/>
      </w:numPr>
      <w:shd w:val="clear" w:color="auto" w:fill="FFF2CC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920D52"/>
    <w:pPr>
      <w:keepNext/>
      <w:keepLines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8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8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8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8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8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 w:val="0"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AD5597"/>
    <w:rPr>
      <w:rFonts w:ascii="Calibri" w:eastAsiaTheme="majorEastAsia" w:hAnsi="Calibri" w:cstheme="majorBidi"/>
      <w:b/>
      <w:color w:val="833C0B" w:themeColor="accent2" w:themeShade="80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920D52"/>
    <w:rPr>
      <w:rFonts w:ascii="Calibri" w:eastAsiaTheme="majorEastAsia" w:hAnsi="Calibri" w:cstheme="majorBidi"/>
      <w:b/>
      <w:sz w:val="24"/>
      <w:szCs w:val="26"/>
      <w:shd w:val="clear" w:color="auto" w:fill="FFF2CC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920D52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AD5597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uiPriority w:val="39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9572C7"/>
    <w:pPr>
      <w:spacing w:before="60" w:after="6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2F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2F9"/>
    <w:rPr>
      <w:rFonts w:ascii="Segoe UI" w:hAnsi="Segoe UI" w:cs="Segoe UI"/>
      <w:sz w:val="18"/>
      <w:szCs w:val="18"/>
    </w:rPr>
  </w:style>
  <w:style w:type="paragraph" w:customStyle="1" w:styleId="Tabelaglava">
    <w:name w:val="Tabela glava"/>
    <w:basedOn w:val="OBVESTILOTabelaBesedilo"/>
    <w:link w:val="TabelaglavaZnak"/>
    <w:qFormat/>
    <w:rsid w:val="00E842CC"/>
    <w:pPr>
      <w:spacing w:before="60" w:after="60"/>
    </w:pPr>
    <w:rPr>
      <w:rFonts w:asciiTheme="minorHAnsi" w:hAnsiTheme="minorHAnsi" w:cstheme="minorHAnsi"/>
      <w:b/>
      <w:szCs w:val="20"/>
      <w:lang w:val="sl-SI"/>
    </w:rPr>
  </w:style>
  <w:style w:type="paragraph" w:styleId="NoSpacing">
    <w:name w:val="No Spacing"/>
    <w:aliases w:val="Tabela"/>
    <w:basedOn w:val="OBVESTILOTabelaKrepko"/>
    <w:next w:val="OBVESTILOTabelaKrepko"/>
    <w:uiPriority w:val="1"/>
    <w:qFormat/>
    <w:rsid w:val="00E842CC"/>
    <w:pPr>
      <w:spacing w:after="0"/>
    </w:pPr>
  </w:style>
  <w:style w:type="character" w:customStyle="1" w:styleId="TabelaglavaZnak">
    <w:name w:val="Tabela glava Znak"/>
    <w:basedOn w:val="DefaultParagraphFont"/>
    <w:link w:val="Tabelaglava"/>
    <w:rsid w:val="00E842CC"/>
    <w:rPr>
      <w:rFonts w:cstheme="minorHAnsi"/>
      <w:bCs/>
      <w:sz w:val="20"/>
      <w:szCs w:val="20"/>
      <w:lang w:val="sl-SI"/>
    </w:rPr>
  </w:style>
  <w:style w:type="paragraph" w:customStyle="1" w:styleId="OBVESTILOOpozorilo">
    <w:name w:val="OBVESTILO Opozorilo"/>
    <w:basedOn w:val="Normal"/>
    <w:qFormat/>
    <w:rsid w:val="002004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lang w:val="sl-SI"/>
    </w:rPr>
  </w:style>
  <w:style w:type="paragraph" w:customStyle="1" w:styleId="tab">
    <w:name w:val="tab"/>
    <w:basedOn w:val="Normal"/>
    <w:rsid w:val="009572C7"/>
    <w:pPr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0" w:after="0"/>
    </w:pPr>
    <w:rPr>
      <w:rFonts w:ascii="Times New Roman" w:eastAsia="Times New Roman" w:hAnsi="Times New Roman" w:cs="Times New Roman"/>
      <w:sz w:val="24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7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1C55C-E30F-4C5C-9EAF-3969D60A0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1972</TotalTime>
  <Pages>3</Pages>
  <Words>1647</Words>
  <Characters>9393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Predloga-Poljed-v01-delovna-verzija</vt:lpstr>
      <vt:lpstr>Predloga-Poljed-v01-delovna-verzija</vt:lpstr>
    </vt:vector>
  </TitlesOfParts>
  <Company>Hewlett-Packard Company</Company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Predloga-Poljed-v01-delovna-verzija</dc:title>
  <dc:subject/>
  <dc:creator>Jolanda Persolja</dc:creator>
  <cp:keywords/>
  <dc:description/>
  <cp:lastModifiedBy>Jolanda Persolja</cp:lastModifiedBy>
  <cp:revision>17</cp:revision>
  <cp:lastPrinted>2024-04-04T05:59:00Z</cp:lastPrinted>
  <dcterms:created xsi:type="dcterms:W3CDTF">2022-03-22T09:40:00Z</dcterms:created>
  <dcterms:modified xsi:type="dcterms:W3CDTF">2024-04-04T06:12:00Z</dcterms:modified>
</cp:coreProperties>
</file>