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100"/>
        <w:gridCol w:w="1933"/>
      </w:tblGrid>
      <w:tr w:rsidR="00F34E3A" w:rsidRPr="00104AC5" w14:paraId="75B6801B" w14:textId="77777777" w:rsidTr="00883F89">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14:paraId="729D6F19" w14:textId="77777777" w:rsidR="00C5388D" w:rsidRPr="00104AC5" w:rsidRDefault="00C5388D" w:rsidP="00152AA9">
            <w:pPr>
              <w:pStyle w:val="OBVESTILOIzdajaKrepko"/>
            </w:pPr>
            <w:r w:rsidRPr="00104AC5">
              <w:t>Podatki o publikaciji</w:t>
            </w:r>
          </w:p>
        </w:tc>
        <w:tc>
          <w:tcPr>
            <w:tcW w:w="5100" w:type="dxa"/>
            <w:tcBorders>
              <w:bottom w:val="none" w:sz="0" w:space="0" w:color="auto"/>
            </w:tcBorders>
          </w:tcPr>
          <w:p w14:paraId="1CBC19B4" w14:textId="77777777" w:rsidR="00C5388D" w:rsidRPr="00104AC5" w:rsidRDefault="00C5388D" w:rsidP="00152AA9">
            <w:pPr>
              <w:pStyle w:val="OBVESTILOIzdajaKrepko"/>
            </w:pPr>
          </w:p>
        </w:tc>
        <w:tc>
          <w:tcPr>
            <w:tcW w:w="1933" w:type="dxa"/>
            <w:tcBorders>
              <w:bottom w:val="none" w:sz="0" w:space="0" w:color="auto"/>
            </w:tcBorders>
          </w:tcPr>
          <w:p w14:paraId="7732DF89" w14:textId="77777777" w:rsidR="00C5388D" w:rsidRPr="00104AC5" w:rsidRDefault="00C5388D" w:rsidP="00152AA9">
            <w:pPr>
              <w:pStyle w:val="OBVESTILOIzdajaKrepko"/>
            </w:pPr>
          </w:p>
        </w:tc>
      </w:tr>
      <w:tr w:rsidR="00F34E3A" w:rsidRPr="00104AC5" w14:paraId="13ADE0A6" w14:textId="77777777" w:rsidTr="00883F89">
        <w:tc>
          <w:tcPr>
            <w:tcW w:w="1983" w:type="dxa"/>
          </w:tcPr>
          <w:p w14:paraId="755D7707" w14:textId="77777777" w:rsidR="00C5388D" w:rsidRPr="00104AC5" w:rsidRDefault="00C5388D" w:rsidP="00152AA9">
            <w:pPr>
              <w:pStyle w:val="OBVESTILOIzdajaKrepko"/>
            </w:pPr>
            <w:r w:rsidRPr="00104AC5">
              <w:t>Izdaja:</w:t>
            </w:r>
          </w:p>
        </w:tc>
        <w:tc>
          <w:tcPr>
            <w:tcW w:w="5100" w:type="dxa"/>
          </w:tcPr>
          <w:p w14:paraId="1DAC450D" w14:textId="77777777" w:rsidR="00C5388D" w:rsidRPr="00104AC5" w:rsidRDefault="00C5388D" w:rsidP="00152AA9">
            <w:pPr>
              <w:pStyle w:val="OBVESTILOIzdaja"/>
            </w:pPr>
            <w:r w:rsidRPr="00104AC5">
              <w:t>Inštitut za hmeljarstvo i</w:t>
            </w:r>
            <w:r w:rsidR="006448FB" w:rsidRPr="00104AC5">
              <w:t xml:space="preserve">n pivovarstvo Slovenije, </w:t>
            </w:r>
            <w:r w:rsidR="00D86027" w:rsidRPr="00104AC5">
              <w:br w:type="textWrapping" w:clear="all"/>
            </w:r>
            <w:r w:rsidR="006448FB" w:rsidRPr="00104AC5">
              <w:t>Cesta Ž</w:t>
            </w:r>
            <w:r w:rsidRPr="00104AC5">
              <w:t>alskega tabora 2, 3310</w:t>
            </w:r>
            <w:r w:rsidR="001B6FD8" w:rsidRPr="00104AC5">
              <w:t xml:space="preserve"> Žalec</w:t>
            </w:r>
          </w:p>
        </w:tc>
        <w:tc>
          <w:tcPr>
            <w:tcW w:w="1933" w:type="dxa"/>
            <w:vMerge w:val="restart"/>
            <w:vAlign w:val="center"/>
          </w:tcPr>
          <w:p w14:paraId="74E1C0C9" w14:textId="77777777" w:rsidR="00C5388D" w:rsidRPr="00104AC5" w:rsidRDefault="00F34E3A" w:rsidP="00883F89">
            <w:pPr>
              <w:pStyle w:val="OBVESTILOIzdaja"/>
              <w:jc w:val="center"/>
            </w:pPr>
            <w:r w:rsidRPr="00104AC5">
              <w:rPr>
                <w:noProof/>
              </w:rPr>
              <w:drawing>
                <wp:inline distT="0" distB="0" distL="0" distR="0" wp14:anchorId="67C0C2B6" wp14:editId="68FABD3F">
                  <wp:extent cx="1000395" cy="774291"/>
                  <wp:effectExtent l="0" t="0" r="0" b="6985"/>
                  <wp:docPr id="4" name="Picture 4" descr="Ikona, ki se uporablja za vinogradniška ovestila: gro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V_Vinogr_2021_1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6152" cy="794227"/>
                          </a:xfrm>
                          <a:prstGeom prst="rect">
                            <a:avLst/>
                          </a:prstGeom>
                        </pic:spPr>
                      </pic:pic>
                    </a:graphicData>
                  </a:graphic>
                </wp:inline>
              </w:drawing>
            </w:r>
          </w:p>
        </w:tc>
      </w:tr>
      <w:tr w:rsidR="00F34E3A" w:rsidRPr="00104AC5" w14:paraId="064017BA" w14:textId="77777777" w:rsidTr="00883F89">
        <w:tc>
          <w:tcPr>
            <w:tcW w:w="1983" w:type="dxa"/>
          </w:tcPr>
          <w:p w14:paraId="108FFD13" w14:textId="77777777" w:rsidR="00C5388D" w:rsidRPr="00104AC5" w:rsidRDefault="00C5388D" w:rsidP="00152AA9">
            <w:pPr>
              <w:pStyle w:val="OBVESTILOIzdajaKrepko"/>
            </w:pPr>
            <w:r w:rsidRPr="00104AC5">
              <w:t>Urednica:</w:t>
            </w:r>
          </w:p>
        </w:tc>
        <w:tc>
          <w:tcPr>
            <w:tcW w:w="5100" w:type="dxa"/>
          </w:tcPr>
          <w:p w14:paraId="7EEC814A" w14:textId="77777777" w:rsidR="00C5388D" w:rsidRPr="00104AC5" w:rsidRDefault="00C5388D" w:rsidP="00152AA9">
            <w:pPr>
              <w:pStyle w:val="OBVESTILOIzdaja"/>
            </w:pPr>
            <w:r w:rsidRPr="00104AC5">
              <w:t>Alenka Ferlež Rus</w:t>
            </w:r>
          </w:p>
        </w:tc>
        <w:tc>
          <w:tcPr>
            <w:tcW w:w="1933" w:type="dxa"/>
            <w:vMerge/>
          </w:tcPr>
          <w:p w14:paraId="5228E759" w14:textId="77777777" w:rsidR="00C5388D" w:rsidRPr="00104AC5" w:rsidRDefault="00C5388D" w:rsidP="00152AA9">
            <w:pPr>
              <w:pStyle w:val="OBVESTILOIzdaja"/>
            </w:pPr>
          </w:p>
        </w:tc>
      </w:tr>
      <w:tr w:rsidR="00F34E3A" w:rsidRPr="00104AC5" w14:paraId="70327EA5" w14:textId="77777777" w:rsidTr="00883F89">
        <w:tc>
          <w:tcPr>
            <w:tcW w:w="1983" w:type="dxa"/>
          </w:tcPr>
          <w:p w14:paraId="63DAFE9A" w14:textId="77777777" w:rsidR="00C5388D" w:rsidRPr="00104AC5" w:rsidRDefault="00C5388D" w:rsidP="00152AA9">
            <w:pPr>
              <w:pStyle w:val="OBVESTILOIzdajaKrepko"/>
            </w:pPr>
            <w:r w:rsidRPr="00104AC5">
              <w:t>E-pošta uredništva:</w:t>
            </w:r>
          </w:p>
        </w:tc>
        <w:tc>
          <w:tcPr>
            <w:tcW w:w="5100" w:type="dxa"/>
          </w:tcPr>
          <w:p w14:paraId="63665773" w14:textId="77777777" w:rsidR="00C5388D" w:rsidRPr="00104AC5" w:rsidRDefault="00000000" w:rsidP="00152AA9">
            <w:pPr>
              <w:pStyle w:val="OBVESTILOIzdaja"/>
            </w:pPr>
            <w:hyperlink r:id="rId9" w:history="1">
              <w:r w:rsidR="00C5388D" w:rsidRPr="00104AC5">
                <w:rPr>
                  <w:rStyle w:val="Hyperlink"/>
                </w:rPr>
                <w:t>alenka.ferlez-rus@ihps.si</w:t>
              </w:r>
            </w:hyperlink>
            <w:r w:rsidR="00C5388D" w:rsidRPr="00104AC5">
              <w:t xml:space="preserve"> </w:t>
            </w:r>
          </w:p>
        </w:tc>
        <w:tc>
          <w:tcPr>
            <w:tcW w:w="1933" w:type="dxa"/>
            <w:vMerge/>
          </w:tcPr>
          <w:p w14:paraId="6835BA21" w14:textId="77777777" w:rsidR="00C5388D" w:rsidRPr="00104AC5" w:rsidRDefault="00C5388D" w:rsidP="00152AA9">
            <w:pPr>
              <w:pStyle w:val="OBVESTILOIzdaja"/>
            </w:pPr>
          </w:p>
        </w:tc>
      </w:tr>
      <w:tr w:rsidR="00F34E3A" w:rsidRPr="00104AC5" w14:paraId="58E3B08B" w14:textId="77777777" w:rsidTr="00883F89">
        <w:tc>
          <w:tcPr>
            <w:tcW w:w="1983" w:type="dxa"/>
          </w:tcPr>
          <w:p w14:paraId="5C31670B" w14:textId="77777777" w:rsidR="00C5388D" w:rsidRPr="00104AC5" w:rsidRDefault="00C5388D" w:rsidP="00152AA9">
            <w:pPr>
              <w:pStyle w:val="OBVESTILOIzdajaKrepko"/>
            </w:pPr>
            <w:r w:rsidRPr="00104AC5">
              <w:t>Uredniški odbor:</w:t>
            </w:r>
          </w:p>
        </w:tc>
        <w:tc>
          <w:tcPr>
            <w:tcW w:w="5100" w:type="dxa"/>
          </w:tcPr>
          <w:p w14:paraId="6E4AE86F" w14:textId="77777777" w:rsidR="00C5388D" w:rsidRPr="00104AC5" w:rsidRDefault="00111A4D" w:rsidP="00152AA9">
            <w:pPr>
              <w:pStyle w:val="OBVESTILOIzdaja"/>
            </w:pPr>
            <w:r w:rsidRPr="00104AC5">
              <w:t xml:space="preserve">Alenka Ferlež Rus in </w:t>
            </w:r>
            <w:r w:rsidR="00C5388D" w:rsidRPr="00104AC5">
              <w:t>Silvo Žveplan</w:t>
            </w:r>
          </w:p>
        </w:tc>
        <w:tc>
          <w:tcPr>
            <w:tcW w:w="1933" w:type="dxa"/>
            <w:vMerge/>
          </w:tcPr>
          <w:p w14:paraId="4AC3E98D" w14:textId="77777777" w:rsidR="00C5388D" w:rsidRPr="00104AC5" w:rsidRDefault="00C5388D" w:rsidP="00152AA9">
            <w:pPr>
              <w:pStyle w:val="OBVESTILOIzdaja"/>
            </w:pPr>
          </w:p>
        </w:tc>
      </w:tr>
    </w:tbl>
    <w:p w14:paraId="31F8BB09" w14:textId="06CA8A55" w:rsidR="00C5388D" w:rsidRPr="00104AC5" w:rsidRDefault="00C5388D" w:rsidP="00C5388D">
      <w:pPr>
        <w:pStyle w:val="ISSN"/>
      </w:pPr>
      <w:r w:rsidRPr="00104AC5">
        <w:t xml:space="preserve">ISSN 2536-2372 </w:t>
      </w:r>
      <w:r w:rsidRPr="00104AC5">
        <w:rPr>
          <w:sz w:val="16"/>
          <w:szCs w:val="16"/>
        </w:rPr>
        <w:t>(za spletno izdajo)</w:t>
      </w:r>
      <w:r w:rsidR="00736374">
        <w:t xml:space="preserve"> </w:t>
      </w:r>
      <w:r w:rsidR="00736374">
        <w:tab/>
        <w:t xml:space="preserve">Letnik </w:t>
      </w:r>
      <w:r w:rsidR="00BC4500">
        <w:t>3</w:t>
      </w:r>
      <w:r w:rsidR="00483F2D">
        <w:t>0</w:t>
      </w:r>
      <w:r w:rsidRPr="00104AC5">
        <w:t xml:space="preserve">, št. </w:t>
      </w:r>
      <w:r w:rsidR="009A71DC">
        <w:t>4</w:t>
      </w:r>
      <w:r w:rsidR="000137EE" w:rsidRPr="00104AC5">
        <w:tab/>
      </w:r>
      <w:r w:rsidR="000137EE" w:rsidRPr="00104AC5">
        <w:tab/>
      </w:r>
      <w:r w:rsidR="00AE2A1F">
        <w:t>8</w:t>
      </w:r>
      <w:r w:rsidRPr="00104AC5">
        <w:t xml:space="preserve">. </w:t>
      </w:r>
      <w:r w:rsidR="00AE2A1F">
        <w:t>maj</w:t>
      </w:r>
      <w:r w:rsidR="00736374">
        <w:t xml:space="preserve"> 202</w:t>
      </w:r>
      <w:r w:rsidR="00BC4500">
        <w:t>4</w:t>
      </w:r>
    </w:p>
    <w:p w14:paraId="2E2C0962" w14:textId="77777777" w:rsidR="00EF6427" w:rsidRPr="00B34F96" w:rsidRDefault="00EF6427" w:rsidP="00550D72">
      <w:pPr>
        <w:pStyle w:val="Heading2"/>
        <w:rPr>
          <w:lang w:val="sl-SI"/>
        </w:rPr>
      </w:pPr>
      <w:r w:rsidRPr="00B34F96">
        <w:rPr>
          <w:lang w:val="sl-SI"/>
        </w:rPr>
        <w:t>Fenološki razvoj</w:t>
      </w:r>
      <w:r w:rsidR="00557CCE">
        <w:rPr>
          <w:lang w:val="sl-SI"/>
        </w:rPr>
        <w:t xml:space="preserve"> vinske trte</w:t>
      </w:r>
      <w:r w:rsidR="0006018D">
        <w:rPr>
          <w:lang w:val="sl-SI"/>
        </w:rPr>
        <w:t xml:space="preserve"> </w:t>
      </w:r>
    </w:p>
    <w:p w14:paraId="58E4E41B" w14:textId="02A23C04" w:rsidR="00451B7D" w:rsidRDefault="00864F62" w:rsidP="00864F62">
      <w:pPr>
        <w:pStyle w:val="NoSpacing"/>
        <w:rPr>
          <w:rFonts w:cs="Calibri"/>
          <w:lang w:val="sl-SI"/>
        </w:rPr>
      </w:pPr>
      <w:r>
        <w:rPr>
          <w:rFonts w:cs="Calibri"/>
          <w:lang w:val="sl-SI"/>
        </w:rPr>
        <w:t xml:space="preserve">Na območju vinorodnega pod okoliša Šmarje – Virštanj, Slovenskih Konjic in Spodnje Savinjske doline je vinska trta v povprečju na opazovane lokacije in sorte v fenološki fazi BBCH </w:t>
      </w:r>
      <w:r w:rsidRPr="001136C6">
        <w:rPr>
          <w:rFonts w:cs="Calibri"/>
          <w:lang w:val="sl-SI"/>
        </w:rPr>
        <w:t>1</w:t>
      </w:r>
      <w:r w:rsidR="00152D77" w:rsidRPr="001136C6">
        <w:rPr>
          <w:rFonts w:cs="Calibri"/>
          <w:lang w:val="sl-SI"/>
        </w:rPr>
        <w:t>6</w:t>
      </w:r>
      <w:r w:rsidR="006E5465">
        <w:rPr>
          <w:rFonts w:cs="Calibri"/>
          <w:lang w:val="sl-SI"/>
        </w:rPr>
        <w:t xml:space="preserve"> -17</w:t>
      </w:r>
      <w:r w:rsidRPr="001136C6">
        <w:rPr>
          <w:rFonts w:cs="Calibri"/>
          <w:lang w:val="sl-SI"/>
        </w:rPr>
        <w:t xml:space="preserve"> (</w:t>
      </w:r>
      <w:r w:rsidR="006E5465">
        <w:rPr>
          <w:rFonts w:cs="Calibri"/>
          <w:lang w:val="sl-SI"/>
        </w:rPr>
        <w:t>6</w:t>
      </w:r>
      <w:r w:rsidRPr="001136C6">
        <w:rPr>
          <w:rFonts w:cs="Calibri"/>
          <w:lang w:val="sl-SI"/>
        </w:rPr>
        <w:t xml:space="preserve"> - </w:t>
      </w:r>
      <w:r w:rsidR="006E5465">
        <w:rPr>
          <w:rFonts w:cs="Calibri"/>
          <w:lang w:val="sl-SI"/>
        </w:rPr>
        <w:t>7</w:t>
      </w:r>
      <w:r w:rsidR="007C29A1">
        <w:rPr>
          <w:rFonts w:cs="Calibri"/>
          <w:lang w:val="sl-SI"/>
        </w:rPr>
        <w:t xml:space="preserve"> </w:t>
      </w:r>
      <w:r w:rsidRPr="001136C6">
        <w:rPr>
          <w:rFonts w:cs="Calibri"/>
          <w:lang w:val="sl-SI"/>
        </w:rPr>
        <w:t>razprt</w:t>
      </w:r>
      <w:r w:rsidR="00152D77" w:rsidRPr="001136C6">
        <w:rPr>
          <w:rFonts w:cs="Calibri"/>
          <w:lang w:val="sl-SI"/>
        </w:rPr>
        <w:t>ih</w:t>
      </w:r>
      <w:r w:rsidRPr="001136C6">
        <w:rPr>
          <w:rFonts w:cs="Calibri"/>
          <w:lang w:val="sl-SI"/>
        </w:rPr>
        <w:t xml:space="preserve"> list</w:t>
      </w:r>
      <w:r w:rsidR="00152D77" w:rsidRPr="001136C6">
        <w:rPr>
          <w:rFonts w:cs="Calibri"/>
          <w:lang w:val="sl-SI"/>
        </w:rPr>
        <w:t>ov</w:t>
      </w:r>
      <w:r w:rsidRPr="001136C6">
        <w:rPr>
          <w:rFonts w:cs="Calibri"/>
          <w:lang w:val="sl-SI"/>
        </w:rPr>
        <w:t>).</w:t>
      </w:r>
      <w:r>
        <w:rPr>
          <w:rFonts w:cs="Calibri"/>
          <w:lang w:val="sl-SI"/>
        </w:rPr>
        <w:t xml:space="preserve"> </w:t>
      </w:r>
      <w:r w:rsidR="007C29A1">
        <w:rPr>
          <w:rFonts w:cs="Calibri"/>
          <w:lang w:val="sl-SI"/>
        </w:rPr>
        <w:t>Mladice v povprečju dosegajo dolžino od 1</w:t>
      </w:r>
      <w:r w:rsidR="006E5465">
        <w:rPr>
          <w:rFonts w:cs="Calibri"/>
          <w:lang w:val="sl-SI"/>
        </w:rPr>
        <w:t>5</w:t>
      </w:r>
      <w:r w:rsidR="007C29A1">
        <w:rPr>
          <w:rFonts w:cs="Calibri"/>
          <w:lang w:val="sl-SI"/>
        </w:rPr>
        <w:t xml:space="preserve"> do </w:t>
      </w:r>
      <w:r w:rsidR="006E5465">
        <w:rPr>
          <w:rFonts w:cs="Calibri"/>
          <w:lang w:val="sl-SI"/>
        </w:rPr>
        <w:t>20</w:t>
      </w:r>
      <w:r w:rsidR="007C29A1">
        <w:rPr>
          <w:rFonts w:cs="Calibri"/>
          <w:lang w:val="sl-SI"/>
        </w:rPr>
        <w:t xml:space="preserve"> cm, pri sort</w:t>
      </w:r>
      <w:r w:rsidR="006E5465">
        <w:rPr>
          <w:rFonts w:cs="Calibri"/>
          <w:lang w:val="sl-SI"/>
        </w:rPr>
        <w:t>i</w:t>
      </w:r>
      <w:r w:rsidR="007C29A1">
        <w:rPr>
          <w:rFonts w:cs="Calibri"/>
          <w:lang w:val="sl-SI"/>
        </w:rPr>
        <w:t xml:space="preserve"> </w:t>
      </w:r>
      <w:proofErr w:type="spellStart"/>
      <w:r w:rsidR="007C29A1">
        <w:rPr>
          <w:rFonts w:cs="Calibri"/>
          <w:lang w:val="sl-SI"/>
        </w:rPr>
        <w:t>Chardonnay</w:t>
      </w:r>
      <w:proofErr w:type="spellEnd"/>
      <w:r w:rsidR="006E5465">
        <w:rPr>
          <w:rFonts w:cs="Calibri"/>
          <w:lang w:val="sl-SI"/>
        </w:rPr>
        <w:t xml:space="preserve">, </w:t>
      </w:r>
      <w:r w:rsidR="007C29A1">
        <w:rPr>
          <w:rFonts w:cs="Calibri"/>
          <w:lang w:val="sl-SI"/>
        </w:rPr>
        <w:t xml:space="preserve"> pa so te dolge od 2</w:t>
      </w:r>
      <w:r w:rsidR="006E5465">
        <w:rPr>
          <w:rFonts w:cs="Calibri"/>
          <w:lang w:val="sl-SI"/>
        </w:rPr>
        <w:t>5</w:t>
      </w:r>
      <w:r w:rsidR="007C29A1">
        <w:rPr>
          <w:rFonts w:cs="Calibri"/>
          <w:lang w:val="sl-SI"/>
        </w:rPr>
        <w:t xml:space="preserve"> do </w:t>
      </w:r>
      <w:r w:rsidR="006E5465">
        <w:rPr>
          <w:rFonts w:cs="Calibri"/>
          <w:lang w:val="sl-SI"/>
        </w:rPr>
        <w:t>35-40</w:t>
      </w:r>
      <w:r w:rsidR="007C29A1">
        <w:rPr>
          <w:rFonts w:cs="Calibri"/>
          <w:lang w:val="sl-SI"/>
        </w:rPr>
        <w:t xml:space="preserve"> cm.</w:t>
      </w:r>
    </w:p>
    <w:p w14:paraId="6B42A5E4" w14:textId="46B22929" w:rsidR="00782DED" w:rsidRDefault="00FF4772" w:rsidP="00782DED">
      <w:pPr>
        <w:pStyle w:val="Heading2"/>
      </w:pPr>
      <w:r>
        <w:t xml:space="preserve">Peronospora in </w:t>
      </w:r>
      <w:proofErr w:type="spellStart"/>
      <w:r>
        <w:t>oidij</w:t>
      </w:r>
      <w:proofErr w:type="spellEnd"/>
      <w:r>
        <w:t xml:space="preserve"> </w:t>
      </w:r>
      <w:proofErr w:type="spellStart"/>
      <w:r>
        <w:t>vinske</w:t>
      </w:r>
      <w:proofErr w:type="spellEnd"/>
      <w:r>
        <w:t xml:space="preserve"> </w:t>
      </w:r>
      <w:proofErr w:type="spellStart"/>
      <w:r>
        <w:t>trte</w:t>
      </w:r>
      <w:proofErr w:type="spellEnd"/>
    </w:p>
    <w:p w14:paraId="050F355B" w14:textId="7F9825C6" w:rsidR="00FF3F84" w:rsidRDefault="00D154A6" w:rsidP="00FF3F84">
      <w:pPr>
        <w:overflowPunct w:val="0"/>
        <w:autoSpaceDE w:val="0"/>
        <w:autoSpaceDN w:val="0"/>
        <w:adjustRightInd w:val="0"/>
        <w:spacing w:before="0" w:after="0"/>
        <w:jc w:val="both"/>
        <w:rPr>
          <w:rFonts w:asciiTheme="minorHAnsi" w:eastAsia="Times New Roman" w:hAnsiTheme="minorHAnsi" w:cstheme="minorHAnsi"/>
          <w:lang w:val="sl-SI" w:eastAsia="sl-SI"/>
        </w:rPr>
      </w:pPr>
      <w:r>
        <w:rPr>
          <w:rFonts w:asciiTheme="minorHAnsi" w:eastAsia="Times New Roman" w:hAnsiTheme="minorHAnsi" w:cstheme="minorHAnsi"/>
          <w:lang w:val="sl-SI" w:eastAsia="sl-SI"/>
        </w:rPr>
        <w:t xml:space="preserve">Kot smo predvidevali v obvestilu št. 3, </w:t>
      </w:r>
      <w:r w:rsidR="0057489B">
        <w:rPr>
          <w:rFonts w:asciiTheme="minorHAnsi" w:eastAsia="Times New Roman" w:hAnsiTheme="minorHAnsi" w:cstheme="minorHAnsi"/>
          <w:lang w:val="sl-SI" w:eastAsia="sl-SI"/>
        </w:rPr>
        <w:t xml:space="preserve">so bili pogoji za prvo primerno okužbo </w:t>
      </w:r>
      <w:r w:rsidR="00FF3F84">
        <w:rPr>
          <w:rFonts w:asciiTheme="minorHAnsi" w:eastAsia="Times New Roman" w:hAnsiTheme="minorHAnsi" w:cstheme="minorHAnsi"/>
          <w:lang w:val="sl-SI" w:eastAsia="sl-SI"/>
        </w:rPr>
        <w:t xml:space="preserve">s peronosporo vinske trte </w:t>
      </w:r>
      <w:r w:rsidR="0057489B">
        <w:rPr>
          <w:rFonts w:asciiTheme="minorHAnsi" w:eastAsia="Times New Roman" w:hAnsiTheme="minorHAnsi" w:cstheme="minorHAnsi"/>
          <w:lang w:val="sl-SI" w:eastAsia="sl-SI"/>
        </w:rPr>
        <w:t xml:space="preserve">na opazovanih vinogradniških lokacijah izpolnjeni 2. maja. </w:t>
      </w:r>
      <w:r w:rsidR="00FF3F84">
        <w:rPr>
          <w:rFonts w:asciiTheme="minorHAnsi" w:eastAsia="Times New Roman" w:hAnsiTheme="minorHAnsi" w:cstheme="minorHAnsi"/>
          <w:lang w:val="sl-SI" w:eastAsia="sl-SI"/>
        </w:rPr>
        <w:t xml:space="preserve">Inkubacijska doba se bo predvidoma iztekla do 9. maja. </w:t>
      </w:r>
    </w:p>
    <w:p w14:paraId="4D3023C8" w14:textId="15C62B69" w:rsidR="00D154A6" w:rsidRDefault="0057489B" w:rsidP="007D3EBB">
      <w:pPr>
        <w:overflowPunct w:val="0"/>
        <w:autoSpaceDE w:val="0"/>
        <w:autoSpaceDN w:val="0"/>
        <w:adjustRightInd w:val="0"/>
        <w:spacing w:before="0" w:after="0"/>
        <w:jc w:val="both"/>
        <w:rPr>
          <w:rFonts w:asciiTheme="minorHAnsi" w:eastAsia="Times New Roman" w:hAnsiTheme="minorHAnsi" w:cstheme="minorHAnsi"/>
          <w:lang w:val="sl-SI" w:eastAsia="sl-SI"/>
        </w:rPr>
      </w:pPr>
      <w:r>
        <w:rPr>
          <w:rFonts w:asciiTheme="minorHAnsi" w:eastAsia="Times New Roman" w:hAnsiTheme="minorHAnsi" w:cstheme="minorHAnsi"/>
          <w:lang w:val="sl-SI" w:eastAsia="sl-SI"/>
        </w:rPr>
        <w:t xml:space="preserve">V obdobju med 2. in 4. majem je na </w:t>
      </w:r>
      <w:r w:rsidR="007911CC">
        <w:rPr>
          <w:rFonts w:asciiTheme="minorHAnsi" w:eastAsia="Times New Roman" w:hAnsiTheme="minorHAnsi" w:cstheme="minorHAnsi"/>
          <w:lang w:val="sl-SI" w:eastAsia="sl-SI"/>
        </w:rPr>
        <w:t>opazovanih</w:t>
      </w:r>
      <w:r>
        <w:rPr>
          <w:rFonts w:asciiTheme="minorHAnsi" w:eastAsia="Times New Roman" w:hAnsiTheme="minorHAnsi" w:cstheme="minorHAnsi"/>
          <w:lang w:val="sl-SI" w:eastAsia="sl-SI"/>
        </w:rPr>
        <w:t xml:space="preserve"> lokacijah padlo od 15 do 25 mm padavin</w:t>
      </w:r>
      <w:r w:rsidR="007911CC">
        <w:rPr>
          <w:rFonts w:asciiTheme="minorHAnsi" w:eastAsia="Times New Roman" w:hAnsiTheme="minorHAnsi" w:cstheme="minorHAnsi"/>
          <w:lang w:val="sl-SI" w:eastAsia="sl-SI"/>
        </w:rPr>
        <w:t>;</w:t>
      </w:r>
      <w:r>
        <w:rPr>
          <w:rFonts w:asciiTheme="minorHAnsi" w:eastAsia="Times New Roman" w:hAnsiTheme="minorHAnsi" w:cstheme="minorHAnsi"/>
          <w:lang w:val="sl-SI" w:eastAsia="sl-SI"/>
        </w:rPr>
        <w:t xml:space="preserve"> 8.5. </w:t>
      </w:r>
      <w:r w:rsidR="007911CC">
        <w:rPr>
          <w:rFonts w:asciiTheme="minorHAnsi" w:eastAsia="Times New Roman" w:hAnsiTheme="minorHAnsi" w:cstheme="minorHAnsi"/>
          <w:lang w:val="sl-SI" w:eastAsia="sl-SI"/>
        </w:rPr>
        <w:t xml:space="preserve">pa </w:t>
      </w:r>
      <w:r w:rsidR="00FF3F84">
        <w:rPr>
          <w:rFonts w:asciiTheme="minorHAnsi" w:eastAsia="Times New Roman" w:hAnsiTheme="minorHAnsi" w:cstheme="minorHAnsi"/>
          <w:lang w:val="sl-SI" w:eastAsia="sl-SI"/>
        </w:rPr>
        <w:t xml:space="preserve">beležimo do 3 do 7 mm dežje. </w:t>
      </w:r>
    </w:p>
    <w:p w14:paraId="0846734A" w14:textId="5C713CC2" w:rsidR="007D3EBB" w:rsidRPr="009A71DC" w:rsidRDefault="0057489B" w:rsidP="00FF3F84">
      <w:pPr>
        <w:overflowPunct w:val="0"/>
        <w:autoSpaceDE w:val="0"/>
        <w:autoSpaceDN w:val="0"/>
        <w:adjustRightInd w:val="0"/>
        <w:spacing w:before="0" w:after="0"/>
        <w:jc w:val="both"/>
        <w:rPr>
          <w:rFonts w:asciiTheme="minorHAnsi" w:hAnsiTheme="minorHAnsi" w:cstheme="minorHAnsi"/>
          <w:highlight w:val="yellow"/>
          <w:lang w:val="sl-SI"/>
        </w:rPr>
      </w:pPr>
      <w:r w:rsidRPr="00FF3F84">
        <w:rPr>
          <w:rFonts w:asciiTheme="minorHAnsi" w:eastAsia="Times New Roman" w:hAnsiTheme="minorHAnsi" w:cstheme="minorHAnsi"/>
          <w:lang w:val="sl-SI" w:eastAsia="sl-SI"/>
        </w:rPr>
        <w:t>V kolikor še niste</w:t>
      </w:r>
      <w:r w:rsidR="00FF3F84" w:rsidRPr="00FF3F84">
        <w:rPr>
          <w:rFonts w:asciiTheme="minorHAnsi" w:eastAsia="Times New Roman" w:hAnsiTheme="minorHAnsi" w:cstheme="minorHAnsi"/>
          <w:lang w:val="sl-SI" w:eastAsia="sl-SI"/>
        </w:rPr>
        <w:t xml:space="preserve">, opravite škropljenje do izteka inkubacijske dobe (9.5.). </w:t>
      </w:r>
    </w:p>
    <w:p w14:paraId="52D5CD31" w14:textId="0892B6E9" w:rsidR="00420C3F" w:rsidRPr="001F27D4" w:rsidRDefault="00FF3F84" w:rsidP="00420C3F">
      <w:pPr>
        <w:rPr>
          <w:rFonts w:asciiTheme="minorHAnsi" w:hAnsiTheme="minorHAnsi" w:cstheme="minorHAnsi"/>
          <w:lang w:val="sl-SI"/>
        </w:rPr>
      </w:pPr>
      <w:r w:rsidRPr="00A8430B">
        <w:rPr>
          <w:rFonts w:asciiTheme="minorHAnsi" w:hAnsiTheme="minorHAnsi" w:cstheme="minorHAnsi"/>
          <w:lang w:val="sl-SI"/>
        </w:rPr>
        <w:t>Š</w:t>
      </w:r>
      <w:r w:rsidR="007D3EBB" w:rsidRPr="00A8430B">
        <w:rPr>
          <w:rFonts w:asciiTheme="minorHAnsi" w:hAnsiTheme="minorHAnsi" w:cstheme="minorHAnsi"/>
          <w:lang w:val="sl-SI"/>
        </w:rPr>
        <w:t xml:space="preserve">kropljenje proti peronospori opravite z enim od kontaktnih fungicidov kot so: </w:t>
      </w:r>
      <w:r w:rsidR="007D3EBB" w:rsidRPr="00A8430B">
        <w:rPr>
          <w:rFonts w:asciiTheme="minorHAnsi" w:hAnsiTheme="minorHAnsi" w:cstheme="minorHAnsi"/>
          <w:b/>
          <w:lang w:val="sl-SI"/>
        </w:rPr>
        <w:t xml:space="preserve">Delan pro </w:t>
      </w:r>
      <w:r w:rsidR="007D3EBB" w:rsidRPr="00A8430B">
        <w:rPr>
          <w:rFonts w:asciiTheme="minorHAnsi" w:hAnsiTheme="minorHAnsi" w:cstheme="minorHAnsi"/>
          <w:bCs/>
          <w:lang w:val="sl-SI"/>
        </w:rPr>
        <w:t xml:space="preserve">(3 L/ha), </w:t>
      </w:r>
      <w:proofErr w:type="spellStart"/>
      <w:r w:rsidR="007D3EBB" w:rsidRPr="00A8430B">
        <w:rPr>
          <w:rFonts w:asciiTheme="minorHAnsi" w:hAnsiTheme="minorHAnsi" w:cstheme="minorHAnsi"/>
          <w:b/>
          <w:lang w:val="sl-SI"/>
        </w:rPr>
        <w:t>Folpan</w:t>
      </w:r>
      <w:proofErr w:type="spellEnd"/>
      <w:r w:rsidR="007D3EBB" w:rsidRPr="00A8430B">
        <w:rPr>
          <w:rFonts w:asciiTheme="minorHAnsi" w:hAnsiTheme="minorHAnsi" w:cstheme="minorHAnsi"/>
          <w:lang w:val="sl-SI"/>
        </w:rPr>
        <w:t xml:space="preserve"> </w:t>
      </w:r>
      <w:r w:rsidR="007D3EBB" w:rsidRPr="00A8430B">
        <w:rPr>
          <w:rFonts w:asciiTheme="minorHAnsi" w:hAnsiTheme="minorHAnsi" w:cstheme="minorHAnsi"/>
          <w:b/>
          <w:lang w:val="sl-SI"/>
        </w:rPr>
        <w:t>80</w:t>
      </w:r>
      <w:r w:rsidR="007D3EBB" w:rsidRPr="00A8430B">
        <w:rPr>
          <w:rFonts w:asciiTheme="minorHAnsi" w:hAnsiTheme="minorHAnsi" w:cstheme="minorHAnsi"/>
          <w:lang w:val="sl-SI"/>
        </w:rPr>
        <w:t xml:space="preserve"> </w:t>
      </w:r>
      <w:r w:rsidR="007D3EBB" w:rsidRPr="00A8430B">
        <w:rPr>
          <w:rFonts w:asciiTheme="minorHAnsi" w:hAnsiTheme="minorHAnsi" w:cstheme="minorHAnsi"/>
          <w:b/>
          <w:lang w:val="sl-SI"/>
        </w:rPr>
        <w:t xml:space="preserve">WDG </w:t>
      </w:r>
      <w:r w:rsidR="007D3EBB" w:rsidRPr="00A8430B">
        <w:rPr>
          <w:rFonts w:asciiTheme="minorHAnsi" w:hAnsiTheme="minorHAnsi" w:cstheme="minorHAnsi"/>
          <w:bCs/>
          <w:lang w:val="sl-SI"/>
        </w:rPr>
        <w:t>(1,25 kg/ha),</w:t>
      </w:r>
      <w:r w:rsidR="007D3EBB" w:rsidRPr="00A8430B">
        <w:rPr>
          <w:rFonts w:asciiTheme="minorHAnsi" w:hAnsiTheme="minorHAnsi" w:cstheme="minorHAnsi"/>
          <w:lang w:val="sl-SI"/>
        </w:rPr>
        <w:t xml:space="preserve"> </w:t>
      </w:r>
      <w:proofErr w:type="spellStart"/>
      <w:r w:rsidR="007D3EBB" w:rsidRPr="00A8430B">
        <w:rPr>
          <w:rFonts w:asciiTheme="minorHAnsi" w:hAnsiTheme="minorHAnsi" w:cstheme="minorHAnsi"/>
          <w:b/>
          <w:bCs/>
          <w:lang w:val="sl-SI"/>
        </w:rPr>
        <w:t>Follow</w:t>
      </w:r>
      <w:proofErr w:type="spellEnd"/>
      <w:r w:rsidR="007D3EBB" w:rsidRPr="00A8430B">
        <w:rPr>
          <w:rFonts w:asciiTheme="minorHAnsi" w:hAnsiTheme="minorHAnsi" w:cstheme="minorHAnsi"/>
          <w:b/>
          <w:bCs/>
          <w:lang w:val="sl-SI"/>
        </w:rPr>
        <w:t xml:space="preserve"> 80 WG</w:t>
      </w:r>
      <w:r w:rsidR="007D3EBB" w:rsidRPr="00A8430B">
        <w:rPr>
          <w:rFonts w:asciiTheme="minorHAnsi" w:hAnsiTheme="minorHAnsi" w:cstheme="minorHAnsi"/>
          <w:lang w:val="sl-SI"/>
        </w:rPr>
        <w:t xml:space="preserve"> (1,25 kg/ha) ali </w:t>
      </w:r>
      <w:proofErr w:type="spellStart"/>
      <w:r w:rsidR="007D3EBB" w:rsidRPr="00A8430B">
        <w:rPr>
          <w:rFonts w:asciiTheme="minorHAnsi" w:hAnsiTheme="minorHAnsi" w:cstheme="minorHAnsi"/>
          <w:b/>
          <w:lang w:val="sl-SI"/>
        </w:rPr>
        <w:t>Polyram</w:t>
      </w:r>
      <w:proofErr w:type="spellEnd"/>
      <w:r w:rsidR="007D3EBB" w:rsidRPr="00A8430B">
        <w:rPr>
          <w:rFonts w:asciiTheme="minorHAnsi" w:hAnsiTheme="minorHAnsi" w:cstheme="minorHAnsi"/>
          <w:lang w:val="sl-SI"/>
        </w:rPr>
        <w:t xml:space="preserve"> </w:t>
      </w:r>
      <w:r w:rsidR="007D3EBB" w:rsidRPr="00A8430B">
        <w:rPr>
          <w:rFonts w:asciiTheme="minorHAnsi" w:hAnsiTheme="minorHAnsi" w:cstheme="minorHAnsi"/>
          <w:b/>
          <w:lang w:val="sl-SI"/>
        </w:rPr>
        <w:t xml:space="preserve">DF </w:t>
      </w:r>
      <w:r w:rsidR="007D3EBB" w:rsidRPr="007F168B">
        <w:rPr>
          <w:rFonts w:asciiTheme="minorHAnsi" w:hAnsiTheme="minorHAnsi" w:cstheme="minorHAnsi"/>
          <w:bCs/>
          <w:lang w:val="sl-SI"/>
        </w:rPr>
        <w:t>(2,4 kg/ha)</w:t>
      </w:r>
      <w:r w:rsidR="007F168B">
        <w:rPr>
          <w:rFonts w:asciiTheme="minorHAnsi" w:hAnsiTheme="minorHAnsi" w:cstheme="minorHAnsi"/>
          <w:bCs/>
          <w:lang w:val="sl-SI"/>
        </w:rPr>
        <w:t xml:space="preserve"> - uporaba zalog do 28.11.2024</w:t>
      </w:r>
      <w:r w:rsidR="007D3EBB" w:rsidRPr="007F168B">
        <w:rPr>
          <w:rFonts w:asciiTheme="minorHAnsi" w:hAnsiTheme="minorHAnsi" w:cstheme="minorHAnsi"/>
          <w:bCs/>
          <w:lang w:val="sl-SI"/>
        </w:rPr>
        <w:t>.</w:t>
      </w:r>
      <w:r w:rsidR="00420C3F" w:rsidRPr="00A8430B">
        <w:rPr>
          <w:rFonts w:asciiTheme="minorHAnsi" w:hAnsiTheme="minorHAnsi" w:cstheme="minorHAnsi"/>
          <w:lang w:val="sl-SI"/>
        </w:rPr>
        <w:t xml:space="preserve"> Škropljenje lahko opravite tudi s pripravkoma na osnovi </w:t>
      </w:r>
      <w:proofErr w:type="spellStart"/>
      <w:r w:rsidR="00420C3F" w:rsidRPr="00A8430B">
        <w:rPr>
          <w:rFonts w:asciiTheme="minorHAnsi" w:hAnsiTheme="minorHAnsi" w:cstheme="minorHAnsi"/>
          <w:lang w:val="sl-SI"/>
        </w:rPr>
        <w:t>a.s</w:t>
      </w:r>
      <w:proofErr w:type="spellEnd"/>
      <w:r w:rsidR="00420C3F" w:rsidRPr="00A8430B">
        <w:rPr>
          <w:rFonts w:asciiTheme="minorHAnsi" w:hAnsiTheme="minorHAnsi" w:cstheme="minorHAnsi"/>
          <w:lang w:val="sl-SI"/>
        </w:rPr>
        <w:t xml:space="preserve">. </w:t>
      </w:r>
      <w:proofErr w:type="spellStart"/>
      <w:r w:rsidR="00420C3F" w:rsidRPr="00A8430B">
        <w:rPr>
          <w:rFonts w:asciiTheme="minorHAnsi" w:hAnsiTheme="minorHAnsi" w:cstheme="minorHAnsi"/>
          <w:lang w:val="sl-SI"/>
        </w:rPr>
        <w:t>ciazofamid</w:t>
      </w:r>
      <w:proofErr w:type="spellEnd"/>
      <w:r w:rsidR="00420C3F" w:rsidRPr="00A8430B">
        <w:rPr>
          <w:rFonts w:asciiTheme="minorHAnsi" w:hAnsiTheme="minorHAnsi" w:cstheme="minorHAnsi"/>
          <w:lang w:val="sl-SI"/>
        </w:rPr>
        <w:t xml:space="preserve"> kot je </w:t>
      </w:r>
      <w:proofErr w:type="spellStart"/>
      <w:r w:rsidR="00420C3F" w:rsidRPr="00A8430B">
        <w:rPr>
          <w:rFonts w:asciiTheme="minorHAnsi" w:hAnsiTheme="minorHAnsi" w:cstheme="minorHAnsi"/>
          <w:b/>
          <w:lang w:val="sl-SI"/>
        </w:rPr>
        <w:t>Videryo</w:t>
      </w:r>
      <w:proofErr w:type="spellEnd"/>
      <w:r w:rsidR="00420C3F" w:rsidRPr="00A8430B">
        <w:rPr>
          <w:rFonts w:asciiTheme="minorHAnsi" w:hAnsiTheme="minorHAnsi" w:cstheme="minorHAnsi"/>
          <w:b/>
          <w:lang w:val="sl-SI"/>
        </w:rPr>
        <w:t xml:space="preserve"> F</w:t>
      </w:r>
      <w:r w:rsidR="00420C3F" w:rsidRPr="00A8430B">
        <w:rPr>
          <w:rFonts w:asciiTheme="minorHAnsi" w:hAnsiTheme="minorHAnsi" w:cstheme="minorHAnsi"/>
          <w:lang w:val="sl-SI"/>
        </w:rPr>
        <w:t xml:space="preserve"> (2,5 L/ha) ali </w:t>
      </w:r>
      <w:proofErr w:type="spellStart"/>
      <w:r w:rsidR="00420C3F" w:rsidRPr="00A8430B">
        <w:rPr>
          <w:rFonts w:asciiTheme="minorHAnsi" w:hAnsiTheme="minorHAnsi" w:cstheme="minorHAnsi"/>
          <w:b/>
          <w:lang w:val="sl-SI"/>
        </w:rPr>
        <w:t>Mildicut</w:t>
      </w:r>
      <w:proofErr w:type="spellEnd"/>
      <w:r w:rsidR="00420C3F" w:rsidRPr="00A8430B">
        <w:rPr>
          <w:rFonts w:asciiTheme="minorHAnsi" w:hAnsiTheme="minorHAnsi" w:cstheme="minorHAnsi"/>
          <w:lang w:val="sl-SI"/>
        </w:rPr>
        <w:t xml:space="preserve"> (</w:t>
      </w:r>
      <w:r w:rsidR="008C7F1A" w:rsidRPr="00A8430B">
        <w:rPr>
          <w:rFonts w:asciiTheme="minorHAnsi" w:hAnsiTheme="minorHAnsi" w:cstheme="minorHAnsi"/>
          <w:lang w:val="sl-SI"/>
        </w:rPr>
        <w:t>2</w:t>
      </w:r>
      <w:r w:rsidR="00420C3F" w:rsidRPr="00A8430B">
        <w:rPr>
          <w:rFonts w:asciiTheme="minorHAnsi" w:hAnsiTheme="minorHAnsi" w:cstheme="minorHAnsi"/>
          <w:lang w:val="sl-SI"/>
        </w:rPr>
        <w:t xml:space="preserve"> L/ha).</w:t>
      </w:r>
      <w:r w:rsidR="00420C3F" w:rsidRPr="001F27D4">
        <w:rPr>
          <w:rFonts w:asciiTheme="minorHAnsi" w:hAnsiTheme="minorHAnsi" w:cstheme="minorHAnsi"/>
          <w:lang w:val="sl-SI"/>
        </w:rPr>
        <w:t xml:space="preserve"> </w:t>
      </w:r>
    </w:p>
    <w:p w14:paraId="476B8531" w14:textId="0507202E" w:rsidR="007D3EBB" w:rsidRPr="00A8430B" w:rsidRDefault="007D3EBB" w:rsidP="007D3EBB">
      <w:pPr>
        <w:widowControl w:val="0"/>
        <w:tabs>
          <w:tab w:val="center" w:pos="4153"/>
          <w:tab w:val="right" w:pos="8306"/>
        </w:tabs>
        <w:rPr>
          <w:rFonts w:asciiTheme="minorHAnsi" w:hAnsiTheme="minorHAnsi" w:cstheme="minorHAnsi"/>
          <w:lang w:val="sl-SI"/>
        </w:rPr>
      </w:pPr>
      <w:r w:rsidRPr="00A8430B">
        <w:rPr>
          <w:rFonts w:asciiTheme="minorHAnsi" w:hAnsiTheme="minorHAnsi" w:cstheme="minorHAnsi"/>
          <w:lang w:val="sl-SI"/>
        </w:rPr>
        <w:t xml:space="preserve">V ekološki pridelavi za zatiranje peronospore uporabite enega izmed pripravkov na osnovi bakra kot so: </w:t>
      </w:r>
      <w:proofErr w:type="spellStart"/>
      <w:r w:rsidRPr="00A8430B">
        <w:rPr>
          <w:rFonts w:asciiTheme="minorHAnsi" w:hAnsiTheme="minorHAnsi" w:cstheme="minorHAnsi"/>
          <w:b/>
          <w:bCs/>
          <w:lang w:val="sl-SI"/>
        </w:rPr>
        <w:t>Badge</w:t>
      </w:r>
      <w:proofErr w:type="spellEnd"/>
      <w:r w:rsidRPr="00A8430B">
        <w:rPr>
          <w:rFonts w:asciiTheme="minorHAnsi" w:hAnsiTheme="minorHAnsi" w:cstheme="minorHAnsi"/>
          <w:b/>
          <w:bCs/>
          <w:lang w:val="sl-SI"/>
        </w:rPr>
        <w:t xml:space="preserve"> WG</w:t>
      </w:r>
      <w:r w:rsidR="00E30AD8" w:rsidRPr="00A8430B">
        <w:rPr>
          <w:rFonts w:asciiTheme="minorHAnsi" w:hAnsiTheme="minorHAnsi" w:cstheme="minorHAnsi"/>
          <w:b/>
          <w:bCs/>
          <w:lang w:val="sl-SI"/>
        </w:rPr>
        <w:t xml:space="preserve">, </w:t>
      </w:r>
      <w:proofErr w:type="spellStart"/>
      <w:r w:rsidRPr="00A8430B">
        <w:rPr>
          <w:rFonts w:asciiTheme="minorHAnsi" w:hAnsiTheme="minorHAnsi" w:cstheme="minorHAnsi"/>
          <w:b/>
          <w:bCs/>
          <w:lang w:val="sl-SI"/>
        </w:rPr>
        <w:t>Cupoxat</w:t>
      </w:r>
      <w:proofErr w:type="spellEnd"/>
      <w:r w:rsidRPr="00A8430B">
        <w:rPr>
          <w:rFonts w:asciiTheme="minorHAnsi" w:hAnsiTheme="minorHAnsi" w:cstheme="minorHAnsi"/>
          <w:lang w:val="sl-SI"/>
        </w:rPr>
        <w:t xml:space="preserve">, </w:t>
      </w:r>
      <w:proofErr w:type="spellStart"/>
      <w:r w:rsidRPr="00A8430B">
        <w:rPr>
          <w:rFonts w:asciiTheme="minorHAnsi" w:hAnsiTheme="minorHAnsi" w:cstheme="minorHAnsi"/>
          <w:b/>
          <w:bCs/>
          <w:lang w:val="sl-SI"/>
        </w:rPr>
        <w:t>Kocide</w:t>
      </w:r>
      <w:proofErr w:type="spellEnd"/>
      <w:r w:rsidRPr="00A8430B">
        <w:rPr>
          <w:rFonts w:asciiTheme="minorHAnsi" w:hAnsiTheme="minorHAnsi" w:cstheme="minorHAnsi"/>
          <w:b/>
          <w:bCs/>
          <w:lang w:val="sl-SI"/>
        </w:rPr>
        <w:t xml:space="preserve"> 2000</w:t>
      </w:r>
      <w:r w:rsidRPr="00A8430B">
        <w:rPr>
          <w:rFonts w:asciiTheme="minorHAnsi" w:hAnsiTheme="minorHAnsi" w:cstheme="minorHAnsi"/>
          <w:lang w:val="sl-SI"/>
        </w:rPr>
        <w:t xml:space="preserve"> ali </w:t>
      </w:r>
      <w:proofErr w:type="spellStart"/>
      <w:r w:rsidRPr="00A8430B">
        <w:rPr>
          <w:rFonts w:asciiTheme="minorHAnsi" w:hAnsiTheme="minorHAnsi" w:cstheme="minorHAnsi"/>
          <w:b/>
          <w:bCs/>
          <w:lang w:val="sl-SI"/>
        </w:rPr>
        <w:t>Nordox</w:t>
      </w:r>
      <w:proofErr w:type="spellEnd"/>
      <w:r w:rsidRPr="00A8430B">
        <w:rPr>
          <w:rFonts w:asciiTheme="minorHAnsi" w:hAnsiTheme="minorHAnsi" w:cstheme="minorHAnsi"/>
          <w:b/>
          <w:bCs/>
          <w:lang w:val="sl-SI"/>
        </w:rPr>
        <w:t xml:space="preserve"> 75 WG</w:t>
      </w:r>
      <w:r w:rsidRPr="00A8430B">
        <w:rPr>
          <w:rFonts w:asciiTheme="minorHAnsi" w:hAnsiTheme="minorHAnsi" w:cstheme="minorHAnsi"/>
          <w:lang w:val="sl-SI"/>
        </w:rPr>
        <w:t>.</w:t>
      </w:r>
    </w:p>
    <w:p w14:paraId="5A0537D1" w14:textId="77777777" w:rsidR="00B5732D" w:rsidRPr="000B3DFE" w:rsidRDefault="00B5732D" w:rsidP="00B5732D">
      <w:pPr>
        <w:widowControl w:val="0"/>
        <w:tabs>
          <w:tab w:val="center" w:pos="4153"/>
          <w:tab w:val="right" w:pos="8306"/>
        </w:tabs>
        <w:rPr>
          <w:rFonts w:asciiTheme="minorHAnsi" w:hAnsiTheme="minorHAnsi" w:cstheme="minorHAnsi"/>
          <w:lang w:val="sl-SI"/>
        </w:rPr>
      </w:pPr>
      <w:r>
        <w:rPr>
          <w:rFonts w:asciiTheme="minorHAnsi" w:hAnsiTheme="minorHAnsi" w:cstheme="minorHAnsi"/>
          <w:lang w:val="sl-SI"/>
        </w:rPr>
        <w:t xml:space="preserve">Za delno zmanjševanje okužb s peronosporo in oidijem vinske trte lahko uporabite pripravek </w:t>
      </w:r>
      <w:proofErr w:type="spellStart"/>
      <w:r w:rsidRPr="00EE4DC5">
        <w:rPr>
          <w:rFonts w:asciiTheme="minorHAnsi" w:hAnsiTheme="minorHAnsi" w:cstheme="minorHAnsi"/>
          <w:b/>
          <w:bCs/>
          <w:lang w:val="sl-SI"/>
        </w:rPr>
        <w:t>Fytosave</w:t>
      </w:r>
      <w:proofErr w:type="spellEnd"/>
      <w:r>
        <w:rPr>
          <w:rFonts w:asciiTheme="minorHAnsi" w:hAnsiTheme="minorHAnsi" w:cstheme="minorHAnsi"/>
          <w:lang w:val="sl-SI"/>
        </w:rPr>
        <w:t xml:space="preserve"> (2L/ha) – registriran tudi v ekološki pridelavi.</w:t>
      </w:r>
      <w:r w:rsidRPr="00EE4DC5">
        <w:t xml:space="preserve"> </w:t>
      </w:r>
      <w:proofErr w:type="spellStart"/>
      <w:r>
        <w:t>Sredstvo</w:t>
      </w:r>
      <w:proofErr w:type="spellEnd"/>
      <w:r>
        <w:t xml:space="preserve"> FYTOSAVE je </w:t>
      </w:r>
      <w:proofErr w:type="spellStart"/>
      <w:r>
        <w:t>fungicid</w:t>
      </w:r>
      <w:proofErr w:type="spellEnd"/>
      <w:r>
        <w:t xml:space="preserve"> </w:t>
      </w:r>
      <w:proofErr w:type="spellStart"/>
      <w:r>
        <w:t>iz</w:t>
      </w:r>
      <w:proofErr w:type="spellEnd"/>
      <w:r>
        <w:t xml:space="preserve"> </w:t>
      </w:r>
      <w:proofErr w:type="spellStart"/>
      <w:r>
        <w:t>skupine</w:t>
      </w:r>
      <w:proofErr w:type="spellEnd"/>
      <w:r>
        <w:t xml:space="preserve"> </w:t>
      </w:r>
      <w:proofErr w:type="spellStart"/>
      <w:r>
        <w:t>signalnih</w:t>
      </w:r>
      <w:proofErr w:type="spellEnd"/>
      <w:r>
        <w:t xml:space="preserve"> </w:t>
      </w:r>
      <w:proofErr w:type="spellStart"/>
      <w:r>
        <w:t>molekul</w:t>
      </w:r>
      <w:proofErr w:type="spellEnd"/>
      <w:r>
        <w:t xml:space="preserve"> (</w:t>
      </w:r>
      <w:proofErr w:type="spellStart"/>
      <w:r>
        <w:t>elicitorjev</w:t>
      </w:r>
      <w:proofErr w:type="spellEnd"/>
      <w:r>
        <w:t xml:space="preserve">), ki </w:t>
      </w:r>
      <w:proofErr w:type="spellStart"/>
      <w:r>
        <w:t>sprožijo</w:t>
      </w:r>
      <w:proofErr w:type="spellEnd"/>
      <w:r>
        <w:t xml:space="preserve"> </w:t>
      </w:r>
      <w:proofErr w:type="spellStart"/>
      <w:r>
        <w:t>imunski</w:t>
      </w:r>
      <w:proofErr w:type="spellEnd"/>
      <w:r>
        <w:t xml:space="preserve"> </w:t>
      </w:r>
      <w:proofErr w:type="spellStart"/>
      <w:r>
        <w:t>odziv</w:t>
      </w:r>
      <w:proofErr w:type="spellEnd"/>
      <w:r>
        <w:t xml:space="preserve"> </w:t>
      </w:r>
      <w:proofErr w:type="spellStart"/>
      <w:r>
        <w:t>rastlin</w:t>
      </w:r>
      <w:proofErr w:type="spellEnd"/>
      <w:r>
        <w:t>.</w:t>
      </w:r>
    </w:p>
    <w:p w14:paraId="02E188B7" w14:textId="27931246" w:rsidR="007D3EBB" w:rsidRDefault="007D3EBB" w:rsidP="007D3EBB">
      <w:pPr>
        <w:widowControl w:val="0"/>
        <w:tabs>
          <w:tab w:val="center" w:pos="4153"/>
          <w:tab w:val="right" w:pos="8306"/>
        </w:tabs>
        <w:rPr>
          <w:rFonts w:asciiTheme="minorHAnsi" w:hAnsiTheme="minorHAnsi" w:cstheme="minorHAnsi"/>
          <w:lang w:val="sl-SI"/>
        </w:rPr>
      </w:pPr>
      <w:r w:rsidRPr="00B5732D">
        <w:rPr>
          <w:rFonts w:asciiTheme="minorHAnsi" w:hAnsiTheme="minorHAnsi" w:cstheme="minorHAnsi"/>
          <w:lang w:val="sl-SI"/>
        </w:rPr>
        <w:t xml:space="preserve">Za zatiranje </w:t>
      </w:r>
      <w:r w:rsidRPr="00B5732D">
        <w:rPr>
          <w:rFonts w:asciiTheme="minorHAnsi" w:hAnsiTheme="minorHAnsi" w:cstheme="minorHAnsi"/>
          <w:b/>
          <w:lang w:val="sl-SI"/>
        </w:rPr>
        <w:t>oidija</w:t>
      </w:r>
      <w:r w:rsidRPr="00B5732D">
        <w:rPr>
          <w:rFonts w:asciiTheme="minorHAnsi" w:hAnsiTheme="minorHAnsi" w:cstheme="minorHAnsi"/>
          <w:lang w:val="sl-SI"/>
        </w:rPr>
        <w:t xml:space="preserve"> </w:t>
      </w:r>
      <w:r w:rsidRPr="00B5732D">
        <w:rPr>
          <w:rFonts w:asciiTheme="minorHAnsi" w:hAnsiTheme="minorHAnsi" w:cstheme="minorHAnsi"/>
          <w:b/>
          <w:lang w:val="sl-SI"/>
        </w:rPr>
        <w:t xml:space="preserve">vinske trte </w:t>
      </w:r>
      <w:r w:rsidRPr="00B5732D">
        <w:rPr>
          <w:rFonts w:asciiTheme="minorHAnsi" w:hAnsiTheme="minorHAnsi" w:cstheme="minorHAnsi"/>
          <w:bCs/>
          <w:lang w:val="sl-SI"/>
        </w:rPr>
        <w:t>in temperaturah nad 15 °C,</w:t>
      </w:r>
      <w:r w:rsidRPr="00B5732D">
        <w:rPr>
          <w:rFonts w:asciiTheme="minorHAnsi" w:hAnsiTheme="minorHAnsi" w:cstheme="minorHAnsi"/>
          <w:b/>
          <w:lang w:val="sl-SI"/>
        </w:rPr>
        <w:t xml:space="preserve"> </w:t>
      </w:r>
      <w:r w:rsidRPr="00B5732D">
        <w:rPr>
          <w:rFonts w:asciiTheme="minorHAnsi" w:hAnsiTheme="minorHAnsi" w:cstheme="minorHAnsi"/>
          <w:lang w:val="sl-SI"/>
        </w:rPr>
        <w:t xml:space="preserve">dodajte pripravke na osnovi </w:t>
      </w:r>
      <w:proofErr w:type="spellStart"/>
      <w:r w:rsidRPr="00B5732D">
        <w:rPr>
          <w:rFonts w:asciiTheme="minorHAnsi" w:hAnsiTheme="minorHAnsi" w:cstheme="minorHAnsi"/>
          <w:lang w:val="sl-SI"/>
        </w:rPr>
        <w:t>močljivega</w:t>
      </w:r>
      <w:proofErr w:type="spellEnd"/>
      <w:r w:rsidRPr="00B5732D">
        <w:rPr>
          <w:rFonts w:asciiTheme="minorHAnsi" w:hAnsiTheme="minorHAnsi" w:cstheme="minorHAnsi"/>
          <w:lang w:val="sl-SI"/>
        </w:rPr>
        <w:t xml:space="preserve"> žvepla kot so:</w:t>
      </w:r>
    </w:p>
    <w:tbl>
      <w:tblPr>
        <w:tblStyle w:val="TableGrid"/>
        <w:tblW w:w="0" w:type="auto"/>
        <w:tblLook w:val="04A0" w:firstRow="1" w:lastRow="0" w:firstColumn="1" w:lastColumn="0" w:noHBand="0" w:noVBand="1"/>
        <w:tblDescription w:val="Pripravki za zatiranje oidija vinske trte na osnovi močljivega žvepla"/>
      </w:tblPr>
      <w:tblGrid>
        <w:gridCol w:w="7083"/>
        <w:gridCol w:w="1933"/>
      </w:tblGrid>
      <w:tr w:rsidR="007D3EBB" w:rsidRPr="0028174F" w14:paraId="7AF6603A" w14:textId="77777777" w:rsidTr="00C76AE8">
        <w:trPr>
          <w:trHeight w:val="303"/>
          <w:tblHeader/>
        </w:trPr>
        <w:tc>
          <w:tcPr>
            <w:tcW w:w="708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14674C7" w14:textId="77777777" w:rsidR="007D3EBB" w:rsidRPr="0028174F" w:rsidRDefault="007D3EBB" w:rsidP="00D52DA8">
            <w:pPr>
              <w:pStyle w:val="OBVESTILOTabelaBesedilo"/>
            </w:pPr>
            <w:proofErr w:type="spellStart"/>
            <w:r w:rsidRPr="0028174F">
              <w:t>Pripravek</w:t>
            </w:r>
            <w:proofErr w:type="spellEnd"/>
          </w:p>
        </w:tc>
        <w:tc>
          <w:tcPr>
            <w:tcW w:w="193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6FAB4CA" w14:textId="77777777" w:rsidR="007D3EBB" w:rsidRPr="0028174F" w:rsidRDefault="007D3EBB" w:rsidP="00D52DA8">
            <w:pPr>
              <w:pStyle w:val="OBVESTILOTabelaBesedilo"/>
            </w:pPr>
            <w:proofErr w:type="spellStart"/>
            <w:r w:rsidRPr="0028174F">
              <w:t>Odmerek</w:t>
            </w:r>
            <w:proofErr w:type="spellEnd"/>
          </w:p>
        </w:tc>
      </w:tr>
      <w:tr w:rsidR="007D3EBB" w:rsidRPr="0028174F" w14:paraId="2349E4E5" w14:textId="77777777" w:rsidTr="00D52DA8">
        <w:tc>
          <w:tcPr>
            <w:tcW w:w="7083" w:type="dxa"/>
            <w:tcBorders>
              <w:top w:val="single" w:sz="4" w:space="0" w:color="auto"/>
              <w:left w:val="single" w:sz="4" w:space="0" w:color="auto"/>
              <w:bottom w:val="single" w:sz="4" w:space="0" w:color="auto"/>
              <w:right w:val="single" w:sz="4" w:space="0" w:color="auto"/>
            </w:tcBorders>
            <w:hideMark/>
          </w:tcPr>
          <w:p w14:paraId="58D68FC6" w14:textId="77777777" w:rsidR="007D3EBB" w:rsidRPr="0028174F" w:rsidRDefault="007D3EBB" w:rsidP="00D52DA8">
            <w:pPr>
              <w:pStyle w:val="OBVESTILOTabelaBesedilo"/>
              <w:rPr>
                <w:b w:val="0"/>
                <w:bCs w:val="0"/>
                <w:lang w:val="sl-SI"/>
              </w:rPr>
            </w:pPr>
            <w:proofErr w:type="spellStart"/>
            <w:r w:rsidRPr="0028174F">
              <w:rPr>
                <w:b w:val="0"/>
                <w:bCs w:val="0"/>
                <w:lang w:val="sl-SI"/>
              </w:rPr>
              <w:t>Cosan</w:t>
            </w:r>
            <w:proofErr w:type="spellEnd"/>
            <w:r w:rsidRPr="0028174F">
              <w:rPr>
                <w:b w:val="0"/>
                <w:bCs w:val="0"/>
                <w:lang w:val="sl-SI"/>
              </w:rPr>
              <w:t xml:space="preserve">, Kumulus DF, </w:t>
            </w:r>
            <w:proofErr w:type="spellStart"/>
            <w:r w:rsidRPr="0028174F">
              <w:rPr>
                <w:b w:val="0"/>
                <w:bCs w:val="0"/>
                <w:lang w:val="sl-SI"/>
              </w:rPr>
              <w:t>Pepelin</w:t>
            </w:r>
            <w:proofErr w:type="spellEnd"/>
            <w:r w:rsidRPr="0028174F">
              <w:rPr>
                <w:b w:val="0"/>
                <w:bCs w:val="0"/>
                <w:lang w:val="sl-SI"/>
              </w:rPr>
              <w:t xml:space="preserve">, </w:t>
            </w:r>
            <w:proofErr w:type="spellStart"/>
            <w:r w:rsidRPr="0028174F">
              <w:rPr>
                <w:b w:val="0"/>
                <w:bCs w:val="0"/>
                <w:lang w:val="sl-SI"/>
              </w:rPr>
              <w:t>Microthiol</w:t>
            </w:r>
            <w:proofErr w:type="spellEnd"/>
            <w:r w:rsidRPr="0028174F">
              <w:rPr>
                <w:b w:val="0"/>
                <w:bCs w:val="0"/>
                <w:lang w:val="sl-SI"/>
              </w:rPr>
              <w:t xml:space="preserve"> </w:t>
            </w:r>
            <w:proofErr w:type="spellStart"/>
            <w:r w:rsidRPr="0028174F">
              <w:rPr>
                <w:b w:val="0"/>
                <w:bCs w:val="0"/>
                <w:lang w:val="sl-SI"/>
              </w:rPr>
              <w:t>special</w:t>
            </w:r>
            <w:proofErr w:type="spellEnd"/>
            <w:r w:rsidRPr="0028174F">
              <w:rPr>
                <w:b w:val="0"/>
                <w:bCs w:val="0"/>
                <w:lang w:val="sl-SI"/>
              </w:rPr>
              <w:t xml:space="preserve">, </w:t>
            </w:r>
            <w:proofErr w:type="spellStart"/>
            <w:r w:rsidRPr="0028174F">
              <w:rPr>
                <w:b w:val="0"/>
                <w:bCs w:val="0"/>
                <w:lang w:val="sl-SI"/>
              </w:rPr>
              <w:t>Microthiol</w:t>
            </w:r>
            <w:proofErr w:type="spellEnd"/>
            <w:r w:rsidRPr="0028174F">
              <w:rPr>
                <w:b w:val="0"/>
                <w:bCs w:val="0"/>
                <w:lang w:val="sl-SI"/>
              </w:rPr>
              <w:t xml:space="preserve"> </w:t>
            </w:r>
            <w:proofErr w:type="spellStart"/>
            <w:r w:rsidRPr="0028174F">
              <w:rPr>
                <w:b w:val="0"/>
                <w:bCs w:val="0"/>
                <w:lang w:val="sl-SI"/>
              </w:rPr>
              <w:t>disperss</w:t>
            </w:r>
            <w:proofErr w:type="spellEnd"/>
            <w:r w:rsidRPr="0028174F">
              <w:rPr>
                <w:b w:val="0"/>
                <w:bCs w:val="0"/>
                <w:lang w:val="sl-SI"/>
              </w:rPr>
              <w:t xml:space="preserve"> </w:t>
            </w:r>
            <w:proofErr w:type="spellStart"/>
            <w:r w:rsidRPr="0028174F">
              <w:rPr>
                <w:b w:val="0"/>
                <w:bCs w:val="0"/>
                <w:lang w:val="sl-SI"/>
              </w:rPr>
              <w:t>Thiovit</w:t>
            </w:r>
            <w:proofErr w:type="spellEnd"/>
            <w:r w:rsidRPr="0028174F">
              <w:rPr>
                <w:b w:val="0"/>
                <w:bCs w:val="0"/>
                <w:lang w:val="sl-SI"/>
              </w:rPr>
              <w:t xml:space="preserve"> Jet, </w:t>
            </w:r>
            <w:proofErr w:type="spellStart"/>
            <w:r w:rsidRPr="0028174F">
              <w:rPr>
                <w:b w:val="0"/>
                <w:bCs w:val="0"/>
                <w:lang w:val="sl-SI"/>
              </w:rPr>
              <w:t>Vindex</w:t>
            </w:r>
            <w:proofErr w:type="spellEnd"/>
            <w:r w:rsidRPr="0028174F">
              <w:rPr>
                <w:b w:val="0"/>
                <w:bCs w:val="0"/>
                <w:lang w:val="sl-SI"/>
              </w:rPr>
              <w:t xml:space="preserve"> 80 WG, </w:t>
            </w:r>
            <w:proofErr w:type="spellStart"/>
            <w:r w:rsidRPr="0028174F">
              <w:rPr>
                <w:b w:val="0"/>
                <w:bCs w:val="0"/>
                <w:lang w:val="sl-SI"/>
              </w:rPr>
              <w:t>Sulfar</w:t>
            </w:r>
            <w:proofErr w:type="spellEnd"/>
          </w:p>
        </w:tc>
        <w:tc>
          <w:tcPr>
            <w:tcW w:w="1933" w:type="dxa"/>
            <w:tcBorders>
              <w:top w:val="single" w:sz="4" w:space="0" w:color="auto"/>
              <w:left w:val="single" w:sz="4" w:space="0" w:color="auto"/>
              <w:bottom w:val="single" w:sz="4" w:space="0" w:color="auto"/>
              <w:right w:val="single" w:sz="4" w:space="0" w:color="auto"/>
            </w:tcBorders>
            <w:hideMark/>
          </w:tcPr>
          <w:p w14:paraId="3A567EC3" w14:textId="77777777" w:rsidR="007D3EBB" w:rsidRPr="0028174F" w:rsidRDefault="007D3EBB" w:rsidP="00D52DA8">
            <w:pPr>
              <w:pStyle w:val="OBVESTILOTabelaBesedilo"/>
              <w:rPr>
                <w:b w:val="0"/>
                <w:bCs w:val="0"/>
                <w:lang w:val="sl-SI"/>
              </w:rPr>
            </w:pPr>
            <w:r w:rsidRPr="0028174F">
              <w:rPr>
                <w:b w:val="0"/>
                <w:bCs w:val="0"/>
                <w:lang w:val="sl-SI"/>
              </w:rPr>
              <w:t>3 - 8 kg/ha</w:t>
            </w:r>
          </w:p>
        </w:tc>
      </w:tr>
      <w:tr w:rsidR="007D3EBB" w:rsidRPr="0028174F" w14:paraId="10E7780D" w14:textId="77777777" w:rsidTr="00D52DA8">
        <w:tc>
          <w:tcPr>
            <w:tcW w:w="7083" w:type="dxa"/>
            <w:tcBorders>
              <w:top w:val="single" w:sz="4" w:space="0" w:color="auto"/>
              <w:left w:val="single" w:sz="4" w:space="0" w:color="auto"/>
              <w:bottom w:val="single" w:sz="4" w:space="0" w:color="auto"/>
              <w:right w:val="single" w:sz="4" w:space="0" w:color="auto"/>
            </w:tcBorders>
            <w:hideMark/>
          </w:tcPr>
          <w:p w14:paraId="64DEE7CD" w14:textId="77777777" w:rsidR="007D3EBB" w:rsidRPr="0028174F" w:rsidRDefault="007D3EBB" w:rsidP="00D52DA8">
            <w:pPr>
              <w:pStyle w:val="OBVESTILOTabelaBesedilo"/>
              <w:rPr>
                <w:b w:val="0"/>
                <w:bCs w:val="0"/>
                <w:lang w:val="sl-SI"/>
              </w:rPr>
            </w:pPr>
            <w:proofErr w:type="spellStart"/>
            <w:r w:rsidRPr="0028174F">
              <w:rPr>
                <w:b w:val="0"/>
                <w:bCs w:val="0"/>
                <w:lang w:val="sl-SI"/>
              </w:rPr>
              <w:t>Cosavet</w:t>
            </w:r>
            <w:proofErr w:type="spellEnd"/>
            <w:r w:rsidRPr="0028174F">
              <w:rPr>
                <w:b w:val="0"/>
                <w:bCs w:val="0"/>
                <w:lang w:val="sl-SI"/>
              </w:rPr>
              <w:t xml:space="preserve"> DF, </w:t>
            </w:r>
            <w:proofErr w:type="spellStart"/>
            <w:r w:rsidRPr="0028174F">
              <w:rPr>
                <w:b w:val="0"/>
                <w:bCs w:val="0"/>
                <w:lang w:val="sl-SI"/>
              </w:rPr>
              <w:t>Močljivo</w:t>
            </w:r>
            <w:proofErr w:type="spellEnd"/>
            <w:r w:rsidRPr="0028174F">
              <w:rPr>
                <w:b w:val="0"/>
                <w:bCs w:val="0"/>
                <w:lang w:val="sl-SI"/>
              </w:rPr>
              <w:t xml:space="preserve"> žveplo </w:t>
            </w:r>
            <w:proofErr w:type="spellStart"/>
            <w:r w:rsidRPr="0028174F">
              <w:rPr>
                <w:b w:val="0"/>
                <w:bCs w:val="0"/>
                <w:lang w:val="sl-SI"/>
              </w:rPr>
              <w:t>Karsia</w:t>
            </w:r>
            <w:proofErr w:type="spellEnd"/>
            <w:r w:rsidRPr="0028174F">
              <w:rPr>
                <w:b w:val="0"/>
                <w:bCs w:val="0"/>
                <w:lang w:val="sl-SI"/>
              </w:rPr>
              <w:t xml:space="preserve"> DF</w:t>
            </w:r>
          </w:p>
        </w:tc>
        <w:tc>
          <w:tcPr>
            <w:tcW w:w="1933" w:type="dxa"/>
            <w:tcBorders>
              <w:top w:val="single" w:sz="4" w:space="0" w:color="auto"/>
              <w:left w:val="single" w:sz="4" w:space="0" w:color="auto"/>
              <w:bottom w:val="single" w:sz="4" w:space="0" w:color="auto"/>
              <w:right w:val="single" w:sz="4" w:space="0" w:color="auto"/>
            </w:tcBorders>
            <w:hideMark/>
          </w:tcPr>
          <w:p w14:paraId="566F8FAB" w14:textId="77777777" w:rsidR="007D3EBB" w:rsidRPr="0028174F" w:rsidRDefault="007D3EBB" w:rsidP="00D52DA8">
            <w:pPr>
              <w:pStyle w:val="OBVESTILOTabelaBesedilo"/>
              <w:rPr>
                <w:b w:val="0"/>
                <w:bCs w:val="0"/>
                <w:lang w:val="sl-SI"/>
              </w:rPr>
            </w:pPr>
            <w:r w:rsidRPr="0028174F">
              <w:rPr>
                <w:b w:val="0"/>
                <w:bCs w:val="0"/>
                <w:lang w:val="sl-SI"/>
              </w:rPr>
              <w:t>3,6 - 8 kg/ha</w:t>
            </w:r>
          </w:p>
        </w:tc>
      </w:tr>
      <w:tr w:rsidR="007D3EBB" w:rsidRPr="0028174F" w14:paraId="36B2EA6A" w14:textId="77777777" w:rsidTr="00D52DA8">
        <w:tc>
          <w:tcPr>
            <w:tcW w:w="7083" w:type="dxa"/>
            <w:tcBorders>
              <w:top w:val="single" w:sz="4" w:space="0" w:color="auto"/>
              <w:left w:val="single" w:sz="4" w:space="0" w:color="auto"/>
              <w:bottom w:val="single" w:sz="4" w:space="0" w:color="auto"/>
              <w:right w:val="single" w:sz="4" w:space="0" w:color="auto"/>
            </w:tcBorders>
            <w:hideMark/>
          </w:tcPr>
          <w:p w14:paraId="1AF557E7" w14:textId="77777777" w:rsidR="007D3EBB" w:rsidRPr="0028174F" w:rsidRDefault="007D3EBB" w:rsidP="00D52DA8">
            <w:pPr>
              <w:pStyle w:val="OBVESTILOTabelaBesedilo"/>
              <w:rPr>
                <w:b w:val="0"/>
                <w:bCs w:val="0"/>
                <w:lang w:val="sl-SI"/>
              </w:rPr>
            </w:pPr>
            <w:r w:rsidRPr="0028174F">
              <w:rPr>
                <w:b w:val="0"/>
                <w:bCs w:val="0"/>
                <w:lang w:val="sl-SI"/>
              </w:rPr>
              <w:t xml:space="preserve">Biotip </w:t>
            </w:r>
            <w:proofErr w:type="spellStart"/>
            <w:r w:rsidRPr="0028174F">
              <w:rPr>
                <w:b w:val="0"/>
                <w:bCs w:val="0"/>
                <w:lang w:val="sl-SI"/>
              </w:rPr>
              <w:t>Sulfo</w:t>
            </w:r>
            <w:proofErr w:type="spellEnd"/>
            <w:r w:rsidRPr="0028174F">
              <w:rPr>
                <w:b w:val="0"/>
                <w:bCs w:val="0"/>
                <w:lang w:val="sl-SI"/>
              </w:rPr>
              <w:t xml:space="preserve"> 800 SC, Pol- </w:t>
            </w:r>
            <w:proofErr w:type="spellStart"/>
            <w:r w:rsidRPr="0028174F">
              <w:rPr>
                <w:b w:val="0"/>
                <w:bCs w:val="0"/>
                <w:lang w:val="sl-SI"/>
              </w:rPr>
              <w:t>Sulphur</w:t>
            </w:r>
            <w:proofErr w:type="spellEnd"/>
            <w:r w:rsidRPr="0028174F">
              <w:rPr>
                <w:b w:val="0"/>
                <w:bCs w:val="0"/>
                <w:lang w:val="sl-SI"/>
              </w:rPr>
              <w:t xml:space="preserve"> 80 WG, WP, Pol- </w:t>
            </w:r>
            <w:proofErr w:type="spellStart"/>
            <w:r w:rsidRPr="0028174F">
              <w:rPr>
                <w:b w:val="0"/>
                <w:bCs w:val="0"/>
                <w:lang w:val="sl-SI"/>
              </w:rPr>
              <w:t>Sulphur</w:t>
            </w:r>
            <w:proofErr w:type="spellEnd"/>
            <w:r w:rsidRPr="0028174F">
              <w:rPr>
                <w:b w:val="0"/>
                <w:bCs w:val="0"/>
                <w:lang w:val="sl-SI"/>
              </w:rPr>
              <w:t xml:space="preserve"> 800 SC</w:t>
            </w:r>
          </w:p>
        </w:tc>
        <w:tc>
          <w:tcPr>
            <w:tcW w:w="1933" w:type="dxa"/>
            <w:tcBorders>
              <w:top w:val="single" w:sz="4" w:space="0" w:color="auto"/>
              <w:left w:val="single" w:sz="4" w:space="0" w:color="auto"/>
              <w:bottom w:val="single" w:sz="4" w:space="0" w:color="auto"/>
              <w:right w:val="single" w:sz="4" w:space="0" w:color="auto"/>
            </w:tcBorders>
            <w:hideMark/>
          </w:tcPr>
          <w:p w14:paraId="5139EFD7" w14:textId="77777777" w:rsidR="007D3EBB" w:rsidRPr="0028174F" w:rsidRDefault="007D3EBB" w:rsidP="00D52DA8">
            <w:pPr>
              <w:pStyle w:val="OBVESTILOTabelaBesedilo"/>
              <w:rPr>
                <w:b w:val="0"/>
                <w:bCs w:val="0"/>
                <w:lang w:val="sl-SI"/>
              </w:rPr>
            </w:pPr>
            <w:r w:rsidRPr="0028174F">
              <w:rPr>
                <w:b w:val="0"/>
                <w:bCs w:val="0"/>
                <w:lang w:val="sl-SI"/>
              </w:rPr>
              <w:t>4 L/ha</w:t>
            </w:r>
          </w:p>
        </w:tc>
      </w:tr>
      <w:tr w:rsidR="007D3EBB" w:rsidRPr="0028174F" w14:paraId="26C1A321" w14:textId="77777777" w:rsidTr="00D52DA8">
        <w:tc>
          <w:tcPr>
            <w:tcW w:w="7083" w:type="dxa"/>
            <w:tcBorders>
              <w:top w:val="single" w:sz="4" w:space="0" w:color="auto"/>
              <w:left w:val="single" w:sz="4" w:space="0" w:color="auto"/>
              <w:bottom w:val="single" w:sz="4" w:space="0" w:color="auto"/>
              <w:right w:val="single" w:sz="4" w:space="0" w:color="auto"/>
            </w:tcBorders>
            <w:hideMark/>
          </w:tcPr>
          <w:p w14:paraId="08D7C026" w14:textId="77777777" w:rsidR="007D3EBB" w:rsidRPr="0028174F" w:rsidRDefault="007D3EBB" w:rsidP="00D52DA8">
            <w:pPr>
              <w:pStyle w:val="OBVESTILOTabelaBesedilo"/>
              <w:rPr>
                <w:b w:val="0"/>
                <w:bCs w:val="0"/>
                <w:lang w:val="sl-SI"/>
              </w:rPr>
            </w:pPr>
            <w:proofErr w:type="spellStart"/>
            <w:r w:rsidRPr="0028174F">
              <w:rPr>
                <w:b w:val="0"/>
                <w:bCs w:val="0"/>
                <w:lang w:val="sl-SI"/>
              </w:rPr>
              <w:t>Azumo</w:t>
            </w:r>
            <w:proofErr w:type="spellEnd"/>
            <w:r w:rsidRPr="0028174F">
              <w:rPr>
                <w:b w:val="0"/>
                <w:bCs w:val="0"/>
                <w:lang w:val="sl-SI"/>
              </w:rPr>
              <w:t xml:space="preserve"> WG</w:t>
            </w:r>
          </w:p>
        </w:tc>
        <w:tc>
          <w:tcPr>
            <w:tcW w:w="1933" w:type="dxa"/>
            <w:tcBorders>
              <w:top w:val="single" w:sz="4" w:space="0" w:color="auto"/>
              <w:left w:val="single" w:sz="4" w:space="0" w:color="auto"/>
              <w:bottom w:val="single" w:sz="4" w:space="0" w:color="auto"/>
              <w:right w:val="single" w:sz="4" w:space="0" w:color="auto"/>
            </w:tcBorders>
            <w:hideMark/>
          </w:tcPr>
          <w:p w14:paraId="57F32AE6" w14:textId="77777777" w:rsidR="007D3EBB" w:rsidRPr="0028174F" w:rsidRDefault="007D3EBB" w:rsidP="00D52DA8">
            <w:pPr>
              <w:pStyle w:val="OBVESTILOTabelaBesedilo"/>
              <w:rPr>
                <w:b w:val="0"/>
                <w:bCs w:val="0"/>
                <w:lang w:val="sl-SI"/>
              </w:rPr>
            </w:pPr>
            <w:r w:rsidRPr="0028174F">
              <w:rPr>
                <w:b w:val="0"/>
                <w:bCs w:val="0"/>
                <w:lang w:val="sl-SI"/>
              </w:rPr>
              <w:t>4 - 8 kg/ha</w:t>
            </w:r>
          </w:p>
        </w:tc>
      </w:tr>
      <w:tr w:rsidR="007D3EBB" w:rsidRPr="0028174F" w14:paraId="3FF4CF3B" w14:textId="77777777" w:rsidTr="00D52DA8">
        <w:tc>
          <w:tcPr>
            <w:tcW w:w="7083" w:type="dxa"/>
            <w:tcBorders>
              <w:top w:val="single" w:sz="4" w:space="0" w:color="auto"/>
              <w:left w:val="single" w:sz="4" w:space="0" w:color="auto"/>
              <w:bottom w:val="single" w:sz="4" w:space="0" w:color="auto"/>
              <w:right w:val="single" w:sz="4" w:space="0" w:color="auto"/>
            </w:tcBorders>
            <w:hideMark/>
          </w:tcPr>
          <w:p w14:paraId="6D9C0034" w14:textId="754F023E" w:rsidR="007D3EBB" w:rsidRPr="0028174F" w:rsidRDefault="007D3EBB" w:rsidP="00D52DA8">
            <w:pPr>
              <w:pStyle w:val="OBVESTILOTabelaBesedilo"/>
              <w:rPr>
                <w:b w:val="0"/>
                <w:bCs w:val="0"/>
                <w:lang w:val="sl-SI"/>
              </w:rPr>
            </w:pPr>
            <w:proofErr w:type="spellStart"/>
            <w:r w:rsidRPr="0028174F">
              <w:rPr>
                <w:b w:val="0"/>
                <w:bCs w:val="0"/>
                <w:lang w:val="sl-SI"/>
              </w:rPr>
              <w:t>Vertipin</w:t>
            </w:r>
            <w:proofErr w:type="spellEnd"/>
            <w:r w:rsidR="007114F9">
              <w:rPr>
                <w:b w:val="0"/>
                <w:bCs w:val="0"/>
                <w:lang w:val="sl-SI"/>
              </w:rPr>
              <w:t xml:space="preserve"> od 7 razprtih listov dalje</w:t>
            </w:r>
          </w:p>
        </w:tc>
        <w:tc>
          <w:tcPr>
            <w:tcW w:w="1933" w:type="dxa"/>
            <w:tcBorders>
              <w:top w:val="single" w:sz="4" w:space="0" w:color="auto"/>
              <w:left w:val="single" w:sz="4" w:space="0" w:color="auto"/>
              <w:bottom w:val="single" w:sz="4" w:space="0" w:color="auto"/>
              <w:right w:val="single" w:sz="4" w:space="0" w:color="auto"/>
            </w:tcBorders>
            <w:hideMark/>
          </w:tcPr>
          <w:p w14:paraId="14C0B538" w14:textId="77777777" w:rsidR="007D3EBB" w:rsidRPr="0028174F" w:rsidRDefault="007D3EBB" w:rsidP="00D52DA8">
            <w:pPr>
              <w:pStyle w:val="OBVESTILOTabelaBesedilo"/>
              <w:rPr>
                <w:b w:val="0"/>
                <w:bCs w:val="0"/>
                <w:lang w:val="sl-SI"/>
              </w:rPr>
            </w:pPr>
            <w:r w:rsidRPr="0028174F">
              <w:rPr>
                <w:b w:val="0"/>
                <w:bCs w:val="0"/>
                <w:lang w:val="sl-SI"/>
              </w:rPr>
              <w:t>5 - 7,5 L/ha</w:t>
            </w:r>
          </w:p>
        </w:tc>
      </w:tr>
      <w:tr w:rsidR="007D3EBB" w:rsidRPr="0028174F" w14:paraId="46476DBF" w14:textId="77777777" w:rsidTr="00D52DA8">
        <w:tc>
          <w:tcPr>
            <w:tcW w:w="7083" w:type="dxa"/>
            <w:tcBorders>
              <w:top w:val="single" w:sz="4" w:space="0" w:color="auto"/>
              <w:left w:val="single" w:sz="4" w:space="0" w:color="auto"/>
              <w:bottom w:val="single" w:sz="4" w:space="0" w:color="auto"/>
              <w:right w:val="single" w:sz="4" w:space="0" w:color="auto"/>
            </w:tcBorders>
            <w:hideMark/>
          </w:tcPr>
          <w:p w14:paraId="2DBED284" w14:textId="77777777" w:rsidR="007D3EBB" w:rsidRPr="0028174F" w:rsidRDefault="007D3EBB" w:rsidP="00D52DA8">
            <w:pPr>
              <w:pStyle w:val="OBVESTILOTabelaBesedilo"/>
              <w:rPr>
                <w:b w:val="0"/>
                <w:bCs w:val="0"/>
                <w:lang w:val="sl-SI"/>
              </w:rPr>
            </w:pPr>
            <w:r w:rsidRPr="0028174F">
              <w:rPr>
                <w:b w:val="0"/>
                <w:bCs w:val="0"/>
                <w:lang w:val="sl-SI"/>
              </w:rPr>
              <w:t>Cosinus</w:t>
            </w:r>
          </w:p>
        </w:tc>
        <w:tc>
          <w:tcPr>
            <w:tcW w:w="1933" w:type="dxa"/>
            <w:tcBorders>
              <w:top w:val="single" w:sz="4" w:space="0" w:color="auto"/>
              <w:left w:val="single" w:sz="4" w:space="0" w:color="auto"/>
              <w:bottom w:val="single" w:sz="4" w:space="0" w:color="auto"/>
              <w:right w:val="single" w:sz="4" w:space="0" w:color="auto"/>
            </w:tcBorders>
            <w:hideMark/>
          </w:tcPr>
          <w:p w14:paraId="0C9EE1C1" w14:textId="77777777" w:rsidR="007D3EBB" w:rsidRPr="0028174F" w:rsidRDefault="007D3EBB" w:rsidP="00D52DA8">
            <w:pPr>
              <w:pStyle w:val="OBVESTILOTabelaBesedilo"/>
              <w:rPr>
                <w:b w:val="0"/>
                <w:bCs w:val="0"/>
                <w:lang w:val="sl-SI"/>
              </w:rPr>
            </w:pPr>
            <w:r w:rsidRPr="0028174F">
              <w:rPr>
                <w:b w:val="0"/>
                <w:bCs w:val="0"/>
                <w:lang w:val="sl-SI"/>
              </w:rPr>
              <w:t>8 kg/ha</w:t>
            </w:r>
          </w:p>
        </w:tc>
      </w:tr>
    </w:tbl>
    <w:p w14:paraId="3D4A20EA" w14:textId="4812DE9B" w:rsidR="007D3EBB" w:rsidRPr="008848EF" w:rsidRDefault="007D3EBB" w:rsidP="007D3EBB">
      <w:pPr>
        <w:rPr>
          <w:rFonts w:asciiTheme="minorHAnsi" w:hAnsiTheme="minorHAnsi" w:cstheme="minorHAnsi"/>
          <w:lang w:val="sl-SI"/>
        </w:rPr>
      </w:pPr>
      <w:r w:rsidRPr="00B5732D">
        <w:rPr>
          <w:rFonts w:asciiTheme="minorHAnsi" w:hAnsiTheme="minorHAnsi" w:cstheme="minorHAnsi"/>
          <w:b/>
          <w:bCs/>
          <w:lang w:val="sl-SI"/>
        </w:rPr>
        <w:t xml:space="preserve">V vinogradih, kjer je v lanskem letu prišlo do močnejših okužb z oidijem, </w:t>
      </w:r>
      <w:r w:rsidRPr="00B5732D">
        <w:rPr>
          <w:rFonts w:asciiTheme="minorHAnsi" w:hAnsiTheme="minorHAnsi" w:cstheme="minorHAnsi"/>
          <w:lang w:val="sl-SI"/>
        </w:rPr>
        <w:t xml:space="preserve">priporočamo namesto naštetih pripravkov uporabo pripravka </w:t>
      </w:r>
      <w:proofErr w:type="spellStart"/>
      <w:r w:rsidRPr="00B5732D">
        <w:rPr>
          <w:rFonts w:asciiTheme="minorHAnsi" w:hAnsiTheme="minorHAnsi" w:cstheme="minorHAnsi"/>
          <w:b/>
          <w:bCs/>
          <w:lang w:val="sl-SI"/>
        </w:rPr>
        <w:t>Universalis</w:t>
      </w:r>
      <w:proofErr w:type="spellEnd"/>
      <w:r w:rsidRPr="00B5732D">
        <w:rPr>
          <w:rFonts w:asciiTheme="minorHAnsi" w:hAnsiTheme="minorHAnsi" w:cstheme="minorHAnsi"/>
          <w:b/>
          <w:bCs/>
          <w:lang w:val="sl-SI"/>
        </w:rPr>
        <w:t xml:space="preserve"> </w:t>
      </w:r>
      <w:r w:rsidRPr="00B5732D">
        <w:rPr>
          <w:rFonts w:asciiTheme="minorHAnsi" w:hAnsiTheme="minorHAnsi" w:cstheme="minorHAnsi"/>
          <w:lang w:val="sl-SI"/>
        </w:rPr>
        <w:t xml:space="preserve">( 2 L/ha), ki deluje tako na oidij kot peronosporo in črno pegavost). </w:t>
      </w:r>
      <w:r w:rsidRPr="008848EF">
        <w:rPr>
          <w:rFonts w:asciiTheme="minorHAnsi" w:hAnsiTheme="minorHAnsi" w:cstheme="minorHAnsi"/>
          <w:lang w:val="sl-SI"/>
        </w:rPr>
        <w:t xml:space="preserve">Proti oidiju vinske trte lahko uporabite tudi pripravek </w:t>
      </w:r>
      <w:proofErr w:type="spellStart"/>
      <w:r w:rsidRPr="008848EF">
        <w:rPr>
          <w:rFonts w:asciiTheme="minorHAnsi" w:hAnsiTheme="minorHAnsi" w:cstheme="minorHAnsi"/>
          <w:b/>
          <w:lang w:val="sl-SI"/>
        </w:rPr>
        <w:t>Karathane</w:t>
      </w:r>
      <w:proofErr w:type="spellEnd"/>
      <w:r w:rsidRPr="008848EF">
        <w:rPr>
          <w:rFonts w:asciiTheme="minorHAnsi" w:hAnsiTheme="minorHAnsi" w:cstheme="minorHAnsi"/>
          <w:lang w:val="sl-SI"/>
        </w:rPr>
        <w:t xml:space="preserve"> </w:t>
      </w:r>
      <w:proofErr w:type="spellStart"/>
      <w:r w:rsidRPr="008848EF">
        <w:rPr>
          <w:rFonts w:asciiTheme="minorHAnsi" w:hAnsiTheme="minorHAnsi" w:cstheme="minorHAnsi"/>
          <w:b/>
          <w:lang w:val="sl-SI"/>
        </w:rPr>
        <w:t>Gold</w:t>
      </w:r>
      <w:proofErr w:type="spellEnd"/>
      <w:r w:rsidRPr="008848EF">
        <w:rPr>
          <w:rFonts w:asciiTheme="minorHAnsi" w:hAnsiTheme="minorHAnsi" w:cstheme="minorHAnsi"/>
          <w:lang w:val="sl-SI"/>
        </w:rPr>
        <w:t xml:space="preserve"> </w:t>
      </w:r>
      <w:r w:rsidRPr="008848EF">
        <w:rPr>
          <w:rFonts w:asciiTheme="minorHAnsi" w:hAnsiTheme="minorHAnsi" w:cstheme="minorHAnsi"/>
          <w:b/>
          <w:lang w:val="sl-SI"/>
        </w:rPr>
        <w:t>350</w:t>
      </w:r>
      <w:r w:rsidRPr="008848EF">
        <w:rPr>
          <w:rFonts w:asciiTheme="minorHAnsi" w:hAnsiTheme="minorHAnsi" w:cstheme="minorHAnsi"/>
          <w:lang w:val="sl-SI"/>
        </w:rPr>
        <w:t xml:space="preserve"> </w:t>
      </w:r>
      <w:r w:rsidRPr="008848EF">
        <w:rPr>
          <w:rFonts w:asciiTheme="minorHAnsi" w:hAnsiTheme="minorHAnsi" w:cstheme="minorHAnsi"/>
          <w:b/>
          <w:lang w:val="sl-SI"/>
        </w:rPr>
        <w:t xml:space="preserve">EC </w:t>
      </w:r>
      <w:r w:rsidRPr="008848EF">
        <w:rPr>
          <w:rFonts w:asciiTheme="minorHAnsi" w:hAnsiTheme="minorHAnsi" w:cstheme="minorHAnsi"/>
          <w:bCs/>
          <w:lang w:val="sl-SI"/>
        </w:rPr>
        <w:t>(0,5 L/ha</w:t>
      </w:r>
      <w:r w:rsidR="00C26492" w:rsidRPr="008848EF">
        <w:rPr>
          <w:rFonts w:asciiTheme="minorHAnsi" w:hAnsiTheme="minorHAnsi" w:cstheme="minorHAnsi"/>
          <w:bCs/>
          <w:lang w:val="sl-SI"/>
        </w:rPr>
        <w:t xml:space="preserve"> ali </w:t>
      </w:r>
      <w:proofErr w:type="spellStart"/>
      <w:r w:rsidR="00C26492" w:rsidRPr="00994E7B">
        <w:rPr>
          <w:rFonts w:asciiTheme="minorHAnsi" w:hAnsiTheme="minorHAnsi" w:cstheme="minorHAnsi"/>
          <w:b/>
          <w:lang w:val="sl-SI"/>
        </w:rPr>
        <w:t>Spirox</w:t>
      </w:r>
      <w:proofErr w:type="spellEnd"/>
      <w:r w:rsidR="00C26492" w:rsidRPr="00994E7B">
        <w:rPr>
          <w:rFonts w:asciiTheme="minorHAnsi" w:hAnsiTheme="minorHAnsi" w:cstheme="minorHAnsi"/>
          <w:b/>
          <w:lang w:val="sl-SI"/>
        </w:rPr>
        <w:t xml:space="preserve"> D</w:t>
      </w:r>
      <w:r w:rsidR="00C26492" w:rsidRPr="008848EF">
        <w:rPr>
          <w:rFonts w:asciiTheme="minorHAnsi" w:hAnsiTheme="minorHAnsi" w:cstheme="minorHAnsi"/>
          <w:bCs/>
          <w:lang w:val="sl-SI"/>
        </w:rPr>
        <w:t xml:space="preserve"> (0,5 L/ha)</w:t>
      </w:r>
      <w:r w:rsidR="001938C5">
        <w:rPr>
          <w:rFonts w:asciiTheme="minorHAnsi" w:hAnsiTheme="minorHAnsi" w:cstheme="minorHAnsi"/>
          <w:bCs/>
          <w:lang w:val="sl-SI"/>
        </w:rPr>
        <w:t>,</w:t>
      </w:r>
      <w:r w:rsidRPr="008848EF">
        <w:rPr>
          <w:rFonts w:asciiTheme="minorHAnsi" w:hAnsiTheme="minorHAnsi" w:cstheme="minorHAnsi"/>
          <w:bCs/>
          <w:lang w:val="sl-SI"/>
        </w:rPr>
        <w:t xml:space="preserve"> </w:t>
      </w:r>
      <w:r w:rsidR="00EC288F" w:rsidRPr="008848EF">
        <w:rPr>
          <w:rFonts w:asciiTheme="minorHAnsi" w:hAnsiTheme="minorHAnsi" w:cstheme="minorHAnsi"/>
          <w:bCs/>
          <w:lang w:val="sl-SI"/>
        </w:rPr>
        <w:t>k</w:t>
      </w:r>
      <w:r w:rsidRPr="008848EF">
        <w:rPr>
          <w:rFonts w:asciiTheme="minorHAnsi" w:hAnsiTheme="minorHAnsi" w:cstheme="minorHAnsi"/>
          <w:bCs/>
          <w:lang w:val="sl-SI"/>
        </w:rPr>
        <w:t xml:space="preserve">i </w:t>
      </w:r>
      <w:r w:rsidR="001938C5">
        <w:rPr>
          <w:rFonts w:asciiTheme="minorHAnsi" w:hAnsiTheme="minorHAnsi" w:cstheme="minorHAnsi"/>
          <w:bCs/>
          <w:lang w:val="sl-SI"/>
        </w:rPr>
        <w:t>ju</w:t>
      </w:r>
      <w:r w:rsidRPr="008848EF">
        <w:rPr>
          <w:rFonts w:asciiTheme="minorHAnsi" w:hAnsiTheme="minorHAnsi" w:cstheme="minorHAnsi"/>
          <w:bCs/>
          <w:lang w:val="sl-SI"/>
        </w:rPr>
        <w:t xml:space="preserve"> dodate že naštetim </w:t>
      </w:r>
      <w:r w:rsidRPr="008848EF">
        <w:rPr>
          <w:rFonts w:asciiTheme="minorHAnsi" w:hAnsiTheme="minorHAnsi" w:cstheme="minorHAnsi"/>
          <w:lang w:val="sl-SI"/>
        </w:rPr>
        <w:t>kontaktnim fungicidom za zatiranje peronospore.</w:t>
      </w:r>
      <w:r w:rsidRPr="008848EF">
        <w:rPr>
          <w:rFonts w:asciiTheme="minorHAnsi" w:hAnsiTheme="minorHAnsi" w:cstheme="minorHAnsi"/>
          <w:bCs/>
          <w:lang w:val="sl-SI"/>
        </w:rPr>
        <w:t xml:space="preserve"> </w:t>
      </w:r>
    </w:p>
    <w:p w14:paraId="5FDD7365" w14:textId="51A8ABC9" w:rsidR="007D3EBB" w:rsidRDefault="007D3EBB" w:rsidP="007D3EBB">
      <w:pPr>
        <w:rPr>
          <w:rFonts w:asciiTheme="minorHAnsi" w:hAnsiTheme="minorHAnsi" w:cstheme="minorHAnsi"/>
          <w:lang w:val="sl-SI"/>
        </w:rPr>
      </w:pPr>
      <w:r w:rsidRPr="00B5732D">
        <w:rPr>
          <w:rFonts w:asciiTheme="minorHAnsi" w:hAnsiTheme="minorHAnsi" w:cstheme="minorHAnsi"/>
          <w:lang w:val="sl-SI"/>
        </w:rPr>
        <w:lastRenderedPageBreak/>
        <w:t xml:space="preserve">V primeru toče opravite škropljenje s kontaktnim fungicidom na osnovi aktive snovi </w:t>
      </w:r>
      <w:proofErr w:type="spellStart"/>
      <w:r w:rsidRPr="00B5732D">
        <w:rPr>
          <w:rFonts w:asciiTheme="minorHAnsi" w:hAnsiTheme="minorHAnsi" w:cstheme="minorHAnsi"/>
          <w:lang w:val="sl-SI"/>
        </w:rPr>
        <w:t>folpet</w:t>
      </w:r>
      <w:proofErr w:type="spellEnd"/>
      <w:r w:rsidRPr="00B5732D">
        <w:rPr>
          <w:rFonts w:asciiTheme="minorHAnsi" w:hAnsiTheme="minorHAnsi" w:cstheme="minorHAnsi"/>
          <w:lang w:val="sl-SI"/>
        </w:rPr>
        <w:t xml:space="preserve"> kot sta: </w:t>
      </w:r>
      <w:proofErr w:type="spellStart"/>
      <w:r w:rsidRPr="00B5732D">
        <w:rPr>
          <w:rFonts w:asciiTheme="minorHAnsi" w:hAnsiTheme="minorHAnsi" w:cstheme="minorHAnsi"/>
          <w:b/>
          <w:lang w:val="sl-SI"/>
        </w:rPr>
        <w:t>Folpan</w:t>
      </w:r>
      <w:proofErr w:type="spellEnd"/>
      <w:r w:rsidRPr="00B5732D">
        <w:rPr>
          <w:rFonts w:asciiTheme="minorHAnsi" w:hAnsiTheme="minorHAnsi" w:cstheme="minorHAnsi"/>
          <w:lang w:val="sl-SI"/>
        </w:rPr>
        <w:t xml:space="preserve"> </w:t>
      </w:r>
      <w:r w:rsidRPr="00B5732D">
        <w:rPr>
          <w:rFonts w:asciiTheme="minorHAnsi" w:hAnsiTheme="minorHAnsi" w:cstheme="minorHAnsi"/>
          <w:b/>
          <w:lang w:val="sl-SI"/>
        </w:rPr>
        <w:t>80</w:t>
      </w:r>
      <w:r w:rsidRPr="00B5732D">
        <w:rPr>
          <w:rFonts w:asciiTheme="minorHAnsi" w:hAnsiTheme="minorHAnsi" w:cstheme="minorHAnsi"/>
          <w:lang w:val="sl-SI"/>
        </w:rPr>
        <w:t xml:space="preserve"> </w:t>
      </w:r>
      <w:r w:rsidRPr="00B5732D">
        <w:rPr>
          <w:rFonts w:asciiTheme="minorHAnsi" w:hAnsiTheme="minorHAnsi" w:cstheme="minorHAnsi"/>
          <w:b/>
          <w:lang w:val="sl-SI"/>
        </w:rPr>
        <w:t>WDG</w:t>
      </w:r>
      <w:r w:rsidRPr="00B5732D">
        <w:rPr>
          <w:rFonts w:asciiTheme="minorHAnsi" w:hAnsiTheme="minorHAnsi" w:cstheme="minorHAnsi"/>
          <w:lang w:val="sl-SI"/>
        </w:rPr>
        <w:t xml:space="preserve"> ali </w:t>
      </w:r>
      <w:proofErr w:type="spellStart"/>
      <w:r w:rsidRPr="00B5732D">
        <w:rPr>
          <w:rFonts w:asciiTheme="minorHAnsi" w:hAnsiTheme="minorHAnsi" w:cstheme="minorHAnsi"/>
          <w:b/>
          <w:bCs/>
          <w:lang w:val="sl-SI"/>
        </w:rPr>
        <w:t>Follow</w:t>
      </w:r>
      <w:proofErr w:type="spellEnd"/>
      <w:r w:rsidRPr="00B5732D">
        <w:rPr>
          <w:rFonts w:asciiTheme="minorHAnsi" w:hAnsiTheme="minorHAnsi" w:cstheme="minorHAnsi"/>
          <w:b/>
          <w:bCs/>
          <w:lang w:val="sl-SI"/>
        </w:rPr>
        <w:t xml:space="preserve"> 80 WG</w:t>
      </w:r>
      <w:r w:rsidRPr="00B5732D">
        <w:rPr>
          <w:rFonts w:asciiTheme="minorHAnsi" w:hAnsiTheme="minorHAnsi" w:cstheme="minorHAnsi"/>
          <w:lang w:val="sl-SI"/>
        </w:rPr>
        <w:t>.</w:t>
      </w:r>
      <w:r>
        <w:rPr>
          <w:rFonts w:asciiTheme="minorHAnsi" w:hAnsiTheme="minorHAnsi" w:cstheme="minorHAnsi"/>
          <w:lang w:val="sl-SI"/>
        </w:rPr>
        <w:t xml:space="preserve"> </w:t>
      </w:r>
    </w:p>
    <w:p w14:paraId="0B1AC6D9" w14:textId="6A5CDC63" w:rsidR="00730F15" w:rsidRDefault="00730F15" w:rsidP="00730F15">
      <w:pPr>
        <w:pStyle w:val="Heading2"/>
      </w:pPr>
      <w:proofErr w:type="spellStart"/>
      <w:r>
        <w:t>Grozdni</w:t>
      </w:r>
      <w:proofErr w:type="spellEnd"/>
      <w:r>
        <w:t xml:space="preserve"> </w:t>
      </w:r>
      <w:proofErr w:type="spellStart"/>
      <w:r>
        <w:t>sukači</w:t>
      </w:r>
      <w:proofErr w:type="spellEnd"/>
    </w:p>
    <w:p w14:paraId="0FC94999" w14:textId="55FBF8FE" w:rsidR="00730F15" w:rsidRPr="00730F15" w:rsidRDefault="00730F15" w:rsidP="001A6E72">
      <w:pPr>
        <w:rPr>
          <w:lang w:val="sl-SI"/>
        </w:rPr>
      </w:pPr>
      <w:r w:rsidRPr="00730F15">
        <w:rPr>
          <w:lang w:val="sl-SI"/>
        </w:rPr>
        <w:t xml:space="preserve">Prvega metuljčka križastega gozdnega sukača smo zabeležili 19. aprila na lokaciji Bistrica ob Sotli. Po 27. aprilu oz. po otoplitvi vremena smo zabeležili prve ulove križastih grozdnih sukačev tudi na ostalih lokacijah spremljanja. </w:t>
      </w:r>
      <w:r>
        <w:rPr>
          <w:lang w:val="sl-SI"/>
        </w:rPr>
        <w:t xml:space="preserve">Trenutno beležimo kontinuirane ulove na vseh opazovanih lokacijah. </w:t>
      </w:r>
      <w:r w:rsidR="004A73D4">
        <w:rPr>
          <w:lang w:val="sl-SI"/>
        </w:rPr>
        <w:t>Od dinami leta in strategiji zatiranja vas bomo sproti obveščali.</w:t>
      </w:r>
    </w:p>
    <w:sectPr w:rsidR="00730F15" w:rsidRPr="00730F15" w:rsidSect="003C4D59">
      <w:headerReference w:type="default" r:id="rId10"/>
      <w:footerReference w:type="default" r:id="rId11"/>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7A973" w14:textId="77777777" w:rsidR="003C4D59" w:rsidRDefault="003C4D59" w:rsidP="006A44C7">
      <w:pPr>
        <w:spacing w:before="0" w:after="0"/>
      </w:pPr>
      <w:r>
        <w:separator/>
      </w:r>
    </w:p>
  </w:endnote>
  <w:endnote w:type="continuationSeparator" w:id="0">
    <w:p w14:paraId="53C43158" w14:textId="77777777" w:rsidR="003C4D59" w:rsidRDefault="003C4D59"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14F32" w14:textId="1C1509BF" w:rsidR="00887232" w:rsidRPr="00484EC1" w:rsidRDefault="006306E2" w:rsidP="00484EC1">
    <w:pPr>
      <w:pStyle w:val="Footer"/>
    </w:pPr>
    <w:proofErr w:type="spellStart"/>
    <w:r>
      <w:t>Obvestila</w:t>
    </w:r>
    <w:proofErr w:type="spellEnd"/>
    <w:r>
      <w:t xml:space="preserve"> </w:t>
    </w:r>
    <w:proofErr w:type="spellStart"/>
    <w:r>
      <w:t>vinogradnikom</w:t>
    </w:r>
    <w:proofErr w:type="spellEnd"/>
    <w:r>
      <w:t xml:space="preserve">, </w:t>
    </w:r>
    <w:r w:rsidR="00BB1E41">
      <w:t>30</w:t>
    </w:r>
    <w:r>
      <w:t xml:space="preserve"> (202</w:t>
    </w:r>
    <w:r w:rsidR="00BB1E41">
      <w:t>4</w:t>
    </w:r>
    <w:r w:rsidR="00887232" w:rsidRPr="00484EC1">
      <w:t xml:space="preserve">) </w:t>
    </w:r>
    <w:r w:rsidR="00FB4BCA">
      <w:t>4</w:t>
    </w:r>
    <w:r w:rsidR="00887232"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7D0A97">
      <w:rPr>
        <w:noProof/>
      </w:rPr>
      <w:t>2</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7D0A97">
      <w:rPr>
        <w:noProof/>
      </w:rPr>
      <w:t>2</w:t>
    </w:r>
    <w:r w:rsidR="00461A1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D1947" w14:textId="77777777" w:rsidR="003C4D59" w:rsidRDefault="003C4D59" w:rsidP="006A44C7">
      <w:pPr>
        <w:spacing w:before="0" w:after="0"/>
      </w:pPr>
      <w:r>
        <w:separator/>
      </w:r>
    </w:p>
  </w:footnote>
  <w:footnote w:type="continuationSeparator" w:id="0">
    <w:p w14:paraId="41CF0986" w14:textId="77777777" w:rsidR="003C4D59" w:rsidRDefault="003C4D59"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2D39" w14:textId="77777777" w:rsidR="006A44C7" w:rsidRPr="00C5388D" w:rsidRDefault="006A44C7" w:rsidP="006A44C7">
    <w:pPr>
      <w:pStyle w:val="Heading1"/>
      <w:rPr>
        <w:lang w:val="sl-SI"/>
      </w:rPr>
    </w:pPr>
    <w:r w:rsidRPr="00C5388D">
      <w:rPr>
        <w:lang w:val="sl-SI"/>
      </w:rPr>
      <w:t>Obvestila vinogradnikom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E7B5A"/>
    <w:multiLevelType w:val="multilevel"/>
    <w:tmpl w:val="EED4F9C4"/>
    <w:lvl w:ilvl="0">
      <w:start w:val="1"/>
      <w:numFmt w:val="upperRoman"/>
      <w:lvlText w:val="%1"/>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753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3C71DE7"/>
    <w:multiLevelType w:val="hybridMultilevel"/>
    <w:tmpl w:val="13C83C2A"/>
    <w:lvl w:ilvl="0" w:tplc="538A62E6">
      <w:start w:val="1"/>
      <w:numFmt w:val="decimal"/>
      <w:lvlText w:val="%1."/>
      <w:lvlJc w:val="left"/>
      <w:pPr>
        <w:ind w:left="720" w:hanging="360"/>
      </w:pPr>
      <w:rPr>
        <w:rFonts w:ascii="Calibri" w:hAnsi="Calibri"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B4217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AD47B7A"/>
    <w:multiLevelType w:val="multilevel"/>
    <w:tmpl w:val="CF5CA892"/>
    <w:lvl w:ilvl="0">
      <w:start w:val="1"/>
      <w:numFmt w:val="none"/>
      <w:lvlText w:val=""/>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753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532B6FA7"/>
    <w:multiLevelType w:val="multilevel"/>
    <w:tmpl w:val="08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98976869">
    <w:abstractNumId w:val="5"/>
  </w:num>
  <w:num w:numId="2" w16cid:durableId="246040411">
    <w:abstractNumId w:val="5"/>
  </w:num>
  <w:num w:numId="3" w16cid:durableId="1976835883">
    <w:abstractNumId w:val="5"/>
  </w:num>
  <w:num w:numId="4" w16cid:durableId="326448802">
    <w:abstractNumId w:val="5"/>
  </w:num>
  <w:num w:numId="5" w16cid:durableId="360671734">
    <w:abstractNumId w:val="5"/>
  </w:num>
  <w:num w:numId="6" w16cid:durableId="1691956380">
    <w:abstractNumId w:val="5"/>
  </w:num>
  <w:num w:numId="7" w16cid:durableId="686297996">
    <w:abstractNumId w:val="5"/>
  </w:num>
  <w:num w:numId="8" w16cid:durableId="1152333074">
    <w:abstractNumId w:val="5"/>
  </w:num>
  <w:num w:numId="9" w16cid:durableId="342979842">
    <w:abstractNumId w:val="0"/>
  </w:num>
  <w:num w:numId="10" w16cid:durableId="862400689">
    <w:abstractNumId w:val="5"/>
    <w:lvlOverride w:ilvl="0">
      <w:lvl w:ilvl="0">
        <w:start w:val="1"/>
        <w:numFmt w:val="none"/>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2.%3.%4"/>
        <w:lvlJc w:val="left"/>
        <w:pPr>
          <w:ind w:left="864" w:hanging="864"/>
        </w:pPr>
        <w:rPr>
          <w:rFonts w:hint="default"/>
        </w:rPr>
      </w:lvl>
    </w:lvlOverride>
    <w:lvlOverride w:ilvl="4">
      <w:lvl w:ilvl="4">
        <w:start w:val="1"/>
        <w:numFmt w:val="decimal"/>
        <w:lvlText w:val="%2.%3.%4.%5"/>
        <w:lvlJc w:val="left"/>
        <w:pPr>
          <w:ind w:left="1008" w:hanging="1008"/>
        </w:pPr>
        <w:rPr>
          <w:rFonts w:hint="default"/>
        </w:rPr>
      </w:lvl>
    </w:lvlOverride>
    <w:lvlOverride w:ilvl="5">
      <w:lvl w:ilvl="5">
        <w:start w:val="1"/>
        <w:numFmt w:val="decimal"/>
        <w:lvlText w:val="%1.%2.%3.%4.%5.%6"/>
        <w:lvlJc w:val="left"/>
        <w:pPr>
          <w:ind w:left="753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421728973">
    <w:abstractNumId w:val="1"/>
  </w:num>
  <w:num w:numId="12" w16cid:durableId="314376581">
    <w:abstractNumId w:val="4"/>
  </w:num>
  <w:num w:numId="13" w16cid:durableId="1456556619">
    <w:abstractNumId w:val="3"/>
  </w:num>
  <w:num w:numId="14" w16cid:durableId="31151736">
    <w:abstractNumId w:val="6"/>
  </w:num>
  <w:num w:numId="15" w16cid:durableId="804851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73B2"/>
    <w:rsid w:val="000109D8"/>
    <w:rsid w:val="000113A9"/>
    <w:rsid w:val="000137EE"/>
    <w:rsid w:val="00014073"/>
    <w:rsid w:val="0003573E"/>
    <w:rsid w:val="00053AFB"/>
    <w:rsid w:val="0006018D"/>
    <w:rsid w:val="00086D0F"/>
    <w:rsid w:val="00097261"/>
    <w:rsid w:val="000A65F7"/>
    <w:rsid w:val="000E3C33"/>
    <w:rsid w:val="000E4FE9"/>
    <w:rsid w:val="000E647B"/>
    <w:rsid w:val="0010135A"/>
    <w:rsid w:val="00104AC5"/>
    <w:rsid w:val="00111A4D"/>
    <w:rsid w:val="00112768"/>
    <w:rsid w:val="001136C6"/>
    <w:rsid w:val="0012238A"/>
    <w:rsid w:val="00131E83"/>
    <w:rsid w:val="00132738"/>
    <w:rsid w:val="00152D77"/>
    <w:rsid w:val="00155075"/>
    <w:rsid w:val="00183A5F"/>
    <w:rsid w:val="00185E4B"/>
    <w:rsid w:val="001938C5"/>
    <w:rsid w:val="001A6E72"/>
    <w:rsid w:val="001B138C"/>
    <w:rsid w:val="001B17B0"/>
    <w:rsid w:val="001B6FD8"/>
    <w:rsid w:val="00213C15"/>
    <w:rsid w:val="0021654A"/>
    <w:rsid w:val="0022797B"/>
    <w:rsid w:val="002352EA"/>
    <w:rsid w:val="00245D51"/>
    <w:rsid w:val="00247C5F"/>
    <w:rsid w:val="002566D4"/>
    <w:rsid w:val="00276BED"/>
    <w:rsid w:val="0029651D"/>
    <w:rsid w:val="002A7E48"/>
    <w:rsid w:val="002B3204"/>
    <w:rsid w:val="003047BA"/>
    <w:rsid w:val="00306573"/>
    <w:rsid w:val="003074B2"/>
    <w:rsid w:val="00321B31"/>
    <w:rsid w:val="0032452F"/>
    <w:rsid w:val="003344D0"/>
    <w:rsid w:val="00351BE3"/>
    <w:rsid w:val="00357F4F"/>
    <w:rsid w:val="00370372"/>
    <w:rsid w:val="00371C38"/>
    <w:rsid w:val="00380DBA"/>
    <w:rsid w:val="003939CD"/>
    <w:rsid w:val="003A1585"/>
    <w:rsid w:val="003A5B55"/>
    <w:rsid w:val="003C4D59"/>
    <w:rsid w:val="003E49B9"/>
    <w:rsid w:val="003E6DE4"/>
    <w:rsid w:val="003F1717"/>
    <w:rsid w:val="00414CED"/>
    <w:rsid w:val="00420C3F"/>
    <w:rsid w:val="004346C6"/>
    <w:rsid w:val="00440136"/>
    <w:rsid w:val="00450549"/>
    <w:rsid w:val="00451B7D"/>
    <w:rsid w:val="004547F6"/>
    <w:rsid w:val="00461A11"/>
    <w:rsid w:val="00462734"/>
    <w:rsid w:val="004677B3"/>
    <w:rsid w:val="00470463"/>
    <w:rsid w:val="00483F2D"/>
    <w:rsid w:val="00484EC1"/>
    <w:rsid w:val="004935F0"/>
    <w:rsid w:val="00494A4B"/>
    <w:rsid w:val="004A73D4"/>
    <w:rsid w:val="004E209A"/>
    <w:rsid w:val="004F4B8E"/>
    <w:rsid w:val="00501E2F"/>
    <w:rsid w:val="00534AD5"/>
    <w:rsid w:val="00547FB3"/>
    <w:rsid w:val="00550D72"/>
    <w:rsid w:val="00557CCE"/>
    <w:rsid w:val="005740FF"/>
    <w:rsid w:val="0057489B"/>
    <w:rsid w:val="00581247"/>
    <w:rsid w:val="00585E54"/>
    <w:rsid w:val="005C02D4"/>
    <w:rsid w:val="005C3957"/>
    <w:rsid w:val="005E4ECC"/>
    <w:rsid w:val="0062002D"/>
    <w:rsid w:val="00626C76"/>
    <w:rsid w:val="006306E2"/>
    <w:rsid w:val="00632481"/>
    <w:rsid w:val="0063767D"/>
    <w:rsid w:val="006448FB"/>
    <w:rsid w:val="0065138B"/>
    <w:rsid w:val="00675DA8"/>
    <w:rsid w:val="006A44C7"/>
    <w:rsid w:val="006C15CF"/>
    <w:rsid w:val="006C73C9"/>
    <w:rsid w:val="006D242A"/>
    <w:rsid w:val="006D4CCB"/>
    <w:rsid w:val="006E019A"/>
    <w:rsid w:val="006E5465"/>
    <w:rsid w:val="006E5A0B"/>
    <w:rsid w:val="006F53E4"/>
    <w:rsid w:val="007114F9"/>
    <w:rsid w:val="007178DA"/>
    <w:rsid w:val="00730F15"/>
    <w:rsid w:val="00736374"/>
    <w:rsid w:val="007609DB"/>
    <w:rsid w:val="007670FB"/>
    <w:rsid w:val="00782DED"/>
    <w:rsid w:val="007911CC"/>
    <w:rsid w:val="007C29A1"/>
    <w:rsid w:val="007D0A97"/>
    <w:rsid w:val="007D3EBB"/>
    <w:rsid w:val="007F168B"/>
    <w:rsid w:val="007F6C45"/>
    <w:rsid w:val="008069F1"/>
    <w:rsid w:val="0084448C"/>
    <w:rsid w:val="008462DE"/>
    <w:rsid w:val="00847D45"/>
    <w:rsid w:val="00864F62"/>
    <w:rsid w:val="00873B1B"/>
    <w:rsid w:val="00874BB9"/>
    <w:rsid w:val="00877307"/>
    <w:rsid w:val="00883F89"/>
    <w:rsid w:val="008848EF"/>
    <w:rsid w:val="00887232"/>
    <w:rsid w:val="00887DF0"/>
    <w:rsid w:val="00897CDA"/>
    <w:rsid w:val="008B00DA"/>
    <w:rsid w:val="008C7F1A"/>
    <w:rsid w:val="008D3426"/>
    <w:rsid w:val="008F0682"/>
    <w:rsid w:val="0091139C"/>
    <w:rsid w:val="0091688E"/>
    <w:rsid w:val="0092572B"/>
    <w:rsid w:val="00940A8A"/>
    <w:rsid w:val="00943AF7"/>
    <w:rsid w:val="00954BD6"/>
    <w:rsid w:val="00967FE0"/>
    <w:rsid w:val="00970DA2"/>
    <w:rsid w:val="0097396B"/>
    <w:rsid w:val="00987E89"/>
    <w:rsid w:val="00994E7B"/>
    <w:rsid w:val="009A71DC"/>
    <w:rsid w:val="009C04A7"/>
    <w:rsid w:val="009C4CF0"/>
    <w:rsid w:val="009D3C1B"/>
    <w:rsid w:val="009E129D"/>
    <w:rsid w:val="00A16450"/>
    <w:rsid w:val="00A2452A"/>
    <w:rsid w:val="00A27988"/>
    <w:rsid w:val="00A519F9"/>
    <w:rsid w:val="00A5267B"/>
    <w:rsid w:val="00A55F08"/>
    <w:rsid w:val="00A5655C"/>
    <w:rsid w:val="00A62C89"/>
    <w:rsid w:val="00A653B5"/>
    <w:rsid w:val="00A6626E"/>
    <w:rsid w:val="00A77CB7"/>
    <w:rsid w:val="00A8430B"/>
    <w:rsid w:val="00A86E9B"/>
    <w:rsid w:val="00A93E3C"/>
    <w:rsid w:val="00A9588D"/>
    <w:rsid w:val="00AA23F3"/>
    <w:rsid w:val="00AA36E2"/>
    <w:rsid w:val="00AA6D46"/>
    <w:rsid w:val="00AA6D8C"/>
    <w:rsid w:val="00AB6C55"/>
    <w:rsid w:val="00AC1742"/>
    <w:rsid w:val="00AC21E5"/>
    <w:rsid w:val="00AD7FBA"/>
    <w:rsid w:val="00AE2A1F"/>
    <w:rsid w:val="00AE6C9A"/>
    <w:rsid w:val="00AF3AC3"/>
    <w:rsid w:val="00B12DBF"/>
    <w:rsid w:val="00B20D80"/>
    <w:rsid w:val="00B34F96"/>
    <w:rsid w:val="00B363C4"/>
    <w:rsid w:val="00B40113"/>
    <w:rsid w:val="00B42E98"/>
    <w:rsid w:val="00B54AAD"/>
    <w:rsid w:val="00B5732D"/>
    <w:rsid w:val="00B6416A"/>
    <w:rsid w:val="00B84E64"/>
    <w:rsid w:val="00B93466"/>
    <w:rsid w:val="00BA308A"/>
    <w:rsid w:val="00BB1E41"/>
    <w:rsid w:val="00BC4500"/>
    <w:rsid w:val="00BE2CF3"/>
    <w:rsid w:val="00C26492"/>
    <w:rsid w:val="00C35391"/>
    <w:rsid w:val="00C4220C"/>
    <w:rsid w:val="00C5180A"/>
    <w:rsid w:val="00C5388D"/>
    <w:rsid w:val="00C64CB8"/>
    <w:rsid w:val="00C76AE8"/>
    <w:rsid w:val="00C82661"/>
    <w:rsid w:val="00C865C9"/>
    <w:rsid w:val="00C8662E"/>
    <w:rsid w:val="00CA179A"/>
    <w:rsid w:val="00CA3556"/>
    <w:rsid w:val="00CD252C"/>
    <w:rsid w:val="00CD7FBC"/>
    <w:rsid w:val="00CF224D"/>
    <w:rsid w:val="00D00556"/>
    <w:rsid w:val="00D154A6"/>
    <w:rsid w:val="00D37B9F"/>
    <w:rsid w:val="00D542D0"/>
    <w:rsid w:val="00D71424"/>
    <w:rsid w:val="00D71AF8"/>
    <w:rsid w:val="00D81E88"/>
    <w:rsid w:val="00D85932"/>
    <w:rsid w:val="00D86027"/>
    <w:rsid w:val="00DA356B"/>
    <w:rsid w:val="00DA4D4F"/>
    <w:rsid w:val="00DB17D1"/>
    <w:rsid w:val="00DB353F"/>
    <w:rsid w:val="00DD03A5"/>
    <w:rsid w:val="00DD2990"/>
    <w:rsid w:val="00DE4761"/>
    <w:rsid w:val="00E0067C"/>
    <w:rsid w:val="00E0164C"/>
    <w:rsid w:val="00E30AD8"/>
    <w:rsid w:val="00E4294B"/>
    <w:rsid w:val="00E4506A"/>
    <w:rsid w:val="00E55F23"/>
    <w:rsid w:val="00EA3544"/>
    <w:rsid w:val="00EB34A3"/>
    <w:rsid w:val="00EC288F"/>
    <w:rsid w:val="00ED5B68"/>
    <w:rsid w:val="00EF6427"/>
    <w:rsid w:val="00F01E9D"/>
    <w:rsid w:val="00F059BB"/>
    <w:rsid w:val="00F32F6C"/>
    <w:rsid w:val="00F34E3A"/>
    <w:rsid w:val="00F41F66"/>
    <w:rsid w:val="00F46F70"/>
    <w:rsid w:val="00F76DD7"/>
    <w:rsid w:val="00F80C80"/>
    <w:rsid w:val="00FA4EF3"/>
    <w:rsid w:val="00FA6B45"/>
    <w:rsid w:val="00FB4BCA"/>
    <w:rsid w:val="00FB7897"/>
    <w:rsid w:val="00FC5623"/>
    <w:rsid w:val="00FD4D75"/>
    <w:rsid w:val="00FF3F84"/>
    <w:rsid w:val="00FF4772"/>
    <w:rsid w:val="00FF7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B1DF9"/>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8069F1"/>
    <w:pPr>
      <w:keepNext/>
      <w:keepLines/>
      <w:pBdr>
        <w:bottom w:val="single" w:sz="6" w:space="1" w:color="auto"/>
      </w:pBdr>
      <w:spacing w:before="0" w:after="240"/>
      <w:outlineLvl w:val="0"/>
    </w:pPr>
    <w:rPr>
      <w:rFonts w:eastAsiaTheme="majorEastAsia" w:cstheme="majorBidi"/>
      <w:b/>
      <w:color w:val="660033"/>
      <w:sz w:val="44"/>
      <w:szCs w:val="32"/>
      <w:lang w:val="en-US"/>
    </w:rPr>
  </w:style>
  <w:style w:type="paragraph" w:styleId="Heading2">
    <w:name w:val="heading 2"/>
    <w:aliases w:val="OBVESTILO 1"/>
    <w:basedOn w:val="Normal"/>
    <w:next w:val="Normal"/>
    <w:link w:val="Heading2Char"/>
    <w:unhideWhenUsed/>
    <w:qFormat/>
    <w:rsid w:val="00550D72"/>
    <w:pPr>
      <w:keepNext/>
      <w:keepLines/>
      <w:shd w:val="clear" w:color="auto" w:fill="DEEAF6" w:themeFill="accent1"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8069F1"/>
    <w:pPr>
      <w:keepNext/>
      <w:keepLines/>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8069F1"/>
    <w:pPr>
      <w:keepNext/>
      <w:keepLines/>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8069F1"/>
    <w:pPr>
      <w:keepNext/>
      <w:keepLines/>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8069F1"/>
    <w:pPr>
      <w:keepNext/>
      <w:keepLines/>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8069F1"/>
    <w:pPr>
      <w:keepNext/>
      <w:keepLines/>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8069F1"/>
    <w:pPr>
      <w:keepNext/>
      <w:keepLines/>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E4294B"/>
    <w:pPr>
      <w:spacing w:before="0" w:after="0"/>
    </w:pPr>
    <w:rPr>
      <w:b/>
      <w:bCs/>
      <w:sz w:val="20"/>
      <w:szCs w:val="24"/>
    </w:rPr>
  </w:style>
  <w:style w:type="character" w:customStyle="1" w:styleId="Heading1Char">
    <w:name w:val="Heading 1 Char"/>
    <w:aliases w:val="OBVESTILO Char"/>
    <w:basedOn w:val="DefaultParagraphFont"/>
    <w:link w:val="Heading1"/>
    <w:rsid w:val="00B84E64"/>
    <w:rPr>
      <w:rFonts w:ascii="Calibri" w:eastAsiaTheme="majorEastAsia" w:hAnsi="Calibri" w:cstheme="majorBidi"/>
      <w:b/>
      <w:color w:val="660033"/>
      <w:sz w:val="44"/>
      <w:szCs w:val="32"/>
      <w:lang w:val="en-US"/>
    </w:rPr>
  </w:style>
  <w:style w:type="character" w:customStyle="1" w:styleId="Heading2Char">
    <w:name w:val="Heading 2 Char"/>
    <w:aliases w:val="OBVESTILO 1 Char"/>
    <w:basedOn w:val="DefaultParagraphFont"/>
    <w:link w:val="Heading2"/>
    <w:rsid w:val="00370372"/>
    <w:rPr>
      <w:rFonts w:ascii="Calibri" w:eastAsiaTheme="majorEastAsia" w:hAnsi="Calibri" w:cstheme="majorBidi"/>
      <w:b/>
      <w:sz w:val="24"/>
      <w:szCs w:val="26"/>
      <w:shd w:val="clear" w:color="auto" w:fill="DEEAF6" w:themeFill="accent1"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1B138C"/>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E4294B"/>
    <w:pPr>
      <w:spacing w:before="60" w:after="60"/>
    </w:pPr>
  </w:style>
  <w:style w:type="paragraph" w:styleId="NoSpacing">
    <w:name w:val="No Spacing"/>
    <w:uiPriority w:val="1"/>
    <w:qFormat/>
    <w:rsid w:val="00451B7D"/>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764873">
      <w:bodyDiv w:val="1"/>
      <w:marLeft w:val="0"/>
      <w:marRight w:val="0"/>
      <w:marTop w:val="0"/>
      <w:marBottom w:val="0"/>
      <w:divBdr>
        <w:top w:val="none" w:sz="0" w:space="0" w:color="auto"/>
        <w:left w:val="none" w:sz="0" w:space="0" w:color="auto"/>
        <w:bottom w:val="none" w:sz="0" w:space="0" w:color="auto"/>
        <w:right w:val="none" w:sz="0" w:space="0" w:color="auto"/>
      </w:divBdr>
    </w:div>
    <w:div w:id="151114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nka.ferlez-rus@ihp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E6135-A7A4-46E1-91C0-0F2E98CD3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Pages>
  <Words>492</Words>
  <Characters>2805</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vinogradnikom</vt:lpstr>
      <vt:lpstr>Obvestilo vinogradnikom</vt:lpstr>
    </vt:vector>
  </TitlesOfParts>
  <Company>Hewlett-Packard Company</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vinogradnikom</dc:title>
  <dc:subject/>
  <dc:creator>Jolanda Persolja</dc:creator>
  <cp:keywords/>
  <dc:description/>
  <cp:lastModifiedBy>Jolanda Persolja</cp:lastModifiedBy>
  <cp:revision>150</cp:revision>
  <cp:lastPrinted>2024-05-08T11:43:00Z</cp:lastPrinted>
  <dcterms:created xsi:type="dcterms:W3CDTF">2021-06-08T08:02:00Z</dcterms:created>
  <dcterms:modified xsi:type="dcterms:W3CDTF">2024-05-08T11:44:00Z</dcterms:modified>
</cp:coreProperties>
</file>