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525"/>
        <w:gridCol w:w="1508"/>
      </w:tblGrid>
      <w:tr w:rsidR="00C812B3" w:rsidRPr="002A7E48" w14:paraId="498087E5" w14:textId="77777777" w:rsidTr="00BB63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D47AE3" w14:textId="77777777" w:rsidR="00C5388D" w:rsidRPr="002A7E48" w:rsidRDefault="00C5388D" w:rsidP="00853888">
            <w:pPr>
              <w:pStyle w:val="OBVESTILOIzdajaKrepko"/>
            </w:pPr>
            <w:bookmarkStart w:id="0" w:name="_Hlk137723678"/>
            <w:bookmarkEnd w:id="0"/>
            <w:r w:rsidRPr="002A7E48">
              <w:t>Podatki o publikaciji</w:t>
            </w:r>
          </w:p>
        </w:tc>
        <w:tc>
          <w:tcPr>
            <w:tcW w:w="5525" w:type="dxa"/>
            <w:tcBorders>
              <w:bottom w:val="none" w:sz="0" w:space="0" w:color="auto"/>
            </w:tcBorders>
          </w:tcPr>
          <w:p w14:paraId="5C7B47C1" w14:textId="77777777" w:rsidR="00C5388D" w:rsidRPr="002A7E48" w:rsidRDefault="00C5388D" w:rsidP="00853888">
            <w:pPr>
              <w:pStyle w:val="OBVESTILOIzdajaKrepko"/>
            </w:pPr>
          </w:p>
        </w:tc>
        <w:tc>
          <w:tcPr>
            <w:tcW w:w="1508" w:type="dxa"/>
            <w:tcBorders>
              <w:bottom w:val="none" w:sz="0" w:space="0" w:color="auto"/>
            </w:tcBorders>
          </w:tcPr>
          <w:p w14:paraId="007CA988" w14:textId="77777777" w:rsidR="00C5388D" w:rsidRPr="002A7E48" w:rsidRDefault="00C5388D" w:rsidP="00853888">
            <w:pPr>
              <w:pStyle w:val="OBVESTILOIzdajaKrepko"/>
            </w:pPr>
          </w:p>
        </w:tc>
      </w:tr>
      <w:tr w:rsidR="00C812B3" w:rsidRPr="002A7E48" w14:paraId="7014597A" w14:textId="77777777" w:rsidTr="00BB63A1">
        <w:tc>
          <w:tcPr>
            <w:tcW w:w="1983" w:type="dxa"/>
          </w:tcPr>
          <w:p w14:paraId="62EA2C97" w14:textId="77777777" w:rsidR="00C5388D" w:rsidRPr="002A7E48" w:rsidRDefault="00C5388D" w:rsidP="00853888">
            <w:pPr>
              <w:pStyle w:val="OBVESTILOIzdajaKrepko"/>
            </w:pPr>
            <w:r w:rsidRPr="002A7E48">
              <w:t>Izdaja:</w:t>
            </w:r>
          </w:p>
        </w:tc>
        <w:tc>
          <w:tcPr>
            <w:tcW w:w="5525" w:type="dxa"/>
          </w:tcPr>
          <w:p w14:paraId="4CBD7E56" w14:textId="70A68DB5" w:rsidR="00C5388D" w:rsidRPr="002A7E48" w:rsidRDefault="00C5388D" w:rsidP="00853888">
            <w:pPr>
              <w:pStyle w:val="OBVESTILOIzdaja"/>
            </w:pPr>
            <w:r w:rsidRPr="002A7E48">
              <w:t>Inštitut za hmeljarstvo i</w:t>
            </w:r>
            <w:r w:rsidR="007B022C">
              <w:t xml:space="preserve">n pivovarstvo Slovenije </w:t>
            </w:r>
            <w:r w:rsidR="006825D3">
              <w:br w:type="textWrapping" w:clear="all"/>
            </w:r>
            <w:r w:rsidR="007B022C">
              <w:t>Cesta Ž</w:t>
            </w:r>
            <w:r w:rsidRPr="002A7E48">
              <w:t>alskega tabora 2, 3310</w:t>
            </w:r>
            <w:r w:rsidR="001B6FD8" w:rsidRPr="002A7E48">
              <w:t xml:space="preserve"> Žalec</w:t>
            </w:r>
          </w:p>
        </w:tc>
        <w:tc>
          <w:tcPr>
            <w:tcW w:w="1508" w:type="dxa"/>
            <w:vMerge w:val="restart"/>
          </w:tcPr>
          <w:p w14:paraId="1CA48F26" w14:textId="77777777" w:rsidR="00C5388D" w:rsidRPr="002A7E48" w:rsidRDefault="00C812B3" w:rsidP="00853888">
            <w:pPr>
              <w:pStyle w:val="OBVESTILOIzdaja"/>
            </w:pPr>
            <w:r>
              <w:rPr>
                <w:noProof/>
              </w:rPr>
              <w:drawing>
                <wp:inline distT="0" distB="0" distL="0" distR="0" wp14:anchorId="2AF8E0A3" wp14:editId="28CE9E54">
                  <wp:extent cx="820489" cy="731520"/>
                  <wp:effectExtent l="0" t="0" r="0" b="0"/>
                  <wp:docPr id="3" name="Picture 3" title="Ikona, ki se uporablja za hmeljarske informacije: storžek hmel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V_Hmelj_202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693" cy="75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12B3" w:rsidRPr="002A7E48" w14:paraId="040FA32B" w14:textId="77777777" w:rsidTr="00BB63A1">
        <w:tc>
          <w:tcPr>
            <w:tcW w:w="1983" w:type="dxa"/>
          </w:tcPr>
          <w:p w14:paraId="57B991C2" w14:textId="77777777" w:rsidR="00C5388D" w:rsidRPr="002A7E48" w:rsidRDefault="00284384" w:rsidP="00284384">
            <w:pPr>
              <w:pStyle w:val="OBVESTILOIzdajaKrepko"/>
            </w:pPr>
            <w:r>
              <w:t>Urednik</w:t>
            </w:r>
            <w:r w:rsidR="00C5388D" w:rsidRPr="002A7E48">
              <w:t>:</w:t>
            </w:r>
          </w:p>
        </w:tc>
        <w:tc>
          <w:tcPr>
            <w:tcW w:w="5525" w:type="dxa"/>
          </w:tcPr>
          <w:p w14:paraId="0519A3CF" w14:textId="1EE7AEBE" w:rsidR="00C5388D" w:rsidRPr="002A7E48" w:rsidRDefault="004D1249" w:rsidP="00C812B3">
            <w:pPr>
              <w:pStyle w:val="OBVESTILOIzdaja"/>
            </w:pPr>
            <w:r>
              <w:t xml:space="preserve">dr. </w:t>
            </w:r>
            <w:r w:rsidR="00FF277B">
              <w:t>Magda Rak Cizej</w:t>
            </w:r>
          </w:p>
        </w:tc>
        <w:tc>
          <w:tcPr>
            <w:tcW w:w="1508" w:type="dxa"/>
            <w:vMerge/>
          </w:tcPr>
          <w:p w14:paraId="43ADF7FE" w14:textId="77777777" w:rsidR="00C5388D" w:rsidRPr="002A7E48" w:rsidRDefault="00C5388D" w:rsidP="00853888">
            <w:pPr>
              <w:pStyle w:val="OBVESTILOIzdaja"/>
            </w:pPr>
          </w:p>
        </w:tc>
      </w:tr>
      <w:tr w:rsidR="00C812B3" w:rsidRPr="00B62204" w14:paraId="7A52E6C7" w14:textId="77777777" w:rsidTr="00BB63A1">
        <w:tc>
          <w:tcPr>
            <w:tcW w:w="1983" w:type="dxa"/>
          </w:tcPr>
          <w:p w14:paraId="66F35E91" w14:textId="77777777" w:rsidR="00C5388D" w:rsidRPr="002A7E48" w:rsidRDefault="00C5388D" w:rsidP="00853888">
            <w:pPr>
              <w:pStyle w:val="OBVESTILOIzdajaKrepko"/>
            </w:pPr>
            <w:r w:rsidRPr="002A7E48">
              <w:t>E-pošta uredništva:</w:t>
            </w:r>
          </w:p>
        </w:tc>
        <w:tc>
          <w:tcPr>
            <w:tcW w:w="5525" w:type="dxa"/>
          </w:tcPr>
          <w:p w14:paraId="217FD87D" w14:textId="77777777" w:rsidR="00C5388D" w:rsidRPr="002A7E48" w:rsidRDefault="00000000" w:rsidP="00FF277B">
            <w:pPr>
              <w:pStyle w:val="OBVESTILOIzdaja"/>
            </w:pPr>
            <w:hyperlink r:id="rId9" w:history="1">
              <w:r w:rsidR="00FF277B">
                <w:rPr>
                  <w:rStyle w:val="Hyperlink"/>
                </w:rPr>
                <w:t>m</w:t>
              </w:r>
            </w:hyperlink>
            <w:r w:rsidR="00FF277B">
              <w:rPr>
                <w:rStyle w:val="Hyperlink"/>
              </w:rPr>
              <w:t>agda.rak-cizej@ihps.si</w:t>
            </w:r>
          </w:p>
        </w:tc>
        <w:tc>
          <w:tcPr>
            <w:tcW w:w="1508" w:type="dxa"/>
            <w:vMerge/>
          </w:tcPr>
          <w:p w14:paraId="40A0F7E5" w14:textId="77777777" w:rsidR="00C5388D" w:rsidRPr="002A7E48" w:rsidRDefault="00C5388D" w:rsidP="00853888">
            <w:pPr>
              <w:pStyle w:val="OBVESTILOIzdaja"/>
            </w:pPr>
          </w:p>
        </w:tc>
      </w:tr>
    </w:tbl>
    <w:p w14:paraId="3277677A" w14:textId="4EB0A160" w:rsidR="00C5388D" w:rsidRPr="002A7E48" w:rsidRDefault="002B3A8F" w:rsidP="00E42AF4">
      <w:pPr>
        <w:pStyle w:val="ISSN"/>
        <w:jc w:val="both"/>
      </w:pPr>
      <w:r w:rsidRPr="002B3A8F">
        <w:t>ISSN 2536-2062</w:t>
      </w:r>
      <w:r w:rsidRPr="002B3A8F">
        <w:tab/>
      </w:r>
      <w:r w:rsidR="00C812B3">
        <w:tab/>
      </w:r>
      <w:r w:rsidR="00C5388D" w:rsidRPr="002A7E48">
        <w:t xml:space="preserve">Letnik </w:t>
      </w:r>
      <w:r w:rsidR="00AE3EC3">
        <w:t>4</w:t>
      </w:r>
      <w:r>
        <w:t>1</w:t>
      </w:r>
      <w:r w:rsidR="00C5388D" w:rsidRPr="002A7E48">
        <w:t xml:space="preserve">, št. </w:t>
      </w:r>
      <w:r w:rsidR="002960D9">
        <w:t>1</w:t>
      </w:r>
      <w:r w:rsidR="008F7701">
        <w:t>6</w:t>
      </w:r>
      <w:r w:rsidR="00BB63A1">
        <w:tab/>
      </w:r>
      <w:r w:rsidR="00BB63A1">
        <w:tab/>
      </w:r>
      <w:r w:rsidR="00B85E65">
        <w:t xml:space="preserve">4. </w:t>
      </w:r>
      <w:r w:rsidR="008F7701" w:rsidRPr="00B85E65">
        <w:t>oktober</w:t>
      </w:r>
      <w:r w:rsidR="00FF277B" w:rsidRPr="009D7777">
        <w:t xml:space="preserve"> 202</w:t>
      </w:r>
      <w:r w:rsidRPr="009D7777">
        <w:t>4</w:t>
      </w:r>
    </w:p>
    <w:p w14:paraId="07E3A094" w14:textId="506F0383" w:rsidR="00684523" w:rsidRPr="00902098" w:rsidRDefault="00146B1A" w:rsidP="00684523">
      <w:pPr>
        <w:pStyle w:val="Heading2"/>
        <w:shd w:val="clear" w:color="auto" w:fill="E2EFD9"/>
        <w:jc w:val="both"/>
        <w:rPr>
          <w:lang w:val="sl-SI"/>
        </w:rPr>
      </w:pPr>
      <w:r w:rsidRPr="00146B1A">
        <w:rPr>
          <w:rFonts w:cstheme="minorHAnsi"/>
          <w:szCs w:val="24"/>
          <w:lang w:val="sl-SI"/>
        </w:rPr>
        <w:t xml:space="preserve">Predvidene spremembe </w:t>
      </w:r>
      <w:r w:rsidR="00684523" w:rsidRPr="00146B1A">
        <w:rPr>
          <w:rFonts w:cstheme="minorHAnsi"/>
          <w:szCs w:val="24"/>
          <w:lang w:val="sl-SI"/>
        </w:rPr>
        <w:t>glede fitofarmacevtskih</w:t>
      </w:r>
      <w:r w:rsidR="00684523">
        <w:rPr>
          <w:rFonts w:cstheme="minorHAnsi"/>
          <w:szCs w:val="24"/>
          <w:lang w:val="sl-SI"/>
        </w:rPr>
        <w:t xml:space="preserve"> sredstev </w:t>
      </w:r>
      <w:r w:rsidR="00684523" w:rsidRPr="00902098">
        <w:rPr>
          <w:rFonts w:cstheme="minorHAnsi"/>
          <w:szCs w:val="24"/>
          <w:lang w:val="sl-SI"/>
        </w:rPr>
        <w:t xml:space="preserve">za varstvo rastlin </w:t>
      </w:r>
      <w:r w:rsidR="00684523">
        <w:rPr>
          <w:rFonts w:cstheme="minorHAnsi"/>
          <w:szCs w:val="24"/>
          <w:lang w:val="sl-SI"/>
        </w:rPr>
        <w:t xml:space="preserve">v sezoni </w:t>
      </w:r>
      <w:r w:rsidR="00684523" w:rsidRPr="00902098">
        <w:rPr>
          <w:rFonts w:cstheme="minorHAnsi"/>
          <w:szCs w:val="24"/>
          <w:lang w:val="sl-SI"/>
        </w:rPr>
        <w:t>za sezono</w:t>
      </w:r>
      <w:r w:rsidR="00684523">
        <w:rPr>
          <w:rFonts w:cstheme="minorHAnsi"/>
          <w:szCs w:val="24"/>
          <w:lang w:val="sl-SI"/>
        </w:rPr>
        <w:t xml:space="preserve"> 2025</w:t>
      </w:r>
      <w:r w:rsidR="00684523" w:rsidRPr="00902098">
        <w:rPr>
          <w:rFonts w:cstheme="minorHAnsi"/>
          <w:szCs w:val="24"/>
          <w:lang w:val="sl-SI"/>
        </w:rPr>
        <w:t xml:space="preserve"> </w:t>
      </w:r>
      <w:r w:rsidR="00684523" w:rsidRPr="00902098">
        <w:rPr>
          <w:lang w:val="sl-SI"/>
        </w:rPr>
        <w:t>(M. Rak Cizej)</w:t>
      </w:r>
    </w:p>
    <w:p w14:paraId="7CAE185A" w14:textId="351ABB63" w:rsidR="00B85E65" w:rsidRDefault="00684523" w:rsidP="00275758">
      <w:pPr>
        <w:spacing w:after="0"/>
        <w:rPr>
          <w:lang w:val="sl-SI" w:eastAsia="sl-SI"/>
        </w:rPr>
      </w:pPr>
      <w:r w:rsidRPr="00902098">
        <w:rPr>
          <w:lang w:val="sl-SI" w:eastAsia="sl-SI"/>
        </w:rPr>
        <w:t>Kljub temu, da smo letošnjo sezono komaj zaključili, smo že z mislimi pri nov</w:t>
      </w:r>
      <w:r w:rsidR="00556864">
        <w:rPr>
          <w:lang w:val="sl-SI" w:eastAsia="sl-SI"/>
        </w:rPr>
        <w:t>i</w:t>
      </w:r>
      <w:r>
        <w:rPr>
          <w:lang w:val="sl-SI" w:eastAsia="sl-SI"/>
        </w:rPr>
        <w:t>. V tem obdobju je veliko planiranja vsaj kar se</w:t>
      </w:r>
      <w:r w:rsidRPr="00902098">
        <w:rPr>
          <w:lang w:val="sl-SI" w:eastAsia="sl-SI"/>
        </w:rPr>
        <w:t xml:space="preserve"> tiče nakupa </w:t>
      </w:r>
      <w:proofErr w:type="spellStart"/>
      <w:r w:rsidRPr="00902098">
        <w:rPr>
          <w:lang w:val="sl-SI" w:eastAsia="sl-SI"/>
        </w:rPr>
        <w:t>repromateriala</w:t>
      </w:r>
      <w:proofErr w:type="spellEnd"/>
      <w:r w:rsidRPr="00902098">
        <w:rPr>
          <w:lang w:val="sl-SI" w:eastAsia="sl-SI"/>
        </w:rPr>
        <w:t>, med kater</w:t>
      </w:r>
      <w:r>
        <w:rPr>
          <w:lang w:val="sl-SI" w:eastAsia="sl-SI"/>
        </w:rPr>
        <w:t>e</w:t>
      </w:r>
      <w:r w:rsidRPr="00902098">
        <w:rPr>
          <w:lang w:val="sl-SI" w:eastAsia="sl-SI"/>
        </w:rPr>
        <w:t xml:space="preserve"> sodijo tudi </w:t>
      </w:r>
      <w:r w:rsidR="00556864">
        <w:rPr>
          <w:lang w:val="sl-SI" w:eastAsia="sl-SI"/>
        </w:rPr>
        <w:t xml:space="preserve">fitofarmacevtska </w:t>
      </w:r>
      <w:r w:rsidRPr="00902098">
        <w:rPr>
          <w:lang w:val="sl-SI" w:eastAsia="sl-SI"/>
        </w:rPr>
        <w:t>sredstva</w:t>
      </w:r>
      <w:r w:rsidR="00556864">
        <w:rPr>
          <w:lang w:val="sl-SI" w:eastAsia="sl-SI"/>
        </w:rPr>
        <w:t xml:space="preserve"> (FFS)</w:t>
      </w:r>
      <w:r>
        <w:rPr>
          <w:lang w:val="sl-SI" w:eastAsia="sl-SI"/>
        </w:rPr>
        <w:t xml:space="preserve">. Trenutno celoten seznam sredstev za varstvo rastlin </w:t>
      </w:r>
      <w:r w:rsidRPr="00902098">
        <w:rPr>
          <w:lang w:val="sl-SI" w:eastAsia="sl-SI"/>
        </w:rPr>
        <w:t>za prihodnje leto</w:t>
      </w:r>
      <w:r>
        <w:rPr>
          <w:lang w:val="sl-SI" w:eastAsia="sl-SI"/>
        </w:rPr>
        <w:t xml:space="preserve"> še ni dokončen, v splošnem </w:t>
      </w:r>
      <w:r w:rsidR="00556864">
        <w:rPr>
          <w:lang w:val="sl-SI" w:eastAsia="sl-SI"/>
        </w:rPr>
        <w:t>se</w:t>
      </w:r>
      <w:r>
        <w:rPr>
          <w:lang w:val="sl-SI" w:eastAsia="sl-SI"/>
        </w:rPr>
        <w:t xml:space="preserve"> ne pričakuje večjih odstopanj</w:t>
      </w:r>
      <w:r w:rsidR="00B85E65">
        <w:rPr>
          <w:lang w:val="sl-SI" w:eastAsia="sl-SI"/>
        </w:rPr>
        <w:t>. Opozorili pa vas bi le na nekatere zadeve.</w:t>
      </w:r>
    </w:p>
    <w:p w14:paraId="036499C7" w14:textId="205AB757" w:rsidR="000A6C34" w:rsidRDefault="00B85E65" w:rsidP="00275758">
      <w:pPr>
        <w:spacing w:after="0"/>
        <w:rPr>
          <w:rFonts w:cs="Calibri"/>
          <w:lang w:val="sl-SI"/>
        </w:rPr>
      </w:pPr>
      <w:r>
        <w:rPr>
          <w:rFonts w:cs="Calibri"/>
          <w:lang w:val="sl-SI"/>
        </w:rPr>
        <w:t xml:space="preserve">Za primarno okužbo hmeljeve peronospore v naslednjem letu, tako kot letos, ne bo na razpolago </w:t>
      </w:r>
      <w:proofErr w:type="spellStart"/>
      <w:r w:rsidR="00684523" w:rsidRPr="009B3C77">
        <w:rPr>
          <w:rFonts w:cs="Calibri"/>
          <w:lang w:val="sl-SI"/>
        </w:rPr>
        <w:t>Fonganil</w:t>
      </w:r>
      <w:proofErr w:type="spellEnd"/>
      <w:r w:rsidR="00684523" w:rsidRPr="009B3C77">
        <w:rPr>
          <w:rFonts w:cs="Calibri"/>
          <w:lang w:val="sl-SI"/>
        </w:rPr>
        <w:t xml:space="preserve"> </w:t>
      </w:r>
      <w:proofErr w:type="spellStart"/>
      <w:r w:rsidR="00684523" w:rsidRPr="009B3C77">
        <w:rPr>
          <w:rFonts w:cs="Calibri"/>
          <w:lang w:val="sl-SI"/>
        </w:rPr>
        <w:t>Gold</w:t>
      </w:r>
      <w:proofErr w:type="spellEnd"/>
      <w:r>
        <w:rPr>
          <w:rFonts w:cs="Calibri"/>
          <w:lang w:val="sl-SI"/>
        </w:rPr>
        <w:t>-a</w:t>
      </w:r>
      <w:r w:rsidR="00684523" w:rsidRPr="009B3C77">
        <w:rPr>
          <w:rFonts w:cs="Calibri"/>
          <w:lang w:val="sl-SI"/>
        </w:rPr>
        <w:t xml:space="preserve"> (</w:t>
      </w:r>
      <w:proofErr w:type="spellStart"/>
      <w:r w:rsidR="00684523" w:rsidRPr="009B3C77">
        <w:rPr>
          <w:rFonts w:cs="Calibri"/>
          <w:lang w:val="sl-SI"/>
        </w:rPr>
        <w:t>a.s</w:t>
      </w:r>
      <w:proofErr w:type="spellEnd"/>
      <w:r w:rsidR="00684523" w:rsidRPr="009B3C77">
        <w:rPr>
          <w:rFonts w:cs="Calibri"/>
          <w:lang w:val="sl-SI"/>
        </w:rPr>
        <w:t xml:space="preserve">. </w:t>
      </w:r>
      <w:proofErr w:type="spellStart"/>
      <w:r w:rsidR="00684523" w:rsidRPr="009B3C77">
        <w:rPr>
          <w:rFonts w:cs="Calibri"/>
          <w:lang w:val="sl-SI"/>
        </w:rPr>
        <w:t>metalaksil</w:t>
      </w:r>
      <w:proofErr w:type="spellEnd"/>
      <w:r w:rsidR="00684523" w:rsidRPr="009B3C77">
        <w:rPr>
          <w:rFonts w:cs="Calibri"/>
          <w:lang w:val="sl-SI"/>
        </w:rPr>
        <w:t>)</w:t>
      </w:r>
      <w:r>
        <w:rPr>
          <w:rFonts w:cs="Calibri"/>
          <w:lang w:val="sl-SI"/>
        </w:rPr>
        <w:t xml:space="preserve">. Na novo pa bo na razpolago pripravek </w:t>
      </w:r>
      <w:r w:rsidR="000A6C34" w:rsidRPr="000A6C34">
        <w:rPr>
          <w:rFonts w:cs="Calibri"/>
          <w:lang w:val="sl-SI"/>
        </w:rPr>
        <w:t>LUNA SENSATION</w:t>
      </w:r>
      <w:r>
        <w:rPr>
          <w:rFonts w:cs="Calibri"/>
          <w:lang w:val="sl-SI"/>
        </w:rPr>
        <w:t xml:space="preserve"> (</w:t>
      </w:r>
      <w:proofErr w:type="spellStart"/>
      <w:r>
        <w:rPr>
          <w:rFonts w:cs="Calibri"/>
          <w:lang w:val="sl-SI"/>
        </w:rPr>
        <w:t>sistemičen</w:t>
      </w:r>
      <w:proofErr w:type="spellEnd"/>
      <w:r>
        <w:rPr>
          <w:rFonts w:cs="Calibri"/>
          <w:lang w:val="sl-SI"/>
        </w:rPr>
        <w:t xml:space="preserve"> fungicid za hmeljevo pepelovko), pričakujemo pa še en </w:t>
      </w:r>
      <w:proofErr w:type="spellStart"/>
      <w:r>
        <w:rPr>
          <w:rFonts w:cs="Calibri"/>
          <w:lang w:val="sl-SI"/>
        </w:rPr>
        <w:t>sistemičen</w:t>
      </w:r>
      <w:proofErr w:type="spellEnd"/>
      <w:r>
        <w:rPr>
          <w:rFonts w:cs="Calibri"/>
          <w:lang w:val="sl-SI"/>
        </w:rPr>
        <w:t xml:space="preserve"> fungicid za zatiranje sekundarne okužbe hmeljeve peronospore.</w:t>
      </w:r>
    </w:p>
    <w:p w14:paraId="036DE915" w14:textId="77777777" w:rsidR="00275758" w:rsidRDefault="00B85E65" w:rsidP="00275758">
      <w:pPr>
        <w:pStyle w:val="OBVESTILOOkvir"/>
      </w:pPr>
      <w:r>
        <w:t xml:space="preserve">Pri insekticidih ne pričakujemo večjih </w:t>
      </w:r>
      <w:r w:rsidR="00DB6BA0">
        <w:t>spremembe</w:t>
      </w:r>
      <w:r>
        <w:t xml:space="preserve">, ta trenutek je pomembno, da ste seznanjeni, da </w:t>
      </w:r>
      <w:r w:rsidR="00DB6BA0">
        <w:t xml:space="preserve">je </w:t>
      </w:r>
      <w:r w:rsidR="00DB6BA0" w:rsidRPr="00DB6BA0">
        <w:rPr>
          <w:bCs/>
        </w:rPr>
        <w:t xml:space="preserve">potrebno </w:t>
      </w:r>
      <w:proofErr w:type="spellStart"/>
      <w:r w:rsidR="00DB6BA0" w:rsidRPr="00DB6BA0">
        <w:rPr>
          <w:bCs/>
        </w:rPr>
        <w:t>Movento</w:t>
      </w:r>
      <w:proofErr w:type="spellEnd"/>
      <w:r w:rsidR="00DB6BA0" w:rsidRPr="00DB6BA0">
        <w:rPr>
          <w:bCs/>
        </w:rPr>
        <w:t xml:space="preserve"> SC 100 kupiti do najkasneje 30.</w:t>
      </w:r>
      <w:r w:rsidR="00DB6BA0">
        <w:rPr>
          <w:bCs/>
        </w:rPr>
        <w:t xml:space="preserve"> </w:t>
      </w:r>
      <w:r w:rsidR="00DB6BA0" w:rsidRPr="00DB6BA0">
        <w:rPr>
          <w:bCs/>
        </w:rPr>
        <w:t>10. 2024,</w:t>
      </w:r>
      <w:r w:rsidR="00DB6BA0">
        <w:t xml:space="preserve"> njegova uporaba pa bo mogoča v letu 2025.</w:t>
      </w:r>
      <w:r w:rsidR="00275758">
        <w:t xml:space="preserve"> </w:t>
      </w:r>
    </w:p>
    <w:p w14:paraId="71BB58B0" w14:textId="50ACEE1B" w:rsidR="00275758" w:rsidRDefault="00275758" w:rsidP="00275758">
      <w:pPr>
        <w:spacing w:after="0"/>
        <w:rPr>
          <w:rFonts w:cs="Calibri"/>
          <w:lang w:val="sl-SI"/>
        </w:rPr>
      </w:pPr>
      <w:r>
        <w:rPr>
          <w:rFonts w:cs="Calibri"/>
          <w:lang w:val="sl-SI"/>
        </w:rPr>
        <w:t xml:space="preserve">Čakamo še na potrditev glede uporabe </w:t>
      </w:r>
      <w:proofErr w:type="spellStart"/>
      <w:r w:rsidRPr="00B20ED2">
        <w:rPr>
          <w:rFonts w:cs="Calibri"/>
          <w:lang w:val="sl-SI"/>
        </w:rPr>
        <w:t>Exirel</w:t>
      </w:r>
      <w:proofErr w:type="spellEnd"/>
      <w:r>
        <w:rPr>
          <w:rFonts w:cs="Calibri"/>
          <w:lang w:val="sl-SI"/>
        </w:rPr>
        <w:t>-a (</w:t>
      </w:r>
      <w:proofErr w:type="spellStart"/>
      <w:r>
        <w:rPr>
          <w:rFonts w:cs="Calibri"/>
          <w:lang w:val="sl-SI"/>
        </w:rPr>
        <w:t>a.s</w:t>
      </w:r>
      <w:proofErr w:type="spellEnd"/>
      <w:r>
        <w:rPr>
          <w:rFonts w:cs="Calibri"/>
          <w:lang w:val="sl-SI"/>
        </w:rPr>
        <w:t xml:space="preserve">. </w:t>
      </w:r>
      <w:proofErr w:type="spellStart"/>
      <w:r>
        <w:rPr>
          <w:rFonts w:cs="Calibri"/>
          <w:lang w:val="sl-SI"/>
        </w:rPr>
        <w:t>ciantraniliprol</w:t>
      </w:r>
      <w:proofErr w:type="spellEnd"/>
      <w:r>
        <w:rPr>
          <w:rFonts w:cs="Calibri"/>
          <w:lang w:val="sl-SI"/>
        </w:rPr>
        <w:t xml:space="preserve">), za ameriško tržišče, kjer pričakujemo njegova uporabo v naslednjem letu. </w:t>
      </w:r>
    </w:p>
    <w:p w14:paraId="1DCD463E" w14:textId="1537610C" w:rsidR="00684523" w:rsidRDefault="00684523" w:rsidP="00275758">
      <w:pPr>
        <w:rPr>
          <w:rFonts w:cs="Calibri"/>
          <w:lang w:val="sl-SI"/>
        </w:rPr>
      </w:pPr>
      <w:r>
        <w:rPr>
          <w:rFonts w:cs="Calibri"/>
          <w:lang w:val="sl-SI"/>
        </w:rPr>
        <w:t xml:space="preserve">Pri </w:t>
      </w:r>
      <w:proofErr w:type="spellStart"/>
      <w:r>
        <w:rPr>
          <w:rFonts w:cs="Calibri"/>
          <w:lang w:val="sl-SI"/>
        </w:rPr>
        <w:t>akaricidih</w:t>
      </w:r>
      <w:proofErr w:type="spellEnd"/>
      <w:r>
        <w:rPr>
          <w:rFonts w:cs="Calibri"/>
          <w:lang w:val="sl-SI"/>
        </w:rPr>
        <w:t xml:space="preserve"> je stanje nespremenjeno, </w:t>
      </w:r>
      <w:proofErr w:type="spellStart"/>
      <w:r>
        <w:rPr>
          <w:rFonts w:cs="Calibri"/>
          <w:lang w:val="sl-SI"/>
        </w:rPr>
        <w:t>akaricida</w:t>
      </w:r>
      <w:proofErr w:type="spellEnd"/>
      <w:r>
        <w:rPr>
          <w:rFonts w:cs="Calibri"/>
          <w:lang w:val="sl-SI"/>
        </w:rPr>
        <w:t xml:space="preserve"> </w:t>
      </w:r>
      <w:proofErr w:type="spellStart"/>
      <w:r>
        <w:rPr>
          <w:rFonts w:cs="Calibri"/>
          <w:lang w:val="sl-SI"/>
        </w:rPr>
        <w:t>Kanemite</w:t>
      </w:r>
      <w:proofErr w:type="spellEnd"/>
      <w:r>
        <w:rPr>
          <w:rFonts w:cs="Calibri"/>
          <w:lang w:val="sl-SI"/>
        </w:rPr>
        <w:t xml:space="preserve"> ne smete uporabljati, če hmelj pridelujete za kitajski trg. </w:t>
      </w:r>
    </w:p>
    <w:p w14:paraId="5050905C" w14:textId="6128C0E0" w:rsidR="00684523" w:rsidRPr="008067B1" w:rsidRDefault="00684523" w:rsidP="00684523">
      <w:pPr>
        <w:pStyle w:val="Heading2"/>
        <w:shd w:val="clear" w:color="auto" w:fill="E2EFD9"/>
        <w:rPr>
          <w:lang w:val="sl-SI"/>
        </w:rPr>
      </w:pPr>
      <w:r>
        <w:rPr>
          <w:lang w:val="sl-SI"/>
        </w:rPr>
        <w:t>Naročila</w:t>
      </w:r>
      <w:r w:rsidRPr="008067B1">
        <w:rPr>
          <w:lang w:val="sl-SI"/>
        </w:rPr>
        <w:t xml:space="preserve"> za certificirane sadike</w:t>
      </w:r>
      <w:r>
        <w:rPr>
          <w:lang w:val="sl-SI"/>
        </w:rPr>
        <w:t xml:space="preserve"> hmelja</w:t>
      </w:r>
      <w:r w:rsidRPr="008067B1">
        <w:rPr>
          <w:lang w:val="sl-SI"/>
        </w:rPr>
        <w:t xml:space="preserve"> (M. Oset Luskar)</w:t>
      </w:r>
    </w:p>
    <w:p w14:paraId="3DBEFAC0" w14:textId="77777777" w:rsidR="00684523" w:rsidRDefault="00684523" w:rsidP="00684523">
      <w:pPr>
        <w:rPr>
          <w:lang w:val="sl-SI"/>
        </w:rPr>
      </w:pPr>
      <w:r w:rsidRPr="00684523">
        <w:rPr>
          <w:rFonts w:cstheme="minorHAnsi"/>
          <w:lang w:val="sl-SI"/>
        </w:rPr>
        <w:t xml:space="preserve">Ena izmed dejavnosti IHPS, ki je tudi vzdrževalec slovenskih sort hmelja, je pridelava certificiranega sadilnega materiala–oz. certificiranih sadik hmelja. Za sajenje hmelja pomladi 2026 že sprejemamo </w:t>
      </w:r>
      <w:r w:rsidRPr="00684523">
        <w:rPr>
          <w:lang w:val="sl-SI"/>
        </w:rPr>
        <w:t>naročila za vzgojo certificiranih sadik hmelja (sezona razmnoževanja v letu 2025).</w:t>
      </w:r>
    </w:p>
    <w:p w14:paraId="3250B0E9" w14:textId="76F1E46C" w:rsidR="00E13434" w:rsidRPr="00E13434" w:rsidRDefault="00E13434" w:rsidP="00E13434">
      <w:pPr>
        <w:rPr>
          <w:b/>
          <w:bCs/>
          <w:lang w:val="sl-SI"/>
        </w:rPr>
      </w:pPr>
      <w:r w:rsidRPr="00E13434">
        <w:rPr>
          <w:b/>
          <w:bCs/>
          <w:lang w:val="sl-SI"/>
        </w:rPr>
        <w:t xml:space="preserve">Pridelava certificiranih sadik hmelja temelji na osnovi predhodnih naročil, sistem za naročanja sadik hmelja na IHPS je sledeč: </w:t>
      </w:r>
    </w:p>
    <w:p w14:paraId="5C9F9BAE" w14:textId="195E6558" w:rsidR="00E13434" w:rsidRPr="00E13434" w:rsidRDefault="00E13434" w:rsidP="00E13434">
      <w:pPr>
        <w:pStyle w:val="ListParagraph"/>
        <w:numPr>
          <w:ilvl w:val="0"/>
          <w:numId w:val="29"/>
        </w:numPr>
        <w:rPr>
          <w:lang w:val="sl-SI"/>
        </w:rPr>
      </w:pPr>
      <w:r w:rsidRPr="00E13434">
        <w:rPr>
          <w:lang w:val="sl-SI"/>
        </w:rPr>
        <w:t xml:space="preserve">Naročilo izvedete preko spletnega obrazca: </w:t>
      </w:r>
      <w:hyperlink r:id="rId10" w:history="1">
        <w:r w:rsidRPr="00E45F83">
          <w:rPr>
            <w:rStyle w:val="Hyperlink"/>
            <w:sz w:val="22"/>
            <w:lang w:val="sl-SI"/>
          </w:rPr>
          <w:t>https://www.ihps.si/kategorija-izdelka/sadike-hmelja/</w:t>
        </w:r>
      </w:hyperlink>
      <w:r>
        <w:rPr>
          <w:lang w:val="sl-SI"/>
        </w:rPr>
        <w:t xml:space="preserve"> </w:t>
      </w:r>
      <w:r w:rsidRPr="00E13434">
        <w:rPr>
          <w:lang w:val="sl-SI"/>
        </w:rPr>
        <w:t>(nujna je izpolnitev vseh vsebin označeno z zvezdico).</w:t>
      </w:r>
      <w:r w:rsidRPr="00E13434">
        <w:rPr>
          <w:lang w:val="sl-SI"/>
        </w:rPr>
        <w:t xml:space="preserve"> </w:t>
      </w:r>
    </w:p>
    <w:p w14:paraId="2697BA2B" w14:textId="38D4EF0F" w:rsidR="00E13434" w:rsidRPr="00E13434" w:rsidRDefault="00E13434" w:rsidP="00E13434">
      <w:pPr>
        <w:pStyle w:val="ListParagraph"/>
        <w:numPr>
          <w:ilvl w:val="0"/>
          <w:numId w:val="29"/>
        </w:numPr>
        <w:rPr>
          <w:lang w:val="sl-SI"/>
        </w:rPr>
      </w:pPr>
      <w:r w:rsidRPr="00E13434">
        <w:rPr>
          <w:lang w:val="sl-SI"/>
        </w:rPr>
        <w:t>V primeru zapolnitve kapacitet že vrsto let velja, da ima prednost datumsko prej oddano naročilo.</w:t>
      </w:r>
    </w:p>
    <w:p w14:paraId="0C612E6F" w14:textId="77777777" w:rsidR="00684523" w:rsidRPr="00B62204" w:rsidRDefault="00684523" w:rsidP="00684523">
      <w:pPr>
        <w:rPr>
          <w:rFonts w:cstheme="minorHAnsi"/>
          <w:b/>
        </w:rPr>
      </w:pPr>
      <w:proofErr w:type="spellStart"/>
      <w:r w:rsidRPr="00B62204">
        <w:rPr>
          <w:rFonts w:cstheme="minorHAnsi"/>
        </w:rPr>
        <w:t>Vezano</w:t>
      </w:r>
      <w:proofErr w:type="spellEnd"/>
      <w:r w:rsidRPr="00B62204">
        <w:rPr>
          <w:rFonts w:cstheme="minorHAnsi"/>
        </w:rPr>
        <w:t xml:space="preserve"> </w:t>
      </w:r>
      <w:proofErr w:type="spellStart"/>
      <w:r w:rsidRPr="00B62204">
        <w:rPr>
          <w:rFonts w:cstheme="minorHAnsi"/>
        </w:rPr>
        <w:t>na</w:t>
      </w:r>
      <w:proofErr w:type="spellEnd"/>
      <w:r w:rsidRPr="00B62204">
        <w:rPr>
          <w:rFonts w:cstheme="minorHAnsi"/>
        </w:rPr>
        <w:t xml:space="preserve"> </w:t>
      </w:r>
      <w:proofErr w:type="spellStart"/>
      <w:r w:rsidRPr="00B62204">
        <w:rPr>
          <w:rFonts w:cstheme="minorHAnsi"/>
        </w:rPr>
        <w:t>sortno</w:t>
      </w:r>
      <w:proofErr w:type="spellEnd"/>
      <w:r w:rsidRPr="00B62204">
        <w:rPr>
          <w:rFonts w:cstheme="minorHAnsi"/>
        </w:rPr>
        <w:t xml:space="preserve"> </w:t>
      </w:r>
      <w:proofErr w:type="spellStart"/>
      <w:r w:rsidRPr="00B62204">
        <w:rPr>
          <w:rFonts w:cstheme="minorHAnsi"/>
        </w:rPr>
        <w:t>strukturo</w:t>
      </w:r>
      <w:proofErr w:type="spellEnd"/>
      <w:r w:rsidRPr="00B62204">
        <w:rPr>
          <w:rFonts w:cstheme="minorHAnsi"/>
        </w:rPr>
        <w:t xml:space="preserve"> v slovenskih hmeljiščih in ker je težko pridobiti jasno napoved glede nadaljnje sortne politike, je IHPS po predhodnem posvetu s trgovci s hmeljem določil obseg razmnoževanja. Obseg števila osnovnih matičnih rastlin, ki so namenjene razmnoževanju, je določen iz deleža posajenih posameznih sort hmelja v slovenskih hmeljiščih. To pomeni, da za sorte, ki so zastopane v večjem deležu – najmanj 10 % in več v pridelavi, ohranjamo število matičnih rastlin s katerim zagotovimo število sadik za 8 - do 10 % letno obnovo glede na zasajeni obseg sorte (št. ha) v pridelavi. To velja za sorte </w:t>
      </w:r>
      <w:r w:rsidRPr="00B62204">
        <w:rPr>
          <w:rFonts w:cstheme="minorHAnsi"/>
          <w:b/>
        </w:rPr>
        <w:t xml:space="preserve">Aurora, Celeia, Bobek, Savinjski golding, Syrian Wolf </w:t>
      </w:r>
      <w:r w:rsidRPr="00B62204">
        <w:rPr>
          <w:rFonts w:cstheme="minorHAnsi"/>
        </w:rPr>
        <w:t>in</w:t>
      </w:r>
      <w:r w:rsidRPr="00B62204">
        <w:rPr>
          <w:rFonts w:cstheme="minorHAnsi"/>
          <w:b/>
        </w:rPr>
        <w:t xml:space="preserve"> Styrian gold. </w:t>
      </w:r>
    </w:p>
    <w:p w14:paraId="073F05F6" w14:textId="77777777" w:rsidR="00684523" w:rsidRPr="00B62204" w:rsidRDefault="00684523" w:rsidP="00684523">
      <w:pPr>
        <w:rPr>
          <w:rFonts w:cstheme="minorHAnsi"/>
        </w:rPr>
      </w:pPr>
      <w:bookmarkStart w:id="1" w:name="_Hlk129927645"/>
      <w:r w:rsidRPr="00B62204">
        <w:rPr>
          <w:rFonts w:cstheme="minorHAnsi"/>
        </w:rPr>
        <w:lastRenderedPageBreak/>
        <w:t xml:space="preserve">Za ostale sorte v pridelavi, za katere se v zadnjih letih ne izkazuje večji interes - </w:t>
      </w:r>
      <w:r w:rsidRPr="00B62204">
        <w:rPr>
          <w:b/>
        </w:rPr>
        <w:t xml:space="preserve">Styrian Eureka, Dana, Styrian Cardinal, Styrian Eagle, Styrian Kolibri, Styrian Dragon </w:t>
      </w:r>
      <w:r w:rsidRPr="00B62204">
        <w:t>in</w:t>
      </w:r>
      <w:r w:rsidRPr="00B62204">
        <w:rPr>
          <w:b/>
        </w:rPr>
        <w:t xml:space="preserve"> Styrian Fox</w:t>
      </w:r>
      <w:r w:rsidRPr="00B62204">
        <w:rPr>
          <w:rFonts w:cstheme="minorHAnsi"/>
          <w:b/>
        </w:rPr>
        <w:t xml:space="preserve">, </w:t>
      </w:r>
      <w:r w:rsidRPr="00B62204">
        <w:rPr>
          <w:rFonts w:cstheme="minorHAnsi"/>
        </w:rPr>
        <w:t xml:space="preserve">pa imamo manjše število osnovnih matičnih rastlin. Za razmnoževanje v 2025 imamo omejeno možnost povečanja števila matičnih rastlin kot jih je v trenutnem obsegu. V kolikor bi želeli saditi navedene sorte v letu 2026 je nujno, da naročilo oddate najkasneje do 20. decembra 2024. </w:t>
      </w:r>
    </w:p>
    <w:bookmarkEnd w:id="1"/>
    <w:p w14:paraId="4789E65C" w14:textId="1CC63DC5" w:rsidR="00684523" w:rsidRPr="001F4EC8" w:rsidRDefault="00684523" w:rsidP="00684523">
      <w:pPr>
        <w:jc w:val="both"/>
        <w:rPr>
          <w:rFonts w:cstheme="minorHAnsi"/>
          <w:b/>
          <w:bCs/>
          <w:lang w:val="pl-PL"/>
        </w:rPr>
      </w:pPr>
      <w:r w:rsidRPr="001F4EC8">
        <w:rPr>
          <w:rFonts w:cstheme="minorHAnsi"/>
          <w:b/>
          <w:bCs/>
          <w:lang w:val="pl-PL"/>
        </w:rPr>
        <w:t>Kakšna je prednost certificiranih sadik hmelja pred necertificiranim sadilnim materialom?</w:t>
      </w:r>
    </w:p>
    <w:p w14:paraId="10572ECB" w14:textId="3866B9AC" w:rsidR="00684523" w:rsidRPr="00F61D48" w:rsidRDefault="00684523" w:rsidP="00684523">
      <w:pPr>
        <w:pStyle w:val="ListParagraph"/>
        <w:numPr>
          <w:ilvl w:val="0"/>
          <w:numId w:val="17"/>
        </w:numPr>
        <w:jc w:val="both"/>
        <w:rPr>
          <w:lang w:val="pl-PL"/>
        </w:rPr>
      </w:pPr>
      <w:r w:rsidRPr="00684523">
        <w:rPr>
          <w:lang w:val="pl-PL"/>
        </w:rPr>
        <w:t xml:space="preserve">Sadike s certifikatom kakovosti so brez škodljivih </w:t>
      </w:r>
      <w:r w:rsidRPr="00F61D48">
        <w:rPr>
          <w:lang w:val="pl-PL"/>
        </w:rPr>
        <w:t>virusov, viroidov in talnih gliv</w:t>
      </w:r>
      <w:r w:rsidR="001F4EC8" w:rsidRPr="00F61D48">
        <w:rPr>
          <w:lang w:val="pl-PL"/>
        </w:rPr>
        <w:t>.</w:t>
      </w:r>
    </w:p>
    <w:p w14:paraId="7BAACD47" w14:textId="5C76751C" w:rsidR="00684523" w:rsidRPr="00F61D48" w:rsidRDefault="00684523" w:rsidP="00684523">
      <w:pPr>
        <w:pStyle w:val="ListParagraph"/>
        <w:numPr>
          <w:ilvl w:val="0"/>
          <w:numId w:val="17"/>
        </w:numPr>
        <w:jc w:val="both"/>
        <w:rPr>
          <w:lang w:val="pl-PL"/>
        </w:rPr>
      </w:pPr>
      <w:r w:rsidRPr="00F61D48">
        <w:rPr>
          <w:lang w:val="pl-PL"/>
        </w:rPr>
        <w:t xml:space="preserve">Opažena je višja toleranca rastlin na ekstremne vremenske </w:t>
      </w:r>
      <w:r w:rsidR="001F4EC8" w:rsidRPr="00F61D48">
        <w:rPr>
          <w:lang w:val="pl-PL"/>
        </w:rPr>
        <w:t>razmere.</w:t>
      </w:r>
    </w:p>
    <w:p w14:paraId="17C03338" w14:textId="77777777" w:rsidR="00684523" w:rsidRPr="00684523" w:rsidRDefault="00684523" w:rsidP="00684523">
      <w:pPr>
        <w:pStyle w:val="ListParagraph"/>
        <w:numPr>
          <w:ilvl w:val="0"/>
          <w:numId w:val="17"/>
        </w:numPr>
        <w:jc w:val="both"/>
        <w:rPr>
          <w:lang w:val="pl-PL"/>
        </w:rPr>
      </w:pPr>
      <w:r w:rsidRPr="00684523">
        <w:rPr>
          <w:lang w:val="pl-PL"/>
        </w:rPr>
        <w:t>Pričakovan je do 20 % višji pridelek z višjimi vsebnosti alfa-kislin.</w:t>
      </w:r>
    </w:p>
    <w:p w14:paraId="22BFB1C4" w14:textId="02333999" w:rsidR="00637363" w:rsidRPr="00974062" w:rsidRDefault="008F7701" w:rsidP="00E42AF4">
      <w:pPr>
        <w:pStyle w:val="Heading2"/>
        <w:jc w:val="both"/>
        <w:rPr>
          <w:lang w:val="sl-SI"/>
        </w:rPr>
      </w:pPr>
      <w:r w:rsidRPr="008F7701">
        <w:rPr>
          <w:lang w:val="sl-SI" w:eastAsia="sl-SI"/>
        </w:rPr>
        <w:t xml:space="preserve">Javni razpis </w:t>
      </w:r>
      <w:r w:rsidR="00AC1C15">
        <w:rPr>
          <w:lang w:val="sl-SI" w:eastAsia="sl-SI"/>
        </w:rPr>
        <w:t xml:space="preserve">Občine </w:t>
      </w:r>
      <w:r>
        <w:rPr>
          <w:lang w:val="sl-SI" w:eastAsia="sl-SI"/>
        </w:rPr>
        <w:t xml:space="preserve">Žalec za sofinanciranje primarne kmetijske dejavnosti </w:t>
      </w:r>
      <w:r w:rsidR="00637363" w:rsidRPr="00974062">
        <w:rPr>
          <w:lang w:val="sl-SI"/>
        </w:rPr>
        <w:t>(</w:t>
      </w:r>
      <w:r>
        <w:rPr>
          <w:lang w:val="sl-SI"/>
        </w:rPr>
        <w:t>E. Podgornik</w:t>
      </w:r>
      <w:r w:rsidR="00637363" w:rsidRPr="00974062">
        <w:rPr>
          <w:lang w:val="sl-SI"/>
        </w:rPr>
        <w:t>)</w:t>
      </w:r>
    </w:p>
    <w:p w14:paraId="1C7BEC41" w14:textId="0A7BE856" w:rsidR="008F7701" w:rsidRPr="008F7701" w:rsidRDefault="008F7701" w:rsidP="008F7701">
      <w:pPr>
        <w:rPr>
          <w:lang w:val="sl-SI" w:eastAsia="sl-SI"/>
        </w:rPr>
      </w:pPr>
      <w:r w:rsidRPr="008F7701">
        <w:rPr>
          <w:lang w:val="sl-SI" w:eastAsia="sl-SI"/>
        </w:rPr>
        <w:t xml:space="preserve">Občina Žalec bo tudi v letu 2025 namenila sredstva za De </w:t>
      </w:r>
      <w:proofErr w:type="spellStart"/>
      <w:r w:rsidRPr="008F7701">
        <w:rPr>
          <w:lang w:val="sl-SI" w:eastAsia="sl-SI"/>
        </w:rPr>
        <w:t>minimis</w:t>
      </w:r>
      <w:proofErr w:type="spellEnd"/>
      <w:r w:rsidRPr="008F7701">
        <w:rPr>
          <w:lang w:val="sl-SI" w:eastAsia="sl-SI"/>
        </w:rPr>
        <w:t xml:space="preserve"> pomoč v primarni kmetijski proizvodnji, v skladu z Uredbo Komisije (EU) št. 1408/2013, in sicer je to Ukrep 2: Pomoč za ohranjanje narave.</w:t>
      </w:r>
      <w:r>
        <w:rPr>
          <w:lang w:val="sl-SI" w:eastAsia="sl-SI"/>
        </w:rPr>
        <w:t xml:space="preserve"> </w:t>
      </w:r>
      <w:r w:rsidRPr="008F7701">
        <w:rPr>
          <w:b/>
          <w:bCs/>
          <w:lang w:val="sl-SI" w:eastAsia="sl-SI"/>
        </w:rPr>
        <w:t>Javni razpis bo objavljen predvidoma v začetku leta 2025 (objava na spletni strani Občine Žalec, v Utripu in na STV).</w:t>
      </w:r>
    </w:p>
    <w:p w14:paraId="6B686340" w14:textId="081EDF77" w:rsidR="008F7701" w:rsidRPr="008F7701" w:rsidRDefault="00FC43D6" w:rsidP="008F7701">
      <w:pPr>
        <w:rPr>
          <w:lang w:val="sl-SI" w:eastAsia="sl-SI"/>
        </w:rPr>
      </w:pPr>
      <w:r w:rsidRPr="00FC43D6">
        <w:rPr>
          <w:lang w:val="sl-SI" w:eastAsia="sl-SI"/>
        </w:rPr>
        <w:t xml:space="preserve">V </w:t>
      </w:r>
      <w:r w:rsidR="008F7701" w:rsidRPr="00FC43D6">
        <w:rPr>
          <w:lang w:val="sl-SI" w:eastAsia="sl-SI"/>
        </w:rPr>
        <w:t xml:space="preserve">nadaljevanju podajamo kratek povzetek besedila </w:t>
      </w:r>
      <w:r w:rsidRPr="00FC43D6">
        <w:rPr>
          <w:lang w:val="sl-SI" w:eastAsia="sl-SI"/>
        </w:rPr>
        <w:t xml:space="preserve">Javnega </w:t>
      </w:r>
      <w:r w:rsidR="008F7701" w:rsidRPr="00FC43D6">
        <w:rPr>
          <w:lang w:val="sl-SI" w:eastAsia="sl-SI"/>
        </w:rPr>
        <w:t>razpisa.</w:t>
      </w:r>
    </w:p>
    <w:p w14:paraId="0CA7CDE6" w14:textId="6667D74F" w:rsidR="008F7701" w:rsidRPr="008F7701" w:rsidRDefault="008F7701" w:rsidP="008F7701">
      <w:pPr>
        <w:rPr>
          <w:lang w:val="sl-SI" w:eastAsia="sl-SI"/>
        </w:rPr>
      </w:pPr>
      <w:r w:rsidRPr="008F7701">
        <w:rPr>
          <w:lang w:val="sl-SI" w:eastAsia="sl-SI"/>
        </w:rPr>
        <w:t xml:space="preserve">Upravičeni stroški </w:t>
      </w:r>
      <w:r>
        <w:rPr>
          <w:lang w:val="sl-SI" w:eastAsia="sl-SI"/>
        </w:rPr>
        <w:t xml:space="preserve">na razpisu </w:t>
      </w:r>
      <w:r w:rsidRPr="008F7701">
        <w:rPr>
          <w:lang w:val="sl-SI" w:eastAsia="sl-SI"/>
        </w:rPr>
        <w:t>so:</w:t>
      </w:r>
    </w:p>
    <w:p w14:paraId="1C92A276" w14:textId="7DBFA928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 xml:space="preserve">storitev </w:t>
      </w:r>
      <w:proofErr w:type="spellStart"/>
      <w:r w:rsidRPr="00E13434">
        <w:rPr>
          <w:lang w:val="sl-SI" w:eastAsia="sl-SI"/>
        </w:rPr>
        <w:t>presejanja</w:t>
      </w:r>
      <w:proofErr w:type="spellEnd"/>
      <w:r w:rsidRPr="00E13434">
        <w:rPr>
          <w:lang w:val="sl-SI" w:eastAsia="sl-SI"/>
        </w:rPr>
        <w:t xml:space="preserve"> zemljine ali komposta;</w:t>
      </w:r>
    </w:p>
    <w:p w14:paraId="406F3B4B" w14:textId="10D8B7FA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 xml:space="preserve">stroški nakupa biorazgradljivih materialov (v skladu s standardom EN 13432) za potrebe kmetijske proizvodnje (biorazgradljiva vrvica, biorazgradljiva folija); </w:t>
      </w:r>
    </w:p>
    <w:p w14:paraId="06428F74" w14:textId="2C09BA6B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stroški zasaditve mejic,</w:t>
      </w:r>
    </w:p>
    <w:p w14:paraId="42861B80" w14:textId="0A77EF49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dodatki za gnojevko;</w:t>
      </w:r>
    </w:p>
    <w:p w14:paraId="2DD9C67B" w14:textId="56BB46C6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nakup semen za vrstno bogate in pisane travnike.</w:t>
      </w:r>
    </w:p>
    <w:p w14:paraId="1ADFC9C9" w14:textId="77777777" w:rsidR="008F7701" w:rsidRPr="008F7701" w:rsidRDefault="008F7701" w:rsidP="008F7701">
      <w:pPr>
        <w:rPr>
          <w:lang w:val="sl-SI" w:eastAsia="sl-SI"/>
        </w:rPr>
      </w:pPr>
      <w:r w:rsidRPr="008F7701">
        <w:rPr>
          <w:lang w:val="sl-SI" w:eastAsia="sl-SI"/>
        </w:rPr>
        <w:t>Upravičenci do pomoči morajo imeti v času oddaje vloge v lasti ali zakupu najmanj 1 ha primerljivih kmetijskih površin. Za 1 ha primerljivih kmetijskih površin se po podatkih GERK štejejo: 1 ha njiv, 2 ha travnikov oz. ekstenzivnih sadovnjakov, 4 ha pašnikov, 0,25 ha plantažnih sadovnjakov ali vinogradov ali hmeljišč, 0,2 ha vrtov, vključno z zavarovanimi prostori pri pridelavi vrtnin, 8 ha gozdov.</w:t>
      </w:r>
    </w:p>
    <w:p w14:paraId="1FD3D3B4" w14:textId="0A83557B" w:rsidR="008F7701" w:rsidRPr="008F7701" w:rsidRDefault="008F7701" w:rsidP="008F7701">
      <w:pPr>
        <w:rPr>
          <w:lang w:val="sl-SI" w:eastAsia="sl-SI"/>
        </w:rPr>
      </w:pPr>
      <w:r w:rsidRPr="008F7701">
        <w:rPr>
          <w:lang w:val="sl-SI" w:eastAsia="sl-SI"/>
        </w:rPr>
        <w:t>Pogoji za pridobitev sredstev</w:t>
      </w:r>
      <w:r>
        <w:rPr>
          <w:lang w:val="sl-SI" w:eastAsia="sl-SI"/>
        </w:rPr>
        <w:t xml:space="preserve"> so</w:t>
      </w:r>
      <w:r w:rsidRPr="008F7701">
        <w:rPr>
          <w:lang w:val="sl-SI" w:eastAsia="sl-SI"/>
        </w:rPr>
        <w:t>:</w:t>
      </w:r>
    </w:p>
    <w:p w14:paraId="1C6D669A" w14:textId="261AE38E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vloga za dodelitev nepovratnih sredstev mora biti predložena v skladu z zahtevami razpisne dokumentacije;</w:t>
      </w:r>
    </w:p>
    <w:p w14:paraId="2C05DCFE" w14:textId="03B5EB3B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računi morajo biti izdani po izteku roka za oddajo vloge na javni razpis v preteklem koledarskem letu;</w:t>
      </w:r>
    </w:p>
    <w:p w14:paraId="77FBB4D7" w14:textId="7EE95882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v opisu na ponudbi in na računu morajo biti jasno specificirane karakteristike predmetnega upravičenega stroška;</w:t>
      </w:r>
    </w:p>
    <w:p w14:paraId="0E55A1A2" w14:textId="4EAC2865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računi in dokazila o plačilih, ki jih upravičenci oddajo skupaj vlogo ali ob zahtevku za izplačilo sredstev, se morajo glasiti na nosilca kmetijskega gospodarstva;</w:t>
      </w:r>
    </w:p>
    <w:p w14:paraId="06266B58" w14:textId="2CC695F3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kopija katastrskega načrta s prikazom lokacije, razen za nakup dodatkov za gnojevko;</w:t>
      </w:r>
    </w:p>
    <w:p w14:paraId="0AF0B7E2" w14:textId="6D46D95F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predložitev izjave o lastništvu ali zakupništvu zemljišča ter dovoljenje lastnika zemljišča za izvedbo naložbe v primeru zakupa zemljišča;</w:t>
      </w:r>
    </w:p>
    <w:p w14:paraId="4FCB1352" w14:textId="4A1E9BC7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mnenje o upravičenosti in ekonomičnosti investicije, ki ga pripravi pristojna strokovna služba (mnenje KGZ);</w:t>
      </w:r>
    </w:p>
    <w:p w14:paraId="3CB10FCC" w14:textId="33142D54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najmanj dve barvni fotografiji stanja parcele pred začetkom izvajanja del;</w:t>
      </w:r>
    </w:p>
    <w:p w14:paraId="6FB7EB3C" w14:textId="36A21EBC" w:rsidR="008F7701" w:rsidRPr="00E13434" w:rsidRDefault="008F7701" w:rsidP="00E13434">
      <w:pPr>
        <w:pStyle w:val="ListParagraph"/>
        <w:numPr>
          <w:ilvl w:val="0"/>
          <w:numId w:val="17"/>
        </w:numPr>
        <w:rPr>
          <w:lang w:val="sl-SI" w:eastAsia="sl-SI"/>
        </w:rPr>
      </w:pPr>
      <w:r w:rsidRPr="00E13434">
        <w:rPr>
          <w:lang w:val="sl-SI" w:eastAsia="sl-SI"/>
        </w:rPr>
        <w:t>investicija mora biti zaključena pred izplačilom sredstev.</w:t>
      </w:r>
    </w:p>
    <w:p w14:paraId="51ED4081" w14:textId="0834D6E4" w:rsidR="00A41BC1" w:rsidRDefault="008F7701" w:rsidP="008F7701">
      <w:pPr>
        <w:rPr>
          <w:lang w:val="sl-SI" w:eastAsia="sl-SI"/>
        </w:rPr>
      </w:pPr>
      <w:r w:rsidRPr="008F7701">
        <w:rPr>
          <w:lang w:val="sl-SI" w:eastAsia="sl-SI"/>
        </w:rPr>
        <w:t xml:space="preserve">Intenzivnost pomoči znaša do 50 % upravičenih stroškov, a ne več kot 4.000 EUR na kmetijsko gospodarstvo v tekočem koledarskem letu. Ne glede na določilo iz prejšnjega stavka se pomoč </w:t>
      </w:r>
      <w:r w:rsidRPr="008F7701">
        <w:rPr>
          <w:lang w:val="sl-SI" w:eastAsia="sl-SI"/>
        </w:rPr>
        <w:lastRenderedPageBreak/>
        <w:t xml:space="preserve">ustrezno zniža, če bi z odobreno pomočjo presegli skupni znesek pomoči de </w:t>
      </w:r>
      <w:proofErr w:type="spellStart"/>
      <w:r w:rsidRPr="008F7701">
        <w:rPr>
          <w:lang w:val="sl-SI" w:eastAsia="sl-SI"/>
        </w:rPr>
        <w:t>minimis</w:t>
      </w:r>
      <w:proofErr w:type="spellEnd"/>
      <w:r w:rsidRPr="008F7701">
        <w:rPr>
          <w:lang w:val="sl-SI" w:eastAsia="sl-SI"/>
        </w:rPr>
        <w:t xml:space="preserve"> (25.000 € v katerem koli obdobju treh poslovnih let).</w:t>
      </w:r>
    </w:p>
    <w:p w14:paraId="583DF9BC" w14:textId="77777777" w:rsidR="00342C66" w:rsidRPr="000A6C34" w:rsidRDefault="00342C66" w:rsidP="00342C66">
      <w:pPr>
        <w:pStyle w:val="Heading2"/>
        <w:rPr>
          <w:lang w:val="sl-SI"/>
        </w:rPr>
      </w:pPr>
      <w:r w:rsidRPr="000A6C34">
        <w:rPr>
          <w:lang w:val="sl-SI"/>
        </w:rPr>
        <w:t>Ocena ekonomike pridelave zelišč – kot dopolnilne dejavnosti na kmetijah (M. Pavlovič)</w:t>
      </w:r>
    </w:p>
    <w:p w14:paraId="0E7A2BF4" w14:textId="11CB5E91" w:rsidR="00342C66" w:rsidRPr="000A6C34" w:rsidRDefault="00342C66" w:rsidP="00342C66">
      <w:pPr>
        <w:rPr>
          <w:lang w:val="sl-SI"/>
        </w:rPr>
      </w:pPr>
      <w:r w:rsidRPr="000A6C34">
        <w:rPr>
          <w:lang w:val="sl-SI"/>
        </w:rPr>
        <w:t xml:space="preserve">Večletna obdobja brez pravega povpraševanja po prostih količinah hmelja in s tem skromnih kratkoročnih obetov donosa, spodbudijo marsikaterega manjšega hmeljarja k razmisleku o dolgoročnem načrtovanju svoje kmetijske pridelave. Kot možno dopolnilno dejavnost na manjših ali ekološko usmerjenih hmeljarskih kmetijah omenjamo tokrat pridelavo zelišč. </w:t>
      </w:r>
    </w:p>
    <w:p w14:paraId="7FF4DFBE" w14:textId="41F79D98" w:rsidR="00342C66" w:rsidRPr="000A6C34" w:rsidRDefault="00342C66" w:rsidP="00342C66">
      <w:pPr>
        <w:rPr>
          <w:lang w:val="sl-SI"/>
        </w:rPr>
      </w:pPr>
      <w:r w:rsidRPr="000A6C34">
        <w:rPr>
          <w:lang w:val="sl-SI"/>
        </w:rPr>
        <w:t xml:space="preserve">V okviru raziskovalnega projekta </w:t>
      </w:r>
      <w:r w:rsidRPr="000A6C34">
        <w:rPr>
          <w:b/>
          <w:bCs/>
          <w:lang w:val="sl-SI"/>
        </w:rPr>
        <w:t>CRP V4-2207</w:t>
      </w:r>
      <w:r w:rsidRPr="000A6C34">
        <w:rPr>
          <w:lang w:val="sl-SI"/>
        </w:rPr>
        <w:t xml:space="preserve"> </w:t>
      </w:r>
      <w:hyperlink r:id="rId11" w:history="1">
        <w:r w:rsidRPr="000A6C34">
          <w:rPr>
            <w:rStyle w:val="Hyperlink"/>
            <w:lang w:val="sl-SI"/>
          </w:rPr>
          <w:t>Možnosti razvoja zeliščarstva v Sloveniji</w:t>
        </w:r>
      </w:hyperlink>
      <w:r w:rsidRPr="000A6C34">
        <w:rPr>
          <w:lang w:val="sl-SI"/>
        </w:rPr>
        <w:t xml:space="preserve"> (https://www.ihps.si/zdravilne-in-aromaticne-rastline/crp-v4-2207-moznosti-razvoja-zeliscarstva-v-sloveniji/) smo na IHPS zasnovali model za kalkulacijo stroškov pridelave zelišč.</w:t>
      </w:r>
    </w:p>
    <w:p w14:paraId="3FC9686D" w14:textId="77777777" w:rsidR="00342C66" w:rsidRPr="0094018F" w:rsidRDefault="00342C66" w:rsidP="00342C66">
      <w:pPr>
        <w:pStyle w:val="PlainText"/>
      </w:pPr>
      <w:r w:rsidRPr="00D65539">
        <w:rPr>
          <w:noProof/>
        </w:rPr>
        <w:drawing>
          <wp:inline distT="0" distB="0" distL="0" distR="0" wp14:anchorId="4ED965E1" wp14:editId="7461202F">
            <wp:extent cx="5760720" cy="3295650"/>
            <wp:effectExtent l="0" t="0" r="0" b="0"/>
            <wp:docPr id="7666130" name="Slika 1" descr="Zaslonski posnetek vstopnega okna za model za stroške kalkulacij zeliš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130" name="Slika 1" descr="Zaslonski posnetek vstopnega okna za model za stroške kalkulacij zelišč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63A59" w14:textId="77777777" w:rsidR="00342C66" w:rsidRPr="000A6C34" w:rsidRDefault="00342C66" w:rsidP="00342C66">
      <w:pPr>
        <w:pStyle w:val="OBVESTILONapisslikegrafikonapreglednice"/>
        <w:rPr>
          <w:lang w:val="pl-PL"/>
        </w:rPr>
      </w:pPr>
      <w:r w:rsidRPr="000A6C34">
        <w:rPr>
          <w:lang w:val="pl-PL"/>
        </w:rPr>
        <w:t xml:space="preserve">Slika 1: Maska spletno-dostopnega modela z navodili za uporabo </w:t>
      </w:r>
    </w:p>
    <w:p w14:paraId="6562C59A" w14:textId="3CD8FCA6" w:rsidR="00342C66" w:rsidRPr="00342C66" w:rsidRDefault="00342C66" w:rsidP="00342C66">
      <w:pPr>
        <w:rPr>
          <w:lang w:val="sl-SI"/>
        </w:rPr>
      </w:pPr>
      <w:r w:rsidRPr="00342C66">
        <w:rPr>
          <w:lang w:val="sl-SI"/>
        </w:rPr>
        <w:t>Obstoječi referenčni viri s področja ocene ekonomike kmetijske pridelave vključujejo sicer najrazličnejše kmetijske usmeritve, noben od njih pa ne obravnava tehnološko-ekonomskih podatkov pridelave zelišč. Projektni prispevek IHPS z zasnovo enostavnega tehnološko-ekonomskega modela za kalkulacijo stroškov pridelave zelišč vključuje tabelarične simulacijske različice za oceno stroškov pridelave enoletnih in večletnih zelišč ter izračuna finančnega rezultata. Tehnološko-ekonomske podatke smo projektno pridobili (i) s terenskih obiskov podjetniško-usmerjenih pridelovalcev zelišč, ki so bili pripravljeni deliti informacije zabeležk pridelovalnih izkušenj in lastnih ocen obsega porabe materiala ter strojnega in ročnega dela ter (ii) s kataloško in lastno oceno variabilnih stroškov dela, materiala, storitev  in uporabe morebitno koriščene mehanizacije. Uporabnik spletno dosegljivega modela lahko za svoj primer in s svojimi podatki samostojno ocenjuje stroške zasnove nasada, neposredne stroške pridelave ter donosa.</w:t>
      </w:r>
    </w:p>
    <w:p w14:paraId="19438887" w14:textId="77777777" w:rsidR="00342C66" w:rsidRPr="000A6C34" w:rsidRDefault="00342C66" w:rsidP="00342C66">
      <w:pPr>
        <w:rPr>
          <w:lang w:val="sl-SI"/>
        </w:rPr>
      </w:pPr>
      <w:r w:rsidRPr="000A6C34">
        <w:rPr>
          <w:lang w:val="sl-SI"/>
        </w:rPr>
        <w:t xml:space="preserve">Spletno obliko modela za kalkulacijo stroškov in finančnega rezultata pridelave zelišč z navodili za delo najdemo na povezavi: </w:t>
      </w:r>
      <w:hyperlink r:id="rId13" w:history="1">
        <w:r w:rsidRPr="000A6C34">
          <w:rPr>
            <w:rStyle w:val="Hyperlink"/>
            <w:bCs/>
            <w:i/>
            <w:iCs/>
            <w:lang w:val="sl-SI"/>
          </w:rPr>
          <w:t>STRO-ZEL 1.1</w:t>
        </w:r>
      </w:hyperlink>
      <w:r w:rsidRPr="000A6C34">
        <w:rPr>
          <w:b/>
          <w:bCs/>
          <w:i/>
          <w:iCs/>
          <w:vertAlign w:val="superscript"/>
          <w:lang w:val="sl-SI"/>
        </w:rPr>
        <w:t>©</w:t>
      </w:r>
      <w:r w:rsidRPr="000A6C34">
        <w:rPr>
          <w:lang w:val="sl-SI"/>
        </w:rPr>
        <w:t xml:space="preserve"> (https://www.ihps.si/wp-content/uploads/2022/09/Model_stroskov_pridelave_zelisc_2709.xlsx), model pa je mogoče - glede na odzive uporabnikov – še nadgraditi. V prihodnosti bi se lahko tudi pridelovalci zelišč vključili v </w:t>
      </w:r>
      <w:proofErr w:type="spellStart"/>
      <w:r w:rsidRPr="000A6C34">
        <w:rPr>
          <w:lang w:val="sl-SI"/>
        </w:rPr>
        <w:t>t.i</w:t>
      </w:r>
      <w:proofErr w:type="spellEnd"/>
      <w:r w:rsidRPr="000A6C34">
        <w:rPr>
          <w:lang w:val="sl-SI"/>
        </w:rPr>
        <w:t xml:space="preserve">. </w:t>
      </w:r>
      <w:r w:rsidRPr="000A6C34">
        <w:rPr>
          <w:lang w:val="sl-SI"/>
        </w:rPr>
        <w:lastRenderedPageBreak/>
        <w:t xml:space="preserve">panožne krožke za izmenjavo podjetniških izkušenj. V Sloveniji potekajo že vrsto let aktivnosti panožnih krožkov v prireji mleka, od leta 2021 tudi v hmeljarstvu. </w:t>
      </w:r>
    </w:p>
    <w:p w14:paraId="02BBA472" w14:textId="4A480339" w:rsidR="00342C66" w:rsidRPr="00B62204" w:rsidRDefault="00275758" w:rsidP="00275758">
      <w:pPr>
        <w:pStyle w:val="Heading2"/>
        <w:rPr>
          <w:lang w:val="sl-SI"/>
        </w:rPr>
      </w:pPr>
      <w:r w:rsidRPr="00B62204">
        <w:rPr>
          <w:lang w:val="sl-SI"/>
        </w:rPr>
        <w:t xml:space="preserve">62. Seminar o </w:t>
      </w:r>
      <w:r w:rsidRPr="00275758">
        <w:rPr>
          <w:lang w:val="sl-SI"/>
        </w:rPr>
        <w:t>hmeljarstvu</w:t>
      </w:r>
    </w:p>
    <w:p w14:paraId="1EDFFF01" w14:textId="36D3C2E6" w:rsidR="00275758" w:rsidRPr="00275758" w:rsidRDefault="00275758" w:rsidP="00275758">
      <w:pPr>
        <w:rPr>
          <w:lang w:val="sl-SI"/>
        </w:rPr>
      </w:pPr>
      <w:r w:rsidRPr="00275758">
        <w:rPr>
          <w:lang w:val="sl-SI"/>
        </w:rPr>
        <w:t xml:space="preserve">Sporočamo vam, do bo 62. seminar o hmeljarstvu </w:t>
      </w:r>
      <w:r w:rsidRPr="00275758">
        <w:rPr>
          <w:b/>
          <w:bCs/>
          <w:lang w:val="sl-SI"/>
        </w:rPr>
        <w:t>6. in 7. februarja 2025 v Portorožu.</w:t>
      </w:r>
      <w:r w:rsidRPr="00275758">
        <w:rPr>
          <w:lang w:val="sl-SI"/>
        </w:rPr>
        <w:t xml:space="preserve"> Podrobnosti boste prejeli proti koncu leta. Zelo bomo veseli, če si boste že danes označili na koledarju in se nam februarja pridružili.</w:t>
      </w:r>
    </w:p>
    <w:sectPr w:rsidR="00275758" w:rsidRPr="00275758" w:rsidSect="00B42E98">
      <w:headerReference w:type="default" r:id="rId14"/>
      <w:footerReference w:type="default" r:id="rId15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384CE" w14:textId="77777777" w:rsidR="005C3773" w:rsidRDefault="005C3773" w:rsidP="006A44C7">
      <w:pPr>
        <w:spacing w:before="0" w:after="0"/>
      </w:pPr>
      <w:r>
        <w:separator/>
      </w:r>
    </w:p>
  </w:endnote>
  <w:endnote w:type="continuationSeparator" w:id="0">
    <w:p w14:paraId="558AAF99" w14:textId="77777777" w:rsidR="005C3773" w:rsidRDefault="005C3773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49264" w14:textId="12956CE7" w:rsidR="00D63F8A" w:rsidRPr="00484EC1" w:rsidRDefault="00D63F8A" w:rsidP="00484EC1">
    <w:pPr>
      <w:pStyle w:val="Footer"/>
    </w:pPr>
    <w:proofErr w:type="spellStart"/>
    <w:r>
      <w:t>Hmeljarske</w:t>
    </w:r>
    <w:proofErr w:type="spellEnd"/>
    <w:r>
      <w:t xml:space="preserve"> </w:t>
    </w:r>
    <w:proofErr w:type="spellStart"/>
    <w:r>
      <w:t>informacije</w:t>
    </w:r>
    <w:proofErr w:type="spellEnd"/>
    <w:r w:rsidRPr="00484EC1">
      <w:t xml:space="preserve">, </w:t>
    </w:r>
    <w:r w:rsidR="00AE3EC3">
      <w:t>4</w:t>
    </w:r>
    <w:r w:rsidR="002B3A8F">
      <w:t>1</w:t>
    </w:r>
    <w:r w:rsidRPr="00484EC1">
      <w:t xml:space="preserve"> (202</w:t>
    </w:r>
    <w:r w:rsidR="00EB5444">
      <w:t>4</w:t>
    </w:r>
    <w:r w:rsidRPr="00484EC1">
      <w:t xml:space="preserve">) </w:t>
    </w:r>
    <w:r w:rsidR="002960D9">
      <w:t>1</w:t>
    </w:r>
    <w:r w:rsidR="008F7701">
      <w:t>6</w:t>
    </w:r>
    <w:r w:rsidRPr="00484EC1">
      <w:t xml:space="preserve">, s. </w:t>
    </w:r>
    <w:r w:rsidRPr="00484EC1">
      <w:fldChar w:fldCharType="begin"/>
    </w:r>
    <w:r w:rsidRPr="00484EC1">
      <w:instrText xml:space="preserve"> PAGE  \* Arabic  \* MERGEFORMAT </w:instrText>
    </w:r>
    <w:r w:rsidRPr="00484EC1">
      <w:fldChar w:fldCharType="separate"/>
    </w:r>
    <w:r w:rsidR="00276B05">
      <w:rPr>
        <w:noProof/>
      </w:rPr>
      <w:t>4</w:t>
    </w:r>
    <w:r w:rsidRPr="00484EC1">
      <w:fldChar w:fldCharType="end"/>
    </w:r>
    <w:r w:rsidRPr="00484EC1"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6B05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0028C9" w14:textId="77777777" w:rsidR="005C3773" w:rsidRDefault="005C3773" w:rsidP="006A44C7">
      <w:pPr>
        <w:spacing w:before="0" w:after="0"/>
      </w:pPr>
      <w:r>
        <w:separator/>
      </w:r>
    </w:p>
  </w:footnote>
  <w:footnote w:type="continuationSeparator" w:id="0">
    <w:p w14:paraId="69A22BCB" w14:textId="77777777" w:rsidR="005C3773" w:rsidRDefault="005C3773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46F67" w14:textId="69BD6A2E" w:rsidR="00D63F8A" w:rsidRPr="00C5388D" w:rsidRDefault="00D63F8A" w:rsidP="002960D9">
    <w:pPr>
      <w:pStyle w:val="Heading1"/>
      <w:numPr>
        <w:ilvl w:val="0"/>
        <w:numId w:val="0"/>
      </w:numPr>
      <w:tabs>
        <w:tab w:val="left" w:pos="7283"/>
      </w:tabs>
      <w:rPr>
        <w:lang w:val="sl-SI"/>
      </w:rPr>
    </w:pPr>
    <w:r>
      <w:rPr>
        <w:lang w:val="sl-SI"/>
      </w:rPr>
      <w:t>Hmeljarske informacije</w:t>
    </w:r>
    <w:r w:rsidR="002960D9">
      <w:rPr>
        <w:lang w:val="sl-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932C7"/>
    <w:multiLevelType w:val="hybridMultilevel"/>
    <w:tmpl w:val="E9CAA3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674FA"/>
    <w:multiLevelType w:val="hybridMultilevel"/>
    <w:tmpl w:val="F7504770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D48AD"/>
    <w:multiLevelType w:val="hybridMultilevel"/>
    <w:tmpl w:val="B27245E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20ED5"/>
    <w:multiLevelType w:val="hybridMultilevel"/>
    <w:tmpl w:val="6F7A13DC"/>
    <w:lvl w:ilvl="0" w:tplc="F31283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706B8"/>
    <w:multiLevelType w:val="hybridMultilevel"/>
    <w:tmpl w:val="EE585416"/>
    <w:lvl w:ilvl="0" w:tplc="47107CE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E72314"/>
    <w:multiLevelType w:val="hybridMultilevel"/>
    <w:tmpl w:val="6A82542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C0321"/>
    <w:multiLevelType w:val="hybridMultilevel"/>
    <w:tmpl w:val="DE5047B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639BB"/>
    <w:multiLevelType w:val="hybridMultilevel"/>
    <w:tmpl w:val="3BF82A14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A249E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155D91"/>
    <w:multiLevelType w:val="hybridMultilevel"/>
    <w:tmpl w:val="8DD21C62"/>
    <w:lvl w:ilvl="0" w:tplc="F31283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32DF"/>
    <w:multiLevelType w:val="hybridMultilevel"/>
    <w:tmpl w:val="82E044AA"/>
    <w:lvl w:ilvl="0" w:tplc="36248E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A06A49"/>
    <w:multiLevelType w:val="hybridMultilevel"/>
    <w:tmpl w:val="73064A3A"/>
    <w:lvl w:ilvl="0" w:tplc="F31283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47B7A"/>
    <w:multiLevelType w:val="multilevel"/>
    <w:tmpl w:val="60E0F474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53C27B2D"/>
    <w:multiLevelType w:val="hybridMultilevel"/>
    <w:tmpl w:val="8820945C"/>
    <w:lvl w:ilvl="0" w:tplc="0424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154928"/>
    <w:multiLevelType w:val="hybridMultilevel"/>
    <w:tmpl w:val="CF1E668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921F5"/>
    <w:multiLevelType w:val="hybridMultilevel"/>
    <w:tmpl w:val="E252E984"/>
    <w:lvl w:ilvl="0" w:tplc="F31283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1E014D"/>
    <w:multiLevelType w:val="hybridMultilevel"/>
    <w:tmpl w:val="3D0C3E0A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809FA"/>
    <w:multiLevelType w:val="hybridMultilevel"/>
    <w:tmpl w:val="D4428130"/>
    <w:lvl w:ilvl="0" w:tplc="07BAB8D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B03781"/>
    <w:multiLevelType w:val="hybridMultilevel"/>
    <w:tmpl w:val="931ACA54"/>
    <w:lvl w:ilvl="0" w:tplc="EFB0F2D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91FD4"/>
    <w:multiLevelType w:val="hybridMultilevel"/>
    <w:tmpl w:val="8E82882E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E85910"/>
    <w:multiLevelType w:val="hybridMultilevel"/>
    <w:tmpl w:val="03FE966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227567">
    <w:abstractNumId w:val="14"/>
  </w:num>
  <w:num w:numId="2" w16cid:durableId="689188469">
    <w:abstractNumId w:val="14"/>
  </w:num>
  <w:num w:numId="3" w16cid:durableId="1333728197">
    <w:abstractNumId w:val="14"/>
  </w:num>
  <w:num w:numId="4" w16cid:durableId="697662676">
    <w:abstractNumId w:val="14"/>
  </w:num>
  <w:num w:numId="5" w16cid:durableId="1510411735">
    <w:abstractNumId w:val="14"/>
  </w:num>
  <w:num w:numId="6" w16cid:durableId="1782721723">
    <w:abstractNumId w:val="14"/>
  </w:num>
  <w:num w:numId="7" w16cid:durableId="546065546">
    <w:abstractNumId w:val="14"/>
  </w:num>
  <w:num w:numId="8" w16cid:durableId="649136445">
    <w:abstractNumId w:val="14"/>
  </w:num>
  <w:num w:numId="9" w16cid:durableId="2067412652">
    <w:abstractNumId w:val="6"/>
  </w:num>
  <w:num w:numId="10" w16cid:durableId="352148517">
    <w:abstractNumId w:val="14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053042762">
    <w:abstractNumId w:val="7"/>
  </w:num>
  <w:num w:numId="12" w16cid:durableId="1780448748">
    <w:abstractNumId w:val="4"/>
  </w:num>
  <w:num w:numId="13" w16cid:durableId="706565391">
    <w:abstractNumId w:val="18"/>
  </w:num>
  <w:num w:numId="14" w16cid:durableId="2108193673">
    <w:abstractNumId w:val="19"/>
  </w:num>
  <w:num w:numId="15" w16cid:durableId="1421099213">
    <w:abstractNumId w:val="12"/>
  </w:num>
  <w:num w:numId="16" w16cid:durableId="2049596894">
    <w:abstractNumId w:val="20"/>
  </w:num>
  <w:num w:numId="17" w16cid:durableId="160629000">
    <w:abstractNumId w:val="17"/>
  </w:num>
  <w:num w:numId="18" w16cid:durableId="1998023989">
    <w:abstractNumId w:val="22"/>
  </w:num>
  <w:num w:numId="19" w16cid:durableId="1071467530">
    <w:abstractNumId w:val="8"/>
  </w:num>
  <w:num w:numId="20" w16cid:durableId="1774739569">
    <w:abstractNumId w:val="10"/>
  </w:num>
  <w:num w:numId="21" w16cid:durableId="1766222129">
    <w:abstractNumId w:val="0"/>
  </w:num>
  <w:num w:numId="22" w16cid:durableId="72893325">
    <w:abstractNumId w:val="15"/>
  </w:num>
  <w:num w:numId="23" w16cid:durableId="1557859420">
    <w:abstractNumId w:val="16"/>
  </w:num>
  <w:num w:numId="24" w16cid:durableId="2024816979">
    <w:abstractNumId w:val="1"/>
  </w:num>
  <w:num w:numId="25" w16cid:durableId="81342508">
    <w:abstractNumId w:val="2"/>
  </w:num>
  <w:num w:numId="26" w16cid:durableId="362285919">
    <w:abstractNumId w:val="21"/>
  </w:num>
  <w:num w:numId="27" w16cid:durableId="172260373">
    <w:abstractNumId w:val="5"/>
  </w:num>
  <w:num w:numId="28" w16cid:durableId="1534229899">
    <w:abstractNumId w:val="9"/>
  </w:num>
  <w:num w:numId="29" w16cid:durableId="145439602">
    <w:abstractNumId w:val="13"/>
  </w:num>
  <w:num w:numId="30" w16cid:durableId="610287978">
    <w:abstractNumId w:val="11"/>
  </w:num>
  <w:num w:numId="31" w16cid:durableId="681249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18EC"/>
    <w:rsid w:val="00032455"/>
    <w:rsid w:val="0005379B"/>
    <w:rsid w:val="00056F00"/>
    <w:rsid w:val="0006043B"/>
    <w:rsid w:val="0006170F"/>
    <w:rsid w:val="000667E4"/>
    <w:rsid w:val="00067435"/>
    <w:rsid w:val="00072F65"/>
    <w:rsid w:val="00075085"/>
    <w:rsid w:val="00093A87"/>
    <w:rsid w:val="0009640A"/>
    <w:rsid w:val="000A50BE"/>
    <w:rsid w:val="000A6C34"/>
    <w:rsid w:val="000D41CC"/>
    <w:rsid w:val="000E2EE7"/>
    <w:rsid w:val="000E3381"/>
    <w:rsid w:val="000E3C99"/>
    <w:rsid w:val="000E7186"/>
    <w:rsid w:val="000F27AE"/>
    <w:rsid w:val="000F2D09"/>
    <w:rsid w:val="000F60C3"/>
    <w:rsid w:val="00101246"/>
    <w:rsid w:val="00121383"/>
    <w:rsid w:val="00122E37"/>
    <w:rsid w:val="00124108"/>
    <w:rsid w:val="00125F64"/>
    <w:rsid w:val="001266F0"/>
    <w:rsid w:val="00130299"/>
    <w:rsid w:val="00131E83"/>
    <w:rsid w:val="0013211D"/>
    <w:rsid w:val="00135E10"/>
    <w:rsid w:val="001443B4"/>
    <w:rsid w:val="001444BE"/>
    <w:rsid w:val="0014463D"/>
    <w:rsid w:val="00145ABF"/>
    <w:rsid w:val="00146B1A"/>
    <w:rsid w:val="001567F1"/>
    <w:rsid w:val="00161740"/>
    <w:rsid w:val="001628C2"/>
    <w:rsid w:val="00164542"/>
    <w:rsid w:val="00167E8F"/>
    <w:rsid w:val="00172976"/>
    <w:rsid w:val="001850E3"/>
    <w:rsid w:val="001915AE"/>
    <w:rsid w:val="001960AD"/>
    <w:rsid w:val="001A0742"/>
    <w:rsid w:val="001A600C"/>
    <w:rsid w:val="001B0F60"/>
    <w:rsid w:val="001B17B0"/>
    <w:rsid w:val="001B3DDC"/>
    <w:rsid w:val="001B6FD8"/>
    <w:rsid w:val="001B7F8C"/>
    <w:rsid w:val="001C0673"/>
    <w:rsid w:val="001D1914"/>
    <w:rsid w:val="001D7634"/>
    <w:rsid w:val="001E03F7"/>
    <w:rsid w:val="001E16C4"/>
    <w:rsid w:val="001E66B6"/>
    <w:rsid w:val="001F0182"/>
    <w:rsid w:val="001F3C1C"/>
    <w:rsid w:val="001F4EC8"/>
    <w:rsid w:val="00203D7F"/>
    <w:rsid w:val="00206D6E"/>
    <w:rsid w:val="00207336"/>
    <w:rsid w:val="002076AD"/>
    <w:rsid w:val="00214DD1"/>
    <w:rsid w:val="0021654A"/>
    <w:rsid w:val="002352EA"/>
    <w:rsid w:val="00235D44"/>
    <w:rsid w:val="00246089"/>
    <w:rsid w:val="00250EB7"/>
    <w:rsid w:val="002510C9"/>
    <w:rsid w:val="0025561D"/>
    <w:rsid w:val="002717B0"/>
    <w:rsid w:val="00273BA0"/>
    <w:rsid w:val="00275758"/>
    <w:rsid w:val="00276B05"/>
    <w:rsid w:val="0028033D"/>
    <w:rsid w:val="00280E3B"/>
    <w:rsid w:val="00280F4D"/>
    <w:rsid w:val="00284384"/>
    <w:rsid w:val="0029073A"/>
    <w:rsid w:val="00290FE0"/>
    <w:rsid w:val="00291FDE"/>
    <w:rsid w:val="00292355"/>
    <w:rsid w:val="002960D9"/>
    <w:rsid w:val="0029651D"/>
    <w:rsid w:val="00297D2F"/>
    <w:rsid w:val="002A1AC3"/>
    <w:rsid w:val="002A34B8"/>
    <w:rsid w:val="002A51B1"/>
    <w:rsid w:val="002A727C"/>
    <w:rsid w:val="002A7E48"/>
    <w:rsid w:val="002B1112"/>
    <w:rsid w:val="002B1C1A"/>
    <w:rsid w:val="002B2980"/>
    <w:rsid w:val="002B3A8F"/>
    <w:rsid w:val="002C3F10"/>
    <w:rsid w:val="002C75AF"/>
    <w:rsid w:val="002D03CA"/>
    <w:rsid w:val="002D235E"/>
    <w:rsid w:val="002D3B60"/>
    <w:rsid w:val="002D420F"/>
    <w:rsid w:val="002E153B"/>
    <w:rsid w:val="002E40D9"/>
    <w:rsid w:val="002E5833"/>
    <w:rsid w:val="002E655C"/>
    <w:rsid w:val="002E771B"/>
    <w:rsid w:val="002F0798"/>
    <w:rsid w:val="003011D5"/>
    <w:rsid w:val="00322E00"/>
    <w:rsid w:val="003265B0"/>
    <w:rsid w:val="00330102"/>
    <w:rsid w:val="0033466A"/>
    <w:rsid w:val="003348AF"/>
    <w:rsid w:val="0033587F"/>
    <w:rsid w:val="00340357"/>
    <w:rsid w:val="00342C66"/>
    <w:rsid w:val="00352AA9"/>
    <w:rsid w:val="0035384B"/>
    <w:rsid w:val="00354D21"/>
    <w:rsid w:val="00377EBB"/>
    <w:rsid w:val="00387887"/>
    <w:rsid w:val="00393312"/>
    <w:rsid w:val="003A0FD7"/>
    <w:rsid w:val="003C1464"/>
    <w:rsid w:val="003C5D38"/>
    <w:rsid w:val="003D6E8C"/>
    <w:rsid w:val="003E30C1"/>
    <w:rsid w:val="003E703B"/>
    <w:rsid w:val="003F169E"/>
    <w:rsid w:val="003F1717"/>
    <w:rsid w:val="003F3795"/>
    <w:rsid w:val="003F6A56"/>
    <w:rsid w:val="00406227"/>
    <w:rsid w:val="00407EBC"/>
    <w:rsid w:val="00410BE8"/>
    <w:rsid w:val="00413348"/>
    <w:rsid w:val="00421DBF"/>
    <w:rsid w:val="00422CE8"/>
    <w:rsid w:val="00427EE6"/>
    <w:rsid w:val="004346C6"/>
    <w:rsid w:val="004349C6"/>
    <w:rsid w:val="0044129C"/>
    <w:rsid w:val="004542AE"/>
    <w:rsid w:val="004548E0"/>
    <w:rsid w:val="00457688"/>
    <w:rsid w:val="004648EE"/>
    <w:rsid w:val="00472ACC"/>
    <w:rsid w:val="00475301"/>
    <w:rsid w:val="00475781"/>
    <w:rsid w:val="004762F0"/>
    <w:rsid w:val="004768DD"/>
    <w:rsid w:val="00483FD0"/>
    <w:rsid w:val="00484EC1"/>
    <w:rsid w:val="00490A4B"/>
    <w:rsid w:val="00492977"/>
    <w:rsid w:val="00494A4B"/>
    <w:rsid w:val="00495897"/>
    <w:rsid w:val="004A09F7"/>
    <w:rsid w:val="004A2507"/>
    <w:rsid w:val="004A5298"/>
    <w:rsid w:val="004A6CD7"/>
    <w:rsid w:val="004B34F1"/>
    <w:rsid w:val="004B6028"/>
    <w:rsid w:val="004B6C19"/>
    <w:rsid w:val="004B6D0C"/>
    <w:rsid w:val="004D1249"/>
    <w:rsid w:val="004E498E"/>
    <w:rsid w:val="004E5944"/>
    <w:rsid w:val="004E5F46"/>
    <w:rsid w:val="004E763D"/>
    <w:rsid w:val="004E7B39"/>
    <w:rsid w:val="004F27EA"/>
    <w:rsid w:val="004F34FF"/>
    <w:rsid w:val="004F4B8E"/>
    <w:rsid w:val="004F6442"/>
    <w:rsid w:val="004F6CED"/>
    <w:rsid w:val="004F7E78"/>
    <w:rsid w:val="0050074F"/>
    <w:rsid w:val="00503BCA"/>
    <w:rsid w:val="00505914"/>
    <w:rsid w:val="0051342E"/>
    <w:rsid w:val="00513F56"/>
    <w:rsid w:val="005141D3"/>
    <w:rsid w:val="00514DDD"/>
    <w:rsid w:val="00515238"/>
    <w:rsid w:val="00530EBA"/>
    <w:rsid w:val="00531CF2"/>
    <w:rsid w:val="00536C75"/>
    <w:rsid w:val="0054066A"/>
    <w:rsid w:val="00545B21"/>
    <w:rsid w:val="00550A98"/>
    <w:rsid w:val="00551B26"/>
    <w:rsid w:val="00556864"/>
    <w:rsid w:val="00557962"/>
    <w:rsid w:val="00563601"/>
    <w:rsid w:val="005638BA"/>
    <w:rsid w:val="00565201"/>
    <w:rsid w:val="00565A96"/>
    <w:rsid w:val="00567082"/>
    <w:rsid w:val="005747F0"/>
    <w:rsid w:val="0057596B"/>
    <w:rsid w:val="005764AB"/>
    <w:rsid w:val="005A1092"/>
    <w:rsid w:val="005A1CB4"/>
    <w:rsid w:val="005B482D"/>
    <w:rsid w:val="005C3773"/>
    <w:rsid w:val="005C3957"/>
    <w:rsid w:val="005D0C2A"/>
    <w:rsid w:val="005D16CF"/>
    <w:rsid w:val="005D4D46"/>
    <w:rsid w:val="005D4E3E"/>
    <w:rsid w:val="005E2769"/>
    <w:rsid w:val="005E6436"/>
    <w:rsid w:val="005E747C"/>
    <w:rsid w:val="005F2ABB"/>
    <w:rsid w:val="005F5D7D"/>
    <w:rsid w:val="005F639F"/>
    <w:rsid w:val="0060343C"/>
    <w:rsid w:val="00604096"/>
    <w:rsid w:val="00604177"/>
    <w:rsid w:val="006105A5"/>
    <w:rsid w:val="00611442"/>
    <w:rsid w:val="0061444D"/>
    <w:rsid w:val="00631D1C"/>
    <w:rsid w:val="00632917"/>
    <w:rsid w:val="00637363"/>
    <w:rsid w:val="00642571"/>
    <w:rsid w:val="00647FD1"/>
    <w:rsid w:val="00650CAA"/>
    <w:rsid w:val="0065138B"/>
    <w:rsid w:val="00652FAE"/>
    <w:rsid w:val="006559F2"/>
    <w:rsid w:val="00657DB3"/>
    <w:rsid w:val="00663483"/>
    <w:rsid w:val="00667818"/>
    <w:rsid w:val="00667C17"/>
    <w:rsid w:val="00670F83"/>
    <w:rsid w:val="00675C67"/>
    <w:rsid w:val="00680106"/>
    <w:rsid w:val="006825D3"/>
    <w:rsid w:val="006840B9"/>
    <w:rsid w:val="00684523"/>
    <w:rsid w:val="0069380F"/>
    <w:rsid w:val="00697B28"/>
    <w:rsid w:val="006A30FA"/>
    <w:rsid w:val="006A44C7"/>
    <w:rsid w:val="006B36B8"/>
    <w:rsid w:val="006B408F"/>
    <w:rsid w:val="006B68B2"/>
    <w:rsid w:val="006B778D"/>
    <w:rsid w:val="006C424E"/>
    <w:rsid w:val="006C427B"/>
    <w:rsid w:val="006C6538"/>
    <w:rsid w:val="006C7973"/>
    <w:rsid w:val="006D291F"/>
    <w:rsid w:val="006D3F29"/>
    <w:rsid w:val="006E019A"/>
    <w:rsid w:val="006E0357"/>
    <w:rsid w:val="006E1293"/>
    <w:rsid w:val="006F5947"/>
    <w:rsid w:val="0070000D"/>
    <w:rsid w:val="007018C2"/>
    <w:rsid w:val="007138FA"/>
    <w:rsid w:val="00714EC8"/>
    <w:rsid w:val="00716551"/>
    <w:rsid w:val="007262F6"/>
    <w:rsid w:val="007341BA"/>
    <w:rsid w:val="00735DEF"/>
    <w:rsid w:val="00735EB5"/>
    <w:rsid w:val="0073756F"/>
    <w:rsid w:val="00740072"/>
    <w:rsid w:val="007411B5"/>
    <w:rsid w:val="0074267B"/>
    <w:rsid w:val="0075255E"/>
    <w:rsid w:val="00752B76"/>
    <w:rsid w:val="007670FB"/>
    <w:rsid w:val="0077202F"/>
    <w:rsid w:val="00772503"/>
    <w:rsid w:val="00774286"/>
    <w:rsid w:val="0077624C"/>
    <w:rsid w:val="007771E4"/>
    <w:rsid w:val="00781572"/>
    <w:rsid w:val="007838FA"/>
    <w:rsid w:val="007867D2"/>
    <w:rsid w:val="00791AD2"/>
    <w:rsid w:val="00792F0B"/>
    <w:rsid w:val="00793375"/>
    <w:rsid w:val="00796143"/>
    <w:rsid w:val="007B022C"/>
    <w:rsid w:val="007B6F3F"/>
    <w:rsid w:val="007C4AC4"/>
    <w:rsid w:val="007D21D9"/>
    <w:rsid w:val="007D7B64"/>
    <w:rsid w:val="007E6E2B"/>
    <w:rsid w:val="007F062E"/>
    <w:rsid w:val="008026DD"/>
    <w:rsid w:val="00805C22"/>
    <w:rsid w:val="00814BCA"/>
    <w:rsid w:val="00815237"/>
    <w:rsid w:val="0081593D"/>
    <w:rsid w:val="00815D2B"/>
    <w:rsid w:val="008201F4"/>
    <w:rsid w:val="00826938"/>
    <w:rsid w:val="008359EC"/>
    <w:rsid w:val="0084448C"/>
    <w:rsid w:val="0084554E"/>
    <w:rsid w:val="00847558"/>
    <w:rsid w:val="00853888"/>
    <w:rsid w:val="008567E3"/>
    <w:rsid w:val="00856F4A"/>
    <w:rsid w:val="008623CD"/>
    <w:rsid w:val="00864361"/>
    <w:rsid w:val="00876F93"/>
    <w:rsid w:val="0088006D"/>
    <w:rsid w:val="00887232"/>
    <w:rsid w:val="008922F2"/>
    <w:rsid w:val="00892632"/>
    <w:rsid w:val="00895235"/>
    <w:rsid w:val="008975DC"/>
    <w:rsid w:val="008A10D5"/>
    <w:rsid w:val="008B00DA"/>
    <w:rsid w:val="008B298E"/>
    <w:rsid w:val="008B5A78"/>
    <w:rsid w:val="008B6E2E"/>
    <w:rsid w:val="008C013B"/>
    <w:rsid w:val="008C1CF9"/>
    <w:rsid w:val="008C5E91"/>
    <w:rsid w:val="008C62E8"/>
    <w:rsid w:val="008C6595"/>
    <w:rsid w:val="008D0D66"/>
    <w:rsid w:val="008D3426"/>
    <w:rsid w:val="008D3F4D"/>
    <w:rsid w:val="008D5D77"/>
    <w:rsid w:val="008E0236"/>
    <w:rsid w:val="008E2F76"/>
    <w:rsid w:val="008E4104"/>
    <w:rsid w:val="008F400C"/>
    <w:rsid w:val="008F49C3"/>
    <w:rsid w:val="008F7701"/>
    <w:rsid w:val="00902732"/>
    <w:rsid w:val="00903E4A"/>
    <w:rsid w:val="00904D73"/>
    <w:rsid w:val="0091139C"/>
    <w:rsid w:val="009257DA"/>
    <w:rsid w:val="009277A6"/>
    <w:rsid w:val="00930AC2"/>
    <w:rsid w:val="00943957"/>
    <w:rsid w:val="0094611F"/>
    <w:rsid w:val="0095791C"/>
    <w:rsid w:val="00960ED6"/>
    <w:rsid w:val="009675E6"/>
    <w:rsid w:val="00970DD4"/>
    <w:rsid w:val="00974370"/>
    <w:rsid w:val="00974BF5"/>
    <w:rsid w:val="009757D4"/>
    <w:rsid w:val="00976F6D"/>
    <w:rsid w:val="0098077F"/>
    <w:rsid w:val="0099002D"/>
    <w:rsid w:val="009A4B0B"/>
    <w:rsid w:val="009B49EF"/>
    <w:rsid w:val="009B65DA"/>
    <w:rsid w:val="009B6837"/>
    <w:rsid w:val="009B737B"/>
    <w:rsid w:val="009D0280"/>
    <w:rsid w:val="009D3856"/>
    <w:rsid w:val="009D3C1B"/>
    <w:rsid w:val="009D48DB"/>
    <w:rsid w:val="009D747A"/>
    <w:rsid w:val="009D7777"/>
    <w:rsid w:val="009E02AC"/>
    <w:rsid w:val="009E408D"/>
    <w:rsid w:val="009E4E5F"/>
    <w:rsid w:val="009E799D"/>
    <w:rsid w:val="009F2C9F"/>
    <w:rsid w:val="009F5510"/>
    <w:rsid w:val="009F6AC9"/>
    <w:rsid w:val="009F7763"/>
    <w:rsid w:val="00A0082B"/>
    <w:rsid w:val="00A05224"/>
    <w:rsid w:val="00A119B4"/>
    <w:rsid w:val="00A41440"/>
    <w:rsid w:val="00A41BC1"/>
    <w:rsid w:val="00A4691F"/>
    <w:rsid w:val="00A474B7"/>
    <w:rsid w:val="00A507D0"/>
    <w:rsid w:val="00A519F9"/>
    <w:rsid w:val="00A52D79"/>
    <w:rsid w:val="00A62C89"/>
    <w:rsid w:val="00A657BA"/>
    <w:rsid w:val="00A73D2A"/>
    <w:rsid w:val="00A750FF"/>
    <w:rsid w:val="00A76EB2"/>
    <w:rsid w:val="00A90BD4"/>
    <w:rsid w:val="00A91A3B"/>
    <w:rsid w:val="00A93E3C"/>
    <w:rsid w:val="00A956BE"/>
    <w:rsid w:val="00A97F06"/>
    <w:rsid w:val="00AA1C7B"/>
    <w:rsid w:val="00AA23F3"/>
    <w:rsid w:val="00AA5791"/>
    <w:rsid w:val="00AA59FF"/>
    <w:rsid w:val="00AA6D8C"/>
    <w:rsid w:val="00AB3F16"/>
    <w:rsid w:val="00AB4F46"/>
    <w:rsid w:val="00AB58F9"/>
    <w:rsid w:val="00AB6C5D"/>
    <w:rsid w:val="00AC1C15"/>
    <w:rsid w:val="00AC252A"/>
    <w:rsid w:val="00AC2EEF"/>
    <w:rsid w:val="00AC6CE3"/>
    <w:rsid w:val="00AD35B2"/>
    <w:rsid w:val="00AE0713"/>
    <w:rsid w:val="00AE09BD"/>
    <w:rsid w:val="00AE0C18"/>
    <w:rsid w:val="00AE1AB5"/>
    <w:rsid w:val="00AE3EC3"/>
    <w:rsid w:val="00AE4B6D"/>
    <w:rsid w:val="00AE4DCD"/>
    <w:rsid w:val="00AE4E00"/>
    <w:rsid w:val="00AE6BC9"/>
    <w:rsid w:val="00AE7C84"/>
    <w:rsid w:val="00AF6EF7"/>
    <w:rsid w:val="00AF7610"/>
    <w:rsid w:val="00B11E64"/>
    <w:rsid w:val="00B12DBF"/>
    <w:rsid w:val="00B20B43"/>
    <w:rsid w:val="00B21965"/>
    <w:rsid w:val="00B21DCA"/>
    <w:rsid w:val="00B317F5"/>
    <w:rsid w:val="00B32598"/>
    <w:rsid w:val="00B363C4"/>
    <w:rsid w:val="00B42E98"/>
    <w:rsid w:val="00B43B6C"/>
    <w:rsid w:val="00B558BA"/>
    <w:rsid w:val="00B6143D"/>
    <w:rsid w:val="00B61CBE"/>
    <w:rsid w:val="00B62204"/>
    <w:rsid w:val="00B62F24"/>
    <w:rsid w:val="00B72D73"/>
    <w:rsid w:val="00B7460E"/>
    <w:rsid w:val="00B767AF"/>
    <w:rsid w:val="00B770C9"/>
    <w:rsid w:val="00B82E95"/>
    <w:rsid w:val="00B85E65"/>
    <w:rsid w:val="00B87636"/>
    <w:rsid w:val="00B87DD1"/>
    <w:rsid w:val="00B91088"/>
    <w:rsid w:val="00B91D00"/>
    <w:rsid w:val="00B94367"/>
    <w:rsid w:val="00B96317"/>
    <w:rsid w:val="00BA06D7"/>
    <w:rsid w:val="00BB059F"/>
    <w:rsid w:val="00BB63A1"/>
    <w:rsid w:val="00BD2B2B"/>
    <w:rsid w:val="00BE3EC4"/>
    <w:rsid w:val="00BF1851"/>
    <w:rsid w:val="00BF36B4"/>
    <w:rsid w:val="00BF56B5"/>
    <w:rsid w:val="00BF69C8"/>
    <w:rsid w:val="00BF7DFB"/>
    <w:rsid w:val="00C03108"/>
    <w:rsid w:val="00C049C6"/>
    <w:rsid w:val="00C1454D"/>
    <w:rsid w:val="00C164A9"/>
    <w:rsid w:val="00C218B0"/>
    <w:rsid w:val="00C21D85"/>
    <w:rsid w:val="00C2755C"/>
    <w:rsid w:val="00C3124A"/>
    <w:rsid w:val="00C35DDA"/>
    <w:rsid w:val="00C432B1"/>
    <w:rsid w:val="00C43A84"/>
    <w:rsid w:val="00C5180A"/>
    <w:rsid w:val="00C524B2"/>
    <w:rsid w:val="00C5388D"/>
    <w:rsid w:val="00C54EE0"/>
    <w:rsid w:val="00C64CB8"/>
    <w:rsid w:val="00C65E97"/>
    <w:rsid w:val="00C812B3"/>
    <w:rsid w:val="00C8662E"/>
    <w:rsid w:val="00CA0FF8"/>
    <w:rsid w:val="00CA1642"/>
    <w:rsid w:val="00CA3556"/>
    <w:rsid w:val="00CA5ED6"/>
    <w:rsid w:val="00CB171D"/>
    <w:rsid w:val="00CB60D8"/>
    <w:rsid w:val="00CB7D46"/>
    <w:rsid w:val="00CC7084"/>
    <w:rsid w:val="00CD252C"/>
    <w:rsid w:val="00CD3A85"/>
    <w:rsid w:val="00CD480E"/>
    <w:rsid w:val="00CD72B3"/>
    <w:rsid w:val="00CE1CAF"/>
    <w:rsid w:val="00CF224D"/>
    <w:rsid w:val="00CF318F"/>
    <w:rsid w:val="00CF33F8"/>
    <w:rsid w:val="00CF3C4F"/>
    <w:rsid w:val="00CF5389"/>
    <w:rsid w:val="00D034AA"/>
    <w:rsid w:val="00D034E6"/>
    <w:rsid w:val="00D041E2"/>
    <w:rsid w:val="00D04623"/>
    <w:rsid w:val="00D055BE"/>
    <w:rsid w:val="00D05E85"/>
    <w:rsid w:val="00D067DC"/>
    <w:rsid w:val="00D101CF"/>
    <w:rsid w:val="00D101EC"/>
    <w:rsid w:val="00D13CE2"/>
    <w:rsid w:val="00D16298"/>
    <w:rsid w:val="00D24751"/>
    <w:rsid w:val="00D33CAC"/>
    <w:rsid w:val="00D40209"/>
    <w:rsid w:val="00D4111F"/>
    <w:rsid w:val="00D4297D"/>
    <w:rsid w:val="00D47ECC"/>
    <w:rsid w:val="00D507D9"/>
    <w:rsid w:val="00D50C13"/>
    <w:rsid w:val="00D5410B"/>
    <w:rsid w:val="00D54E27"/>
    <w:rsid w:val="00D61325"/>
    <w:rsid w:val="00D61786"/>
    <w:rsid w:val="00D63F8A"/>
    <w:rsid w:val="00D71941"/>
    <w:rsid w:val="00D7669D"/>
    <w:rsid w:val="00D80314"/>
    <w:rsid w:val="00D82EFC"/>
    <w:rsid w:val="00D83F26"/>
    <w:rsid w:val="00D87251"/>
    <w:rsid w:val="00D951A0"/>
    <w:rsid w:val="00D959F2"/>
    <w:rsid w:val="00DA356B"/>
    <w:rsid w:val="00DB6BA0"/>
    <w:rsid w:val="00DB70D0"/>
    <w:rsid w:val="00DC1B67"/>
    <w:rsid w:val="00DD2990"/>
    <w:rsid w:val="00DE0198"/>
    <w:rsid w:val="00DE1EF0"/>
    <w:rsid w:val="00DE21C9"/>
    <w:rsid w:val="00DE4761"/>
    <w:rsid w:val="00DE689F"/>
    <w:rsid w:val="00DE69F3"/>
    <w:rsid w:val="00DF1384"/>
    <w:rsid w:val="00DF293C"/>
    <w:rsid w:val="00E07BDF"/>
    <w:rsid w:val="00E12767"/>
    <w:rsid w:val="00E13434"/>
    <w:rsid w:val="00E2081B"/>
    <w:rsid w:val="00E230F2"/>
    <w:rsid w:val="00E3079E"/>
    <w:rsid w:val="00E32D30"/>
    <w:rsid w:val="00E33991"/>
    <w:rsid w:val="00E347DB"/>
    <w:rsid w:val="00E351A0"/>
    <w:rsid w:val="00E36D66"/>
    <w:rsid w:val="00E4294B"/>
    <w:rsid w:val="00E42AF4"/>
    <w:rsid w:val="00E4396B"/>
    <w:rsid w:val="00E51394"/>
    <w:rsid w:val="00E750BC"/>
    <w:rsid w:val="00E80CEE"/>
    <w:rsid w:val="00E81FF7"/>
    <w:rsid w:val="00E85A89"/>
    <w:rsid w:val="00E91B8C"/>
    <w:rsid w:val="00E964FE"/>
    <w:rsid w:val="00EA59CF"/>
    <w:rsid w:val="00EB5444"/>
    <w:rsid w:val="00EB664C"/>
    <w:rsid w:val="00EC07D9"/>
    <w:rsid w:val="00EE02F7"/>
    <w:rsid w:val="00EE1B46"/>
    <w:rsid w:val="00EE44CE"/>
    <w:rsid w:val="00EE47B9"/>
    <w:rsid w:val="00EF1F14"/>
    <w:rsid w:val="00F05EC5"/>
    <w:rsid w:val="00F07E20"/>
    <w:rsid w:val="00F1158D"/>
    <w:rsid w:val="00F23544"/>
    <w:rsid w:val="00F34757"/>
    <w:rsid w:val="00F46341"/>
    <w:rsid w:val="00F4696F"/>
    <w:rsid w:val="00F50ADE"/>
    <w:rsid w:val="00F520DC"/>
    <w:rsid w:val="00F52AE0"/>
    <w:rsid w:val="00F53708"/>
    <w:rsid w:val="00F55DBD"/>
    <w:rsid w:val="00F61D48"/>
    <w:rsid w:val="00F64851"/>
    <w:rsid w:val="00F7153D"/>
    <w:rsid w:val="00F7430A"/>
    <w:rsid w:val="00F80C80"/>
    <w:rsid w:val="00F8242B"/>
    <w:rsid w:val="00F90A8D"/>
    <w:rsid w:val="00F9646F"/>
    <w:rsid w:val="00F977BA"/>
    <w:rsid w:val="00FA4C79"/>
    <w:rsid w:val="00FA5F2C"/>
    <w:rsid w:val="00FA5F87"/>
    <w:rsid w:val="00FA6B45"/>
    <w:rsid w:val="00FA71E8"/>
    <w:rsid w:val="00FB7897"/>
    <w:rsid w:val="00FC27C9"/>
    <w:rsid w:val="00FC43D6"/>
    <w:rsid w:val="00FC6F8E"/>
    <w:rsid w:val="00FD003A"/>
    <w:rsid w:val="00FD420E"/>
    <w:rsid w:val="00FD427C"/>
    <w:rsid w:val="00FD577B"/>
    <w:rsid w:val="00FE0C3B"/>
    <w:rsid w:val="00FE0C91"/>
    <w:rsid w:val="00FE5676"/>
    <w:rsid w:val="00FE779D"/>
    <w:rsid w:val="00FF277B"/>
    <w:rsid w:val="00FF3DB9"/>
    <w:rsid w:val="00FF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A38655D"/>
  <w15:chartTrackingRefBased/>
  <w15:docId w15:val="{26A6C0CF-609A-4C47-855E-6CC2E3E6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DE0198"/>
    <w:pPr>
      <w:keepNext/>
      <w:keepLines/>
      <w:numPr>
        <w:numId w:val="1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538135" w:themeColor="accent6" w:themeShade="BF"/>
      <w:sz w:val="36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F34757"/>
    <w:pPr>
      <w:keepNext/>
      <w:keepLines/>
      <w:shd w:val="clear" w:color="auto" w:fill="E2EFD9" w:themeFill="accent6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1B6FD8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1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1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1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1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1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CA0FF8"/>
    <w:pPr>
      <w:spacing w:before="0" w:after="0"/>
    </w:pPr>
    <w:rPr>
      <w:b w:val="0"/>
      <w:bCs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DE0198"/>
    <w:rPr>
      <w:rFonts w:ascii="Calibri" w:eastAsiaTheme="majorEastAsia" w:hAnsi="Calibri" w:cstheme="majorBidi"/>
      <w:b/>
      <w:color w:val="538135" w:themeColor="accent6" w:themeShade="BF"/>
      <w:sz w:val="36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C43A84"/>
    <w:rPr>
      <w:rFonts w:ascii="Calibri" w:eastAsiaTheme="majorEastAsia" w:hAnsi="Calibri" w:cstheme="majorBidi"/>
      <w:b/>
      <w:sz w:val="24"/>
      <w:szCs w:val="26"/>
      <w:shd w:val="clear" w:color="auto" w:fill="E2EFD9" w:themeFill="accent6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14DD1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uiPriority w:val="39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CA0FF8"/>
    <w:pPr>
      <w:spacing w:before="60" w:after="60"/>
      <w:jc w:val="center"/>
    </w:pPr>
    <w:rPr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29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299"/>
    <w:rPr>
      <w:rFonts w:ascii="Segoe UI" w:hAnsi="Segoe UI" w:cs="Segoe UI"/>
      <w:sz w:val="18"/>
      <w:szCs w:val="18"/>
    </w:rPr>
  </w:style>
  <w:style w:type="numbering" w:customStyle="1" w:styleId="Brezseznama1">
    <w:name w:val="Brez seznama1"/>
    <w:next w:val="NoList"/>
    <w:uiPriority w:val="99"/>
    <w:semiHidden/>
    <w:unhideWhenUsed/>
    <w:rsid w:val="00853888"/>
  </w:style>
  <w:style w:type="paragraph" w:styleId="NormalWeb">
    <w:name w:val="Normal (Web)"/>
    <w:basedOn w:val="Normal"/>
    <w:unhideWhenUsed/>
    <w:rsid w:val="008538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paragraph" w:customStyle="1" w:styleId="OBVESTILOOkvir">
    <w:name w:val="OBVESTILO Okvir"/>
    <w:basedOn w:val="Normal"/>
    <w:qFormat/>
    <w:rsid w:val="00B82E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</w:pPr>
    <w:rPr>
      <w:rFonts w:asciiTheme="minorHAnsi" w:eastAsia="Times New Roman" w:hAnsiTheme="minorHAnsi" w:cstheme="minorHAnsi"/>
      <w:b/>
      <w:lang w:val="sl-SI" w:eastAsia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60343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07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7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742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742"/>
    <w:rPr>
      <w:rFonts w:ascii="Calibri" w:hAnsi="Calibri"/>
      <w:b/>
      <w:bCs/>
      <w:sz w:val="20"/>
      <w:szCs w:val="20"/>
    </w:rPr>
  </w:style>
  <w:style w:type="table" w:customStyle="1" w:styleId="Tabelamrea1">
    <w:name w:val="Tabela – mreža1"/>
    <w:basedOn w:val="TableNormal"/>
    <w:next w:val="TableGrid"/>
    <w:uiPriority w:val="39"/>
    <w:rsid w:val="00D055BE"/>
    <w:pPr>
      <w:widowControl w:val="0"/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styleId="Strong">
    <w:name w:val="Strong"/>
    <w:basedOn w:val="DefaultParagraphFont"/>
    <w:uiPriority w:val="22"/>
    <w:qFormat/>
    <w:rsid w:val="006C653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922F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280E3B"/>
    <w:pPr>
      <w:spacing w:before="0" w:after="0"/>
    </w:pPr>
    <w:rPr>
      <w:szCs w:val="21"/>
      <w:lang w:val="sl-SI"/>
    </w:rPr>
  </w:style>
  <w:style w:type="character" w:customStyle="1" w:styleId="PlainTextChar">
    <w:name w:val="Plain Text Char"/>
    <w:basedOn w:val="DefaultParagraphFont"/>
    <w:link w:val="PlainText"/>
    <w:uiPriority w:val="99"/>
    <w:rsid w:val="00280E3B"/>
    <w:rPr>
      <w:rFonts w:ascii="Calibri" w:hAnsi="Calibri"/>
      <w:szCs w:val="21"/>
      <w:lang w:val="sl-SI"/>
    </w:rPr>
  </w:style>
  <w:style w:type="paragraph" w:customStyle="1" w:styleId="BVRPrvaStranNaslov">
    <w:name w:val="BVR_PrvaStran_Naslov"/>
    <w:basedOn w:val="Normal"/>
    <w:qFormat/>
    <w:rsid w:val="00513F56"/>
    <w:pPr>
      <w:spacing w:before="160" w:after="160"/>
    </w:pPr>
    <w:rPr>
      <w:rFonts w:ascii="Arial" w:hAnsi="Arial"/>
      <w:b/>
      <w:sz w:val="36"/>
      <w:lang w:val="sl-SI"/>
    </w:rPr>
  </w:style>
  <w:style w:type="paragraph" w:customStyle="1" w:styleId="Default">
    <w:name w:val="Default"/>
    <w:rsid w:val="002D42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hps.si/wp-content/uploads/2022/09/Model_stroskov_pridelave_zelisc_2709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hps.si/zdravilne-in-aromaticne-rastline/crp-v4-2207-moznosti-razvoja-zeliscarstva-v-sloveniji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ihps.si/kategorija-izdelka/sadike-hmelj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regor.leskosek@ihps.s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BDB6-4A78-4FD2-B183-1BD3C3B0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1365</Words>
  <Characters>7786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Hmeljarske informacije</vt:lpstr>
      <vt:lpstr>Hmeljarske informacije</vt:lpstr>
    </vt:vector>
  </TitlesOfParts>
  <Company>Hewlett-Packard Company</Company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Hmeljarske informacije</dc:title>
  <dc:subject/>
  <dc:creator>Jolanda Persolja</dc:creator>
  <cp:keywords/>
  <dc:description/>
  <cp:lastModifiedBy>Jolanda Persolja</cp:lastModifiedBy>
  <cp:revision>20</cp:revision>
  <cp:lastPrinted>2024-10-07T04:28:00Z</cp:lastPrinted>
  <dcterms:created xsi:type="dcterms:W3CDTF">2024-09-11T08:14:00Z</dcterms:created>
  <dcterms:modified xsi:type="dcterms:W3CDTF">2024-10-07T04:30:00Z</dcterms:modified>
</cp:coreProperties>
</file>