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39F62" w14:textId="1AECE361" w:rsidR="00B75DAA" w:rsidRDefault="00BD3464" w:rsidP="0073148C">
      <w:pPr>
        <w:pStyle w:val="IHPSSeminarNaslov"/>
        <w:spacing w:before="0"/>
      </w:pPr>
      <w:r w:rsidRPr="00B75DAA">
        <w:t>6</w:t>
      </w:r>
      <w:r w:rsidR="0029451C">
        <w:t>2</w:t>
      </w:r>
      <w:r w:rsidRPr="00B75DAA">
        <w:t xml:space="preserve">. </w:t>
      </w:r>
      <w:r w:rsidR="00645DC0" w:rsidRPr="00B75DAA">
        <w:t>seminar o hmeljarstvu</w:t>
      </w:r>
    </w:p>
    <w:p w14:paraId="19DCE7A9" w14:textId="0438CD73" w:rsidR="00BD3464" w:rsidRPr="00752DC1" w:rsidRDefault="00BD3464" w:rsidP="00752DC1">
      <w:pPr>
        <w:pStyle w:val="IHPSSeminarPodnaslov1"/>
      </w:pPr>
      <w:r w:rsidRPr="00D47D5F">
        <w:t xml:space="preserve">Portorož, </w:t>
      </w:r>
      <w:r w:rsidR="006B57D1" w:rsidRPr="00D47D5F">
        <w:t>6</w:t>
      </w:r>
      <w:r w:rsidRPr="00D47D5F">
        <w:t xml:space="preserve">. in </w:t>
      </w:r>
      <w:r w:rsidR="006B57D1" w:rsidRPr="00D47D5F">
        <w:t>7</w:t>
      </w:r>
      <w:r w:rsidRPr="00D47D5F">
        <w:t>. februar 202</w:t>
      </w:r>
      <w:r w:rsidR="0029451C">
        <w:t>5</w:t>
      </w:r>
      <w:r w:rsidR="00CB2653" w:rsidRPr="00D47D5F">
        <w:t xml:space="preserve">; </w:t>
      </w:r>
      <w:r w:rsidR="0029451C">
        <w:t xml:space="preserve">Grand </w:t>
      </w:r>
      <w:r w:rsidR="00CB2653" w:rsidRPr="00D47D5F">
        <w:t xml:space="preserve">hotel </w:t>
      </w:r>
      <w:r w:rsidR="0029451C">
        <w:t>Bernardin</w:t>
      </w:r>
    </w:p>
    <w:p w14:paraId="2E1B9754" w14:textId="7C3D4740" w:rsidR="00BD3464" w:rsidRDefault="00BD3464" w:rsidP="00752DC1">
      <w:pPr>
        <w:pStyle w:val="IHPSPrvaStranPodnaslov1"/>
      </w:pPr>
      <w:r w:rsidRPr="00BD3464">
        <w:t>Program</w:t>
      </w:r>
      <w:r w:rsidR="0094062F">
        <w:t xml:space="preserve"> seminarja</w:t>
      </w:r>
    </w:p>
    <w:p w14:paraId="2AD0C53B" w14:textId="6E5055CC" w:rsidR="00BD3464" w:rsidRDefault="0029451C" w:rsidP="00752DC1">
      <w:pPr>
        <w:pStyle w:val="IHPSSeminarDan"/>
      </w:pPr>
      <w:r>
        <w:t>Četrtek</w:t>
      </w:r>
      <w:r w:rsidR="00BD3464">
        <w:t xml:space="preserve">, </w:t>
      </w:r>
      <w:r w:rsidR="006B57D1">
        <w:t>6</w:t>
      </w:r>
      <w:r w:rsidR="00BD3464">
        <w:t>. 2. 202</w:t>
      </w:r>
      <w:r>
        <w:t>5</w:t>
      </w:r>
    </w:p>
    <w:p w14:paraId="7E5AFD12" w14:textId="1F44635A" w:rsidR="006B57D1" w:rsidRDefault="006B57D1" w:rsidP="006B57D1">
      <w:pPr>
        <w:pStyle w:val="IHPSSeminarTema"/>
      </w:pPr>
      <w:r>
        <w:rPr>
          <w:b/>
          <w:bCs/>
        </w:rPr>
        <w:t>9</w:t>
      </w:r>
      <w:r w:rsidRPr="006F46A1">
        <w:rPr>
          <w:b/>
          <w:bCs/>
        </w:rPr>
        <w:t>:00</w:t>
      </w:r>
      <w:r w:rsidR="00C22585" w:rsidRPr="00C70CDC">
        <w:rPr>
          <w:b/>
          <w:bCs/>
        </w:rPr>
        <w:t xml:space="preserve"> – </w:t>
      </w:r>
      <w:r w:rsidRPr="006F46A1">
        <w:rPr>
          <w:b/>
          <w:bCs/>
        </w:rPr>
        <w:t>10:</w:t>
      </w:r>
      <w:r>
        <w:rPr>
          <w:b/>
          <w:bCs/>
        </w:rPr>
        <w:t>00</w:t>
      </w:r>
      <w:r w:rsidRPr="006F46A1">
        <w:rPr>
          <w:b/>
          <w:bCs/>
        </w:rPr>
        <w:tab/>
      </w:r>
      <w:r>
        <w:t>Prihod in registracija udeležencev</w:t>
      </w:r>
      <w:r w:rsidR="00CB2653">
        <w:t xml:space="preserve"> v</w:t>
      </w:r>
      <w:r w:rsidR="0029451C">
        <w:t xml:space="preserve"> Grand </w:t>
      </w:r>
      <w:r w:rsidR="00CB2653">
        <w:t xml:space="preserve">hotelu </w:t>
      </w:r>
      <w:r w:rsidR="0029451C">
        <w:t>Bernardin</w:t>
      </w:r>
    </w:p>
    <w:p w14:paraId="623EA442" w14:textId="652D898F" w:rsidR="00BD3464" w:rsidRPr="00327BCC" w:rsidRDefault="00BD3464" w:rsidP="00C3430A">
      <w:pPr>
        <w:pStyle w:val="IHPSSeminarTema"/>
      </w:pPr>
      <w:r w:rsidRPr="006F46A1">
        <w:rPr>
          <w:b/>
          <w:bCs/>
        </w:rPr>
        <w:t>10</w:t>
      </w:r>
      <w:r w:rsidR="00C3430A" w:rsidRPr="006F46A1">
        <w:rPr>
          <w:b/>
          <w:bCs/>
        </w:rPr>
        <w:t>:</w:t>
      </w:r>
      <w:r w:rsidRPr="006F46A1">
        <w:rPr>
          <w:b/>
          <w:bCs/>
        </w:rPr>
        <w:t>00</w:t>
      </w:r>
      <w:r w:rsidR="00C22585" w:rsidRPr="00C70CDC">
        <w:rPr>
          <w:b/>
          <w:bCs/>
        </w:rPr>
        <w:t xml:space="preserve"> – </w:t>
      </w:r>
      <w:r w:rsidRPr="006F46A1">
        <w:rPr>
          <w:b/>
          <w:bCs/>
        </w:rPr>
        <w:t>10</w:t>
      </w:r>
      <w:r w:rsidR="00C3430A" w:rsidRPr="006F46A1">
        <w:rPr>
          <w:b/>
          <w:bCs/>
        </w:rPr>
        <w:t>:</w:t>
      </w:r>
      <w:r w:rsidRPr="006F46A1">
        <w:rPr>
          <w:b/>
          <w:bCs/>
        </w:rPr>
        <w:t>30</w:t>
      </w:r>
      <w:r w:rsidR="006F46A1" w:rsidRPr="006F46A1">
        <w:rPr>
          <w:b/>
          <w:bCs/>
        </w:rPr>
        <w:tab/>
      </w:r>
      <w:r w:rsidRPr="00327BCC">
        <w:t xml:space="preserve">Otvoritev </w:t>
      </w:r>
      <w:r w:rsidR="000769CB" w:rsidRPr="00327BCC">
        <w:t>z aktualno hmeljsko princeso</w:t>
      </w:r>
      <w:r w:rsidR="00A13413" w:rsidRPr="00327BCC">
        <w:t xml:space="preserve"> </w:t>
      </w:r>
      <w:r w:rsidR="0029451C" w:rsidRPr="00327BCC">
        <w:t>Anj</w:t>
      </w:r>
      <w:r w:rsidR="00182A60" w:rsidRPr="00327BCC">
        <w:t>o</w:t>
      </w:r>
      <w:r w:rsidR="0029451C" w:rsidRPr="00327BCC">
        <w:t xml:space="preserve"> Kupec Oset </w:t>
      </w:r>
      <w:r w:rsidR="000769CB" w:rsidRPr="00327BCC">
        <w:t>in hmeljarskim starešino</w:t>
      </w:r>
      <w:r w:rsidR="00A13413" w:rsidRPr="00327BCC">
        <w:t xml:space="preserve"> </w:t>
      </w:r>
      <w:r w:rsidR="0029451C" w:rsidRPr="00327BCC">
        <w:t>Vinko</w:t>
      </w:r>
      <w:r w:rsidR="00182A60" w:rsidRPr="00327BCC">
        <w:t>m</w:t>
      </w:r>
      <w:r w:rsidR="0029451C" w:rsidRPr="00327BCC">
        <w:t xml:space="preserve"> Štorman</w:t>
      </w:r>
      <w:r w:rsidR="00182A60" w:rsidRPr="00327BCC">
        <w:t>om</w:t>
      </w:r>
      <w:r w:rsidR="0005233B" w:rsidRPr="00327BCC">
        <w:t>;</w:t>
      </w:r>
      <w:r w:rsidR="0029451C" w:rsidRPr="00327BCC">
        <w:t xml:space="preserve"> </w:t>
      </w:r>
      <w:r w:rsidR="000769CB" w:rsidRPr="00327BCC">
        <w:t xml:space="preserve">pozdravni </w:t>
      </w:r>
      <w:r w:rsidRPr="00327BCC">
        <w:t>nagovori</w:t>
      </w:r>
      <w:r w:rsidR="00945D62" w:rsidRPr="00327BCC">
        <w:t>:</w:t>
      </w:r>
      <w:r w:rsidR="006B57D1" w:rsidRPr="00327BCC">
        <w:t xml:space="preserve"> Bojan Cizej</w:t>
      </w:r>
      <w:r w:rsidR="00974F73" w:rsidRPr="00327BCC">
        <w:t xml:space="preserve"> (</w:t>
      </w:r>
      <w:r w:rsidR="006B57D1" w:rsidRPr="00327BCC">
        <w:t>direktor IHPS</w:t>
      </w:r>
      <w:r w:rsidR="00974F73" w:rsidRPr="00327BCC">
        <w:t>)</w:t>
      </w:r>
      <w:r w:rsidR="006B57D1" w:rsidRPr="00327BCC">
        <w:t xml:space="preserve">, </w:t>
      </w:r>
      <w:r w:rsidR="006F21F2" w:rsidRPr="00327BCC">
        <w:t xml:space="preserve">dr. Jože Podgoršek (predsednik KGZS), </w:t>
      </w:r>
      <w:r w:rsidR="00AA4E2D" w:rsidRPr="00327BCC">
        <w:t>Maša Žagar</w:t>
      </w:r>
      <w:r w:rsidR="00974F73" w:rsidRPr="00327BCC">
        <w:t xml:space="preserve"> (</w:t>
      </w:r>
      <w:r w:rsidR="00AA4E2D" w:rsidRPr="00327BCC">
        <w:t xml:space="preserve">generalna direktorica </w:t>
      </w:r>
      <w:r w:rsidR="00974F73" w:rsidRPr="00327BCC">
        <w:t>Direktorata za kmetijstvo</w:t>
      </w:r>
      <w:r w:rsidR="00ED3D49">
        <w:t xml:space="preserve"> na Ministrstvu za kmetijstvo, gozdarstvo in prehrano - </w:t>
      </w:r>
      <w:r w:rsidR="00AA4E2D" w:rsidRPr="00327BCC">
        <w:t>MKGP</w:t>
      </w:r>
      <w:r w:rsidR="00974F73" w:rsidRPr="00327BCC">
        <w:t>)</w:t>
      </w:r>
    </w:p>
    <w:p w14:paraId="1DD6D518" w14:textId="58AFD43F" w:rsidR="006F46A1" w:rsidRDefault="00BD3464" w:rsidP="006F46A1">
      <w:pPr>
        <w:pStyle w:val="IHPSSeminarSekcija"/>
      </w:pPr>
      <w:r w:rsidRPr="00327BCC">
        <w:t>Sekcija 1: Aktualno na področju kmetijske politike</w:t>
      </w:r>
      <w:r w:rsidR="00FB1FEC" w:rsidRPr="00327BCC">
        <w:t xml:space="preserve"> in</w:t>
      </w:r>
      <w:r w:rsidRPr="00327BCC">
        <w:t xml:space="preserve"> </w:t>
      </w:r>
      <w:r w:rsidR="00BB5B83" w:rsidRPr="00327BCC">
        <w:t>zakonodaje</w:t>
      </w:r>
    </w:p>
    <w:p w14:paraId="3D1EE85C" w14:textId="0BA4078C" w:rsidR="00BD3464" w:rsidRPr="00C22585" w:rsidRDefault="00BD3464" w:rsidP="00C22585">
      <w:pPr>
        <w:pStyle w:val="IHPSSeminarDelovno"/>
      </w:pPr>
      <w:r w:rsidRPr="00C22585">
        <w:t xml:space="preserve">Delovno predsedstvo: dr. Magda Rak Cizej, </w:t>
      </w:r>
      <w:r w:rsidR="0029451C" w:rsidRPr="00C22585">
        <w:t>Anja Kupec Oset</w:t>
      </w:r>
      <w:r w:rsidR="00527B63" w:rsidRPr="00C22585">
        <w:t xml:space="preserve"> in</w:t>
      </w:r>
      <w:r w:rsidR="003568E9" w:rsidRPr="00C22585">
        <w:t xml:space="preserve"> </w:t>
      </w:r>
      <w:r w:rsidR="0029451C" w:rsidRPr="00C22585">
        <w:t>Vinko Štorman</w:t>
      </w:r>
    </w:p>
    <w:p w14:paraId="65C4D574" w14:textId="5F76E7DB" w:rsidR="00BD3464" w:rsidRDefault="0074336E" w:rsidP="007A59F3">
      <w:pPr>
        <w:pStyle w:val="IHPSSeminarTema"/>
        <w:rPr>
          <w:b/>
          <w:bCs/>
        </w:rPr>
      </w:pPr>
      <w:r w:rsidRPr="006F46A1">
        <w:rPr>
          <w:b/>
          <w:bCs/>
        </w:rPr>
        <w:t>10:</w:t>
      </w:r>
      <w:r w:rsidR="00BB5B83">
        <w:rPr>
          <w:b/>
          <w:bCs/>
        </w:rPr>
        <w:t>3</w:t>
      </w:r>
      <w:r w:rsidRPr="006F46A1">
        <w:rPr>
          <w:b/>
          <w:bCs/>
        </w:rPr>
        <w:t xml:space="preserve">0 </w:t>
      </w:r>
      <w:r w:rsidR="009A2B3D">
        <w:rPr>
          <w:b/>
          <w:bCs/>
        </w:rPr>
        <w:t>–</w:t>
      </w:r>
      <w:r w:rsidRPr="006F46A1">
        <w:rPr>
          <w:b/>
          <w:bCs/>
        </w:rPr>
        <w:t xml:space="preserve"> 1</w:t>
      </w:r>
      <w:r w:rsidR="00BB5B83">
        <w:rPr>
          <w:b/>
          <w:bCs/>
        </w:rPr>
        <w:t>1</w:t>
      </w:r>
      <w:r w:rsidR="009A2B3D">
        <w:rPr>
          <w:b/>
          <w:bCs/>
        </w:rPr>
        <w:t>:30</w:t>
      </w:r>
      <w:r w:rsidR="00BD3464" w:rsidRPr="006F46A1">
        <w:rPr>
          <w:b/>
          <w:bCs/>
        </w:rPr>
        <w:tab/>
      </w:r>
      <w:r w:rsidR="00DA1B18" w:rsidRPr="00DA1B18">
        <w:t>Maša Žagar</w:t>
      </w:r>
      <w:r w:rsidR="0001201D">
        <w:t xml:space="preserve">, dr. Gašper Kosec </w:t>
      </w:r>
      <w:r w:rsidR="00BB5B83" w:rsidRPr="00DA1B18">
        <w:t>(MKGP)</w:t>
      </w:r>
      <w:r w:rsidR="0030197C" w:rsidRPr="00DA1B18">
        <w:t>:</w:t>
      </w:r>
      <w:r w:rsidR="00BD3464" w:rsidRPr="00DA1B18">
        <w:t xml:space="preserve"> </w:t>
      </w:r>
      <w:r w:rsidR="0029451C" w:rsidRPr="00DA1B18">
        <w:rPr>
          <w:b/>
          <w:bCs/>
        </w:rPr>
        <w:t>Aktualne n</w:t>
      </w:r>
      <w:r w:rsidR="00BB5B83" w:rsidRPr="00DA1B18">
        <w:rPr>
          <w:b/>
          <w:bCs/>
        </w:rPr>
        <w:t>ovosti na področju</w:t>
      </w:r>
      <w:r w:rsidR="00BB5B83" w:rsidRPr="00DA1B18">
        <w:t xml:space="preserve"> </w:t>
      </w:r>
      <w:r w:rsidR="00BB5B83" w:rsidRPr="00DA1B18">
        <w:rPr>
          <w:b/>
          <w:bCs/>
        </w:rPr>
        <w:t>Skupne kmetijske politike 2023-2027 s poudarkom na hmeljarstvu</w:t>
      </w:r>
    </w:p>
    <w:p w14:paraId="2B7FB612" w14:textId="17ABA30F" w:rsidR="0029451C" w:rsidRPr="009025E0" w:rsidRDefault="0029451C" w:rsidP="009025E0">
      <w:pPr>
        <w:pStyle w:val="IHPSSeminarTema"/>
        <w:spacing w:before="120" w:after="0"/>
        <w:rPr>
          <w:b/>
          <w:bCs/>
        </w:rPr>
      </w:pPr>
      <w:r w:rsidRPr="006F46A1">
        <w:rPr>
          <w:b/>
          <w:bCs/>
        </w:rPr>
        <w:t>1</w:t>
      </w:r>
      <w:r>
        <w:rPr>
          <w:b/>
          <w:bCs/>
        </w:rPr>
        <w:t>1</w:t>
      </w:r>
      <w:r w:rsidRPr="006F46A1">
        <w:rPr>
          <w:b/>
          <w:bCs/>
        </w:rPr>
        <w:t>:</w:t>
      </w:r>
      <w:r w:rsidR="009A2B3D">
        <w:rPr>
          <w:b/>
          <w:bCs/>
        </w:rPr>
        <w:t>30</w:t>
      </w:r>
      <w:r>
        <w:rPr>
          <w:b/>
          <w:bCs/>
        </w:rPr>
        <w:t xml:space="preserve"> – 12:</w:t>
      </w:r>
      <w:r w:rsidR="00D24CFF">
        <w:rPr>
          <w:b/>
          <w:bCs/>
        </w:rPr>
        <w:t>30</w:t>
      </w:r>
      <w:r>
        <w:rPr>
          <w:b/>
          <w:bCs/>
        </w:rPr>
        <w:tab/>
      </w:r>
      <w:bookmarkStart w:id="0" w:name="_Hlk187995100"/>
      <w:r w:rsidRPr="0029451C">
        <w:t xml:space="preserve">dr. </w:t>
      </w:r>
      <w:r w:rsidR="00B31460">
        <w:t>Jernej Drofenik</w:t>
      </w:r>
      <w:r w:rsidR="00B31460" w:rsidRPr="0029451C">
        <w:t xml:space="preserve"> </w:t>
      </w:r>
      <w:r w:rsidRPr="0029451C">
        <w:t>(MKGP-UVHVVR):</w:t>
      </w:r>
      <w:r>
        <w:rPr>
          <w:b/>
          <w:bCs/>
        </w:rPr>
        <w:t xml:space="preserve"> </w:t>
      </w:r>
      <w:r w:rsidR="00EF6B44" w:rsidRPr="00EF6B44">
        <w:rPr>
          <w:b/>
          <w:bCs/>
        </w:rPr>
        <w:t>Zakonodajne spremembe na</w:t>
      </w:r>
      <w:r w:rsidR="009025E0">
        <w:rPr>
          <w:b/>
          <w:bCs/>
        </w:rPr>
        <w:t xml:space="preserve"> p</w:t>
      </w:r>
      <w:r w:rsidR="00EF6B44" w:rsidRPr="00EF6B44">
        <w:rPr>
          <w:b/>
          <w:bCs/>
        </w:rPr>
        <w:t>odročju FFS</w:t>
      </w:r>
    </w:p>
    <w:bookmarkEnd w:id="0"/>
    <w:p w14:paraId="3B3EA6DF" w14:textId="6C62BC6B" w:rsidR="009A2B3D" w:rsidRPr="009A2B3D" w:rsidRDefault="00416F4E" w:rsidP="009A2B3D">
      <w:pPr>
        <w:pStyle w:val="IHPSSeminarTema"/>
        <w:rPr>
          <w:b/>
          <w:bCs/>
        </w:rPr>
      </w:pPr>
      <w:r w:rsidRPr="00B31460">
        <w:rPr>
          <w:b/>
          <w:bCs/>
        </w:rPr>
        <w:t>1</w:t>
      </w:r>
      <w:r w:rsidR="0094695A" w:rsidRPr="00B31460">
        <w:rPr>
          <w:b/>
          <w:bCs/>
        </w:rPr>
        <w:t>2</w:t>
      </w:r>
      <w:r w:rsidRPr="00B31460">
        <w:rPr>
          <w:b/>
          <w:bCs/>
        </w:rPr>
        <w:t>:</w:t>
      </w:r>
      <w:r w:rsidR="00D24CFF">
        <w:rPr>
          <w:b/>
          <w:bCs/>
        </w:rPr>
        <w:t>30</w:t>
      </w:r>
      <w:r w:rsidR="00C22585" w:rsidRPr="00C70CDC">
        <w:rPr>
          <w:b/>
          <w:bCs/>
        </w:rPr>
        <w:t xml:space="preserve"> – </w:t>
      </w:r>
      <w:r w:rsidRPr="00B31460">
        <w:rPr>
          <w:b/>
          <w:bCs/>
        </w:rPr>
        <w:t>1</w:t>
      </w:r>
      <w:r w:rsidR="0094695A" w:rsidRPr="00B31460">
        <w:rPr>
          <w:b/>
          <w:bCs/>
        </w:rPr>
        <w:t>2</w:t>
      </w:r>
      <w:r w:rsidRPr="00B31460">
        <w:rPr>
          <w:b/>
          <w:bCs/>
        </w:rPr>
        <w:t>:</w:t>
      </w:r>
      <w:r w:rsidR="00D24CFF">
        <w:rPr>
          <w:b/>
          <w:bCs/>
        </w:rPr>
        <w:t>50</w:t>
      </w:r>
      <w:r>
        <w:rPr>
          <w:b/>
          <w:bCs/>
        </w:rPr>
        <w:tab/>
      </w:r>
      <w:bookmarkStart w:id="1" w:name="_Hlk187819178"/>
      <w:r w:rsidR="009A2B3D" w:rsidRPr="00282248">
        <w:t>dr. Andreja Čerenak</w:t>
      </w:r>
      <w:r w:rsidR="009A2B3D" w:rsidRPr="0070052A">
        <w:t xml:space="preserve">, </w:t>
      </w:r>
      <w:r w:rsidR="00BD5150">
        <w:t xml:space="preserve">dr. </w:t>
      </w:r>
      <w:r w:rsidR="009A2B3D" w:rsidRPr="0070052A">
        <w:t xml:space="preserve">Iztok Jože Košir, Lucija Luskar, Monika Oset Luskar, </w:t>
      </w:r>
      <w:r w:rsidR="00D24CFF">
        <w:t xml:space="preserve">dr. </w:t>
      </w:r>
      <w:r w:rsidR="009A2B3D" w:rsidRPr="0070052A">
        <w:t>Sebastjan Radišek</w:t>
      </w:r>
      <w:r w:rsidR="009A2B3D">
        <w:rPr>
          <w:b/>
          <w:bCs/>
        </w:rPr>
        <w:t xml:space="preserve"> </w:t>
      </w:r>
      <w:r w:rsidR="009A2B3D">
        <w:t>(IHPS</w:t>
      </w:r>
      <w:r w:rsidR="009A2B3D" w:rsidRPr="00110D43">
        <w:t>):</w:t>
      </w:r>
      <w:r w:rsidR="009A2B3D">
        <w:t xml:space="preserve"> </w:t>
      </w:r>
      <w:r w:rsidR="009A2B3D" w:rsidRPr="009A2B3D">
        <w:rPr>
          <w:b/>
          <w:bCs/>
        </w:rPr>
        <w:t xml:space="preserve">Nove slovenske sorte in </w:t>
      </w:r>
      <w:r w:rsidR="00E53FA3">
        <w:rPr>
          <w:b/>
          <w:bCs/>
        </w:rPr>
        <w:t>kakovost sadilnega materiala</w:t>
      </w:r>
      <w:r w:rsidR="00290FEE">
        <w:rPr>
          <w:b/>
          <w:bCs/>
        </w:rPr>
        <w:t xml:space="preserve"> hmelja</w:t>
      </w:r>
    </w:p>
    <w:bookmarkEnd w:id="1"/>
    <w:p w14:paraId="4DD175B0" w14:textId="03295762" w:rsidR="00282248" w:rsidRPr="00282248" w:rsidRDefault="0074336E" w:rsidP="00BB5B83">
      <w:pPr>
        <w:pStyle w:val="IHPSSeminarTema"/>
        <w:rPr>
          <w:b/>
          <w:bCs/>
        </w:rPr>
      </w:pPr>
      <w:r w:rsidRPr="006F46A1">
        <w:rPr>
          <w:b/>
          <w:bCs/>
        </w:rPr>
        <w:t>1</w:t>
      </w:r>
      <w:r w:rsidR="002F329D">
        <w:rPr>
          <w:b/>
          <w:bCs/>
        </w:rPr>
        <w:t>2</w:t>
      </w:r>
      <w:r w:rsidRPr="006F46A1">
        <w:rPr>
          <w:b/>
          <w:bCs/>
        </w:rPr>
        <w:t>:</w:t>
      </w:r>
      <w:r w:rsidR="00D24CFF">
        <w:rPr>
          <w:b/>
          <w:bCs/>
        </w:rPr>
        <w:t>50</w:t>
      </w:r>
      <w:r w:rsidR="00C22585" w:rsidRPr="00C70CDC">
        <w:rPr>
          <w:b/>
          <w:bCs/>
        </w:rPr>
        <w:t xml:space="preserve"> – </w:t>
      </w:r>
      <w:r w:rsidRPr="006F46A1">
        <w:rPr>
          <w:b/>
          <w:bCs/>
        </w:rPr>
        <w:t>1</w:t>
      </w:r>
      <w:r w:rsidR="0094695A">
        <w:rPr>
          <w:b/>
          <w:bCs/>
        </w:rPr>
        <w:t>3</w:t>
      </w:r>
      <w:r w:rsidRPr="006F46A1">
        <w:rPr>
          <w:b/>
          <w:bCs/>
        </w:rPr>
        <w:t>:</w:t>
      </w:r>
      <w:r w:rsidR="00D24CFF">
        <w:rPr>
          <w:b/>
          <w:bCs/>
        </w:rPr>
        <w:t>10</w:t>
      </w:r>
      <w:r w:rsidR="00BD3464" w:rsidRPr="006F46A1">
        <w:rPr>
          <w:b/>
          <w:bCs/>
        </w:rPr>
        <w:tab/>
      </w:r>
      <w:r w:rsidR="002F329D">
        <w:rPr>
          <w:b/>
          <w:bCs/>
        </w:rPr>
        <w:t>Razprava</w:t>
      </w:r>
    </w:p>
    <w:p w14:paraId="4B150A64" w14:textId="6FB22BF4" w:rsidR="00BD3464" w:rsidRPr="00AA073C" w:rsidRDefault="0074336E" w:rsidP="007A59F3">
      <w:pPr>
        <w:pStyle w:val="IHPSSeminarTema"/>
        <w:rPr>
          <w:b/>
          <w:bCs/>
        </w:rPr>
      </w:pPr>
      <w:r w:rsidRPr="00AA073C">
        <w:rPr>
          <w:b/>
          <w:bCs/>
        </w:rPr>
        <w:t>1</w:t>
      </w:r>
      <w:r w:rsidR="0094695A">
        <w:rPr>
          <w:b/>
          <w:bCs/>
        </w:rPr>
        <w:t>3</w:t>
      </w:r>
      <w:r w:rsidRPr="00AA073C">
        <w:rPr>
          <w:b/>
          <w:bCs/>
        </w:rPr>
        <w:t>:</w:t>
      </w:r>
      <w:r w:rsidR="00D24CFF">
        <w:rPr>
          <w:b/>
          <w:bCs/>
        </w:rPr>
        <w:t>10</w:t>
      </w:r>
      <w:r w:rsidR="00C22585" w:rsidRPr="00C70CDC">
        <w:rPr>
          <w:b/>
          <w:bCs/>
        </w:rPr>
        <w:t xml:space="preserve"> – </w:t>
      </w:r>
      <w:r w:rsidRPr="00AA073C">
        <w:rPr>
          <w:b/>
          <w:bCs/>
        </w:rPr>
        <w:t>1</w:t>
      </w:r>
      <w:r w:rsidR="00282248" w:rsidRPr="00AA073C">
        <w:rPr>
          <w:b/>
          <w:bCs/>
        </w:rPr>
        <w:t>4</w:t>
      </w:r>
      <w:r w:rsidRPr="00AA073C">
        <w:rPr>
          <w:b/>
          <w:bCs/>
        </w:rPr>
        <w:t>:</w:t>
      </w:r>
      <w:r w:rsidR="0094695A">
        <w:rPr>
          <w:b/>
          <w:bCs/>
        </w:rPr>
        <w:t>3</w:t>
      </w:r>
      <w:r w:rsidRPr="00AA073C">
        <w:rPr>
          <w:b/>
          <w:bCs/>
        </w:rPr>
        <w:t>0</w:t>
      </w:r>
      <w:r w:rsidR="00BD3464" w:rsidRPr="00AA073C">
        <w:rPr>
          <w:b/>
          <w:bCs/>
        </w:rPr>
        <w:tab/>
        <w:t>Odmor</w:t>
      </w:r>
      <w:r w:rsidR="00282248" w:rsidRPr="00AA073C">
        <w:rPr>
          <w:b/>
          <w:bCs/>
        </w:rPr>
        <w:t xml:space="preserve"> za kosilo </w:t>
      </w:r>
      <w:r w:rsidR="00282248" w:rsidRPr="003568E9">
        <w:t xml:space="preserve">(restavracija hotela </w:t>
      </w:r>
      <w:proofErr w:type="spellStart"/>
      <w:r w:rsidR="00282248" w:rsidRPr="003568E9">
        <w:t>Histrion</w:t>
      </w:r>
      <w:proofErr w:type="spellEnd"/>
      <w:r w:rsidR="00282248" w:rsidRPr="003568E9">
        <w:t>)</w:t>
      </w:r>
    </w:p>
    <w:p w14:paraId="691DBD0D" w14:textId="03D7B972" w:rsidR="0094062F" w:rsidRPr="0094062F" w:rsidRDefault="0094062F" w:rsidP="00FB1FEC">
      <w:pPr>
        <w:pStyle w:val="IHPSSeminarSekcija"/>
        <w:ind w:left="0" w:firstLine="0"/>
      </w:pPr>
      <w:r w:rsidRPr="00AA073C">
        <w:t>Sekcija 2</w:t>
      </w:r>
      <w:r w:rsidR="00CD65DA" w:rsidRPr="00AA073C">
        <w:t>:</w:t>
      </w:r>
      <w:r w:rsidRPr="00AA073C">
        <w:t xml:space="preserve"> </w:t>
      </w:r>
      <w:r w:rsidR="005810FE" w:rsidRPr="00AA073C">
        <w:t>Trg s hmeljem</w:t>
      </w:r>
      <w:r w:rsidR="00832448" w:rsidRPr="00AA073C">
        <w:t xml:space="preserve"> in ohranjanje</w:t>
      </w:r>
      <w:r w:rsidR="005810FE" w:rsidRPr="00AA073C">
        <w:t xml:space="preserve"> </w:t>
      </w:r>
      <w:r w:rsidR="00B9080E">
        <w:t>konkurenčnosti hmeljarstva</w:t>
      </w:r>
    </w:p>
    <w:p w14:paraId="34EA8B97" w14:textId="6E09F3CC" w:rsidR="0094062F" w:rsidRPr="00C22585" w:rsidRDefault="0094062F" w:rsidP="00C22585">
      <w:pPr>
        <w:pStyle w:val="IHPSSeminarDelovno"/>
      </w:pPr>
      <w:r w:rsidRPr="00C22585">
        <w:t xml:space="preserve">Delovno predsedstvo: </w:t>
      </w:r>
      <w:r w:rsidR="005810FE" w:rsidRPr="00C22585">
        <w:t xml:space="preserve">dr. Martin Pavlovič, </w:t>
      </w:r>
      <w:r w:rsidR="008B77D8" w:rsidRPr="00C22585">
        <w:t>dr. Andreja Čerenak</w:t>
      </w:r>
      <w:r w:rsidR="00527B63" w:rsidRPr="00C22585">
        <w:t xml:space="preserve"> in</w:t>
      </w:r>
      <w:r w:rsidR="000D3767" w:rsidRPr="00C22585">
        <w:t xml:space="preserve"> </w:t>
      </w:r>
      <w:r w:rsidR="008D25C1" w:rsidRPr="00C22585">
        <w:t>Domen Marovt</w:t>
      </w:r>
    </w:p>
    <w:p w14:paraId="01A77CED" w14:textId="20603D2C" w:rsidR="0094695A" w:rsidRPr="009A2B3D" w:rsidRDefault="0094695A" w:rsidP="00C22585">
      <w:pPr>
        <w:pStyle w:val="IHPSSeminarTema"/>
        <w:rPr>
          <w:b/>
        </w:rPr>
      </w:pPr>
      <w:r w:rsidRPr="00C22585">
        <w:rPr>
          <w:b/>
          <w:bCs/>
        </w:rPr>
        <w:t>14:30</w:t>
      </w:r>
      <w:r w:rsidR="00C22585" w:rsidRPr="00C70CDC">
        <w:rPr>
          <w:b/>
          <w:bCs/>
        </w:rPr>
        <w:t xml:space="preserve"> – </w:t>
      </w:r>
      <w:r w:rsidRPr="00C22585">
        <w:rPr>
          <w:b/>
          <w:bCs/>
        </w:rPr>
        <w:t>15:00</w:t>
      </w:r>
      <w:r w:rsidRPr="00C22585">
        <w:rPr>
          <w:b/>
          <w:bCs/>
        </w:rPr>
        <w:tab/>
      </w:r>
      <w:r w:rsidRPr="009A2B3D">
        <w:t>Matej</w:t>
      </w:r>
      <w:r w:rsidR="00C22585">
        <w:t>a</w:t>
      </w:r>
      <w:r w:rsidRPr="009A2B3D">
        <w:t xml:space="preserve"> </w:t>
      </w:r>
      <w:proofErr w:type="spellStart"/>
      <w:r w:rsidRPr="00C70CDC">
        <w:t>Čalušić</w:t>
      </w:r>
      <w:proofErr w:type="spellEnd"/>
      <w:r>
        <w:t xml:space="preserve"> (ministrica</w:t>
      </w:r>
      <w:r w:rsidR="00D24CFF">
        <w:t xml:space="preserve"> MKGP</w:t>
      </w:r>
      <w:r>
        <w:t xml:space="preserve">): </w:t>
      </w:r>
      <w:r w:rsidRPr="00C22585">
        <w:rPr>
          <w:b/>
          <w:bCs/>
        </w:rPr>
        <w:t>Nagovor ministrice</w:t>
      </w:r>
    </w:p>
    <w:p w14:paraId="3B2DC330" w14:textId="3FFFE362" w:rsidR="0094695A" w:rsidRDefault="0094695A" w:rsidP="0094695A">
      <w:pPr>
        <w:pStyle w:val="IHPSSeminarTema"/>
        <w:ind w:left="1704" w:hanging="1704"/>
        <w:rPr>
          <w:b/>
          <w:bCs/>
        </w:rPr>
      </w:pPr>
      <w:r w:rsidRPr="00C70CDC">
        <w:rPr>
          <w:b/>
          <w:bCs/>
        </w:rPr>
        <w:t>15:00 – 15:20</w:t>
      </w:r>
      <w:r w:rsidRPr="006F46A1">
        <w:rPr>
          <w:b/>
          <w:bCs/>
        </w:rPr>
        <w:tab/>
      </w:r>
      <w:r>
        <w:t>Žan Trošt, Joško Livk</w:t>
      </w:r>
      <w:r w:rsidRPr="00282248">
        <w:t xml:space="preserve"> (IHPS):</w:t>
      </w:r>
      <w:r>
        <w:t xml:space="preserve"> </w:t>
      </w:r>
      <w:r>
        <w:rPr>
          <w:b/>
          <w:bCs/>
        </w:rPr>
        <w:t>Pridelava hmelja letnika 2024 v Sloveniji</w:t>
      </w:r>
    </w:p>
    <w:p w14:paraId="1CF5F51B" w14:textId="4B932240" w:rsidR="007F75DD" w:rsidRDefault="007F75DD" w:rsidP="007F75DD">
      <w:pPr>
        <w:pStyle w:val="IHPSSeminarTema"/>
        <w:rPr>
          <w:b/>
          <w:bCs/>
        </w:rPr>
      </w:pPr>
      <w:r>
        <w:rPr>
          <w:b/>
          <w:bCs/>
        </w:rPr>
        <w:t xml:space="preserve">15:20 </w:t>
      </w:r>
      <w:r w:rsidR="003963EC">
        <w:rPr>
          <w:b/>
          <w:bCs/>
        </w:rPr>
        <w:t>–</w:t>
      </w:r>
      <w:r>
        <w:rPr>
          <w:b/>
          <w:bCs/>
        </w:rPr>
        <w:t xml:space="preserve"> </w:t>
      </w:r>
      <w:r w:rsidR="003963EC">
        <w:rPr>
          <w:b/>
          <w:bCs/>
        </w:rPr>
        <w:t>15:40</w:t>
      </w:r>
      <w:r>
        <w:rPr>
          <w:b/>
          <w:bCs/>
        </w:rPr>
        <w:tab/>
      </w:r>
      <w:r w:rsidR="00BD5150" w:rsidRPr="00D24CFF">
        <w:t>dr.</w:t>
      </w:r>
      <w:r w:rsidR="00BD5150">
        <w:rPr>
          <w:b/>
          <w:bCs/>
        </w:rPr>
        <w:t xml:space="preserve"> </w:t>
      </w:r>
      <w:r w:rsidRPr="003963EC">
        <w:t>Iztok Jože Košir (IHPS)</w:t>
      </w:r>
      <w:r w:rsidR="003963EC">
        <w:t>:</w:t>
      </w:r>
      <w:r>
        <w:rPr>
          <w:b/>
          <w:bCs/>
        </w:rPr>
        <w:t xml:space="preserve"> Vidiki kakovosti hmelja</w:t>
      </w:r>
    </w:p>
    <w:p w14:paraId="32AE0E92" w14:textId="3C4D45E0" w:rsidR="004E539E" w:rsidRPr="003428F6" w:rsidRDefault="004E539E" w:rsidP="007F75DD">
      <w:pPr>
        <w:pStyle w:val="IHPSSeminarTema"/>
        <w:rPr>
          <w:b/>
          <w:bCs/>
        </w:rPr>
      </w:pPr>
      <w:r>
        <w:rPr>
          <w:b/>
          <w:bCs/>
        </w:rPr>
        <w:t>15:40 – 16:00</w:t>
      </w:r>
      <w:r>
        <w:rPr>
          <w:b/>
          <w:bCs/>
        </w:rPr>
        <w:tab/>
      </w:r>
      <w:r w:rsidRPr="003428F6">
        <w:t>Jernej Ribič (Združenje hmeljarjev Slovenije), Mihael Vitko (GIZ):</w:t>
      </w:r>
      <w:r w:rsidRPr="003428F6">
        <w:rPr>
          <w:b/>
          <w:bCs/>
        </w:rPr>
        <w:t xml:space="preserve"> Sofinanciranje organizacije </w:t>
      </w:r>
      <w:proofErr w:type="spellStart"/>
      <w:r w:rsidRPr="003428F6">
        <w:rPr>
          <w:b/>
          <w:bCs/>
        </w:rPr>
        <w:t>Bryant</w:t>
      </w:r>
      <w:proofErr w:type="spellEnd"/>
      <w:r w:rsidRPr="003428F6">
        <w:rPr>
          <w:b/>
          <w:bCs/>
        </w:rPr>
        <w:t xml:space="preserve"> Christie</w:t>
      </w:r>
    </w:p>
    <w:p w14:paraId="39CD8A4F" w14:textId="78CB9F94" w:rsidR="00B9080E" w:rsidRPr="003428F6" w:rsidRDefault="00034624" w:rsidP="0030197C">
      <w:pPr>
        <w:pStyle w:val="IHPSSeminarTema"/>
        <w:rPr>
          <w:b/>
          <w:bCs/>
        </w:rPr>
      </w:pPr>
      <w:r w:rsidRPr="003428F6">
        <w:rPr>
          <w:b/>
          <w:bCs/>
        </w:rPr>
        <w:t>1</w:t>
      </w:r>
      <w:r w:rsidR="004E539E" w:rsidRPr="003428F6">
        <w:rPr>
          <w:b/>
          <w:bCs/>
        </w:rPr>
        <w:t>6</w:t>
      </w:r>
      <w:r w:rsidRPr="003428F6">
        <w:rPr>
          <w:b/>
          <w:bCs/>
        </w:rPr>
        <w:t>:</w:t>
      </w:r>
      <w:r w:rsidR="004E539E" w:rsidRPr="003428F6">
        <w:rPr>
          <w:b/>
          <w:bCs/>
        </w:rPr>
        <w:t>0</w:t>
      </w:r>
      <w:r w:rsidRPr="003428F6">
        <w:rPr>
          <w:b/>
          <w:bCs/>
        </w:rPr>
        <w:t xml:space="preserve">0 </w:t>
      </w:r>
      <w:r w:rsidR="00B9080E" w:rsidRPr="003428F6">
        <w:rPr>
          <w:b/>
          <w:bCs/>
        </w:rPr>
        <w:t>–</w:t>
      </w:r>
      <w:r w:rsidRPr="003428F6">
        <w:rPr>
          <w:b/>
          <w:bCs/>
        </w:rPr>
        <w:t xml:space="preserve"> 1</w:t>
      </w:r>
      <w:r w:rsidR="003963EC" w:rsidRPr="003428F6">
        <w:rPr>
          <w:b/>
          <w:bCs/>
        </w:rPr>
        <w:t>6</w:t>
      </w:r>
      <w:r w:rsidR="00B9080E" w:rsidRPr="003428F6">
        <w:rPr>
          <w:b/>
          <w:bCs/>
        </w:rPr>
        <w:t>:</w:t>
      </w:r>
      <w:r w:rsidR="004E539E" w:rsidRPr="003428F6">
        <w:rPr>
          <w:b/>
          <w:bCs/>
        </w:rPr>
        <w:t>2</w:t>
      </w:r>
      <w:r w:rsidRPr="003428F6">
        <w:rPr>
          <w:b/>
          <w:bCs/>
        </w:rPr>
        <w:t>0</w:t>
      </w:r>
      <w:r w:rsidRPr="003428F6">
        <w:rPr>
          <w:b/>
          <w:bCs/>
        </w:rPr>
        <w:tab/>
      </w:r>
      <w:bookmarkStart w:id="2" w:name="_Hlk187401985"/>
      <w:r w:rsidR="008B77D8" w:rsidRPr="003428F6">
        <w:t>dr. Martin Pavlovič</w:t>
      </w:r>
      <w:r w:rsidR="00832448" w:rsidRPr="003428F6">
        <w:t xml:space="preserve"> (IHPS)</w:t>
      </w:r>
      <w:r w:rsidR="008B77D8" w:rsidRPr="003428F6">
        <w:t>:</w:t>
      </w:r>
      <w:r w:rsidR="008B77D8" w:rsidRPr="003428F6">
        <w:rPr>
          <w:b/>
          <w:bCs/>
        </w:rPr>
        <w:t xml:space="preserve"> </w:t>
      </w:r>
      <w:r w:rsidR="00B94E8A" w:rsidRPr="003428F6">
        <w:rPr>
          <w:b/>
          <w:bCs/>
        </w:rPr>
        <w:t>Globalni trg s hmeljem</w:t>
      </w:r>
    </w:p>
    <w:bookmarkEnd w:id="2"/>
    <w:p w14:paraId="3C4D97E3" w14:textId="3F39E541" w:rsidR="008B77D8" w:rsidRDefault="0030197C" w:rsidP="0030197C">
      <w:pPr>
        <w:pStyle w:val="IHPSSeminarTema"/>
        <w:rPr>
          <w:b/>
          <w:bCs/>
        </w:rPr>
      </w:pPr>
      <w:r w:rsidRPr="003428F6">
        <w:rPr>
          <w:b/>
          <w:bCs/>
        </w:rPr>
        <w:lastRenderedPageBreak/>
        <w:t>1</w:t>
      </w:r>
      <w:r w:rsidR="003963EC" w:rsidRPr="003428F6">
        <w:rPr>
          <w:b/>
          <w:bCs/>
        </w:rPr>
        <w:t>6</w:t>
      </w:r>
      <w:r w:rsidRPr="003428F6">
        <w:rPr>
          <w:b/>
          <w:bCs/>
        </w:rPr>
        <w:t>:</w:t>
      </w:r>
      <w:r w:rsidR="004E539E" w:rsidRPr="003428F6">
        <w:rPr>
          <w:b/>
          <w:bCs/>
        </w:rPr>
        <w:t>20</w:t>
      </w:r>
      <w:r w:rsidR="00C22585" w:rsidRPr="003428F6">
        <w:rPr>
          <w:b/>
          <w:bCs/>
        </w:rPr>
        <w:t xml:space="preserve"> – </w:t>
      </w:r>
      <w:r w:rsidR="0094695A" w:rsidRPr="003428F6">
        <w:rPr>
          <w:b/>
          <w:bCs/>
        </w:rPr>
        <w:t>1</w:t>
      </w:r>
      <w:r w:rsidR="003963EC" w:rsidRPr="003428F6">
        <w:rPr>
          <w:b/>
          <w:bCs/>
        </w:rPr>
        <w:t>7</w:t>
      </w:r>
      <w:r w:rsidRPr="003428F6">
        <w:rPr>
          <w:b/>
          <w:bCs/>
        </w:rPr>
        <w:t>:</w:t>
      </w:r>
      <w:r w:rsidR="004E539E" w:rsidRPr="003428F6">
        <w:rPr>
          <w:b/>
          <w:bCs/>
        </w:rPr>
        <w:t>2</w:t>
      </w:r>
      <w:r w:rsidR="00B9080E" w:rsidRPr="003428F6">
        <w:rPr>
          <w:b/>
          <w:bCs/>
        </w:rPr>
        <w:t>0</w:t>
      </w:r>
      <w:r w:rsidRPr="003428F6">
        <w:rPr>
          <w:b/>
          <w:bCs/>
        </w:rPr>
        <w:tab/>
      </w:r>
      <w:r w:rsidR="008B77D8" w:rsidRPr="003428F6">
        <w:t>GIZ trgovcev hmelja (predstavnik</w:t>
      </w:r>
      <w:r w:rsidR="00F53F97" w:rsidRPr="003428F6">
        <w:t>i</w:t>
      </w:r>
      <w:r w:rsidR="008B77D8" w:rsidRPr="003428F6">
        <w:t xml:space="preserve"> podjet</w:t>
      </w:r>
      <w:r w:rsidR="00F53F97" w:rsidRPr="003428F6">
        <w:t>i</w:t>
      </w:r>
      <w:r w:rsidR="008B77D8" w:rsidRPr="003428F6">
        <w:t>j</w:t>
      </w:r>
      <w:r w:rsidR="00FF5A69" w:rsidRPr="003428F6">
        <w:t>:</w:t>
      </w:r>
      <w:r w:rsidR="008B77D8" w:rsidRPr="003428F6">
        <w:t xml:space="preserve"> Hmezad Exim</w:t>
      </w:r>
      <w:r w:rsidR="00C70CDC" w:rsidRPr="003428F6">
        <w:t xml:space="preserve"> </w:t>
      </w:r>
      <w:r w:rsidR="00FF5A69" w:rsidRPr="003428F6">
        <w:t>–</w:t>
      </w:r>
      <w:r w:rsidR="00DA1B18" w:rsidRPr="003428F6">
        <w:t xml:space="preserve"> Mihael Vitko</w:t>
      </w:r>
      <w:r w:rsidR="008B77D8" w:rsidRPr="003428F6">
        <w:t xml:space="preserve">, </w:t>
      </w:r>
      <w:proofErr w:type="spellStart"/>
      <w:r w:rsidR="008B77D8" w:rsidRPr="003428F6">
        <w:t>BarthHa</w:t>
      </w:r>
      <w:r w:rsidR="001C383F" w:rsidRPr="003428F6">
        <w:t>a</w:t>
      </w:r>
      <w:r w:rsidR="008B77D8" w:rsidRPr="003428F6">
        <w:t>s</w:t>
      </w:r>
      <w:proofErr w:type="spellEnd"/>
      <w:r w:rsidR="00DA1B18" w:rsidRPr="003428F6">
        <w:t xml:space="preserve"> – Tobias Berger</w:t>
      </w:r>
      <w:r w:rsidR="008B77D8" w:rsidRPr="003428F6">
        <w:t xml:space="preserve">, </w:t>
      </w:r>
      <w:proofErr w:type="spellStart"/>
      <w:r w:rsidR="008B77D8" w:rsidRPr="003428F6">
        <w:t>Inbarco</w:t>
      </w:r>
      <w:proofErr w:type="spellEnd"/>
      <w:r w:rsidR="00DA1B18" w:rsidRPr="003428F6">
        <w:t xml:space="preserve"> – Andreas </w:t>
      </w:r>
      <w:proofErr w:type="spellStart"/>
      <w:r w:rsidR="00DA1B18" w:rsidRPr="003428F6">
        <w:t>Waldinger</w:t>
      </w:r>
      <w:proofErr w:type="spellEnd"/>
      <w:r w:rsidR="008B77D8" w:rsidRPr="003428F6">
        <w:t xml:space="preserve">): </w:t>
      </w:r>
      <w:r w:rsidR="008B77D8" w:rsidRPr="003428F6">
        <w:rPr>
          <w:b/>
          <w:bCs/>
        </w:rPr>
        <w:t>Stanje na trgu s hmeljem in obeti za prihodnje</w:t>
      </w:r>
    </w:p>
    <w:p w14:paraId="30E4885A" w14:textId="5E4A9714" w:rsidR="00034624" w:rsidRDefault="00034624" w:rsidP="0030197C">
      <w:pPr>
        <w:pStyle w:val="IHPSSeminarTema"/>
        <w:rPr>
          <w:b/>
          <w:bCs/>
        </w:rPr>
      </w:pPr>
      <w:r w:rsidRPr="006F46A1">
        <w:rPr>
          <w:b/>
          <w:bCs/>
        </w:rPr>
        <w:t>1</w:t>
      </w:r>
      <w:r w:rsidR="0094695A">
        <w:rPr>
          <w:b/>
          <w:bCs/>
        </w:rPr>
        <w:t>7</w:t>
      </w:r>
      <w:r w:rsidRPr="006F46A1">
        <w:rPr>
          <w:b/>
          <w:bCs/>
        </w:rPr>
        <w:t>:</w:t>
      </w:r>
      <w:r w:rsidR="003963EC">
        <w:rPr>
          <w:b/>
          <w:bCs/>
        </w:rPr>
        <w:t>2</w:t>
      </w:r>
      <w:r w:rsidR="0094695A">
        <w:rPr>
          <w:b/>
          <w:bCs/>
        </w:rPr>
        <w:t>0</w:t>
      </w:r>
      <w:r w:rsidR="00C22585" w:rsidRPr="00C70CDC">
        <w:rPr>
          <w:b/>
          <w:bCs/>
        </w:rPr>
        <w:t xml:space="preserve"> – </w:t>
      </w:r>
      <w:r>
        <w:rPr>
          <w:b/>
          <w:bCs/>
        </w:rPr>
        <w:t>1</w:t>
      </w:r>
      <w:r w:rsidR="003963EC">
        <w:rPr>
          <w:b/>
          <w:bCs/>
        </w:rPr>
        <w:t>8</w:t>
      </w:r>
      <w:r>
        <w:rPr>
          <w:b/>
          <w:bCs/>
        </w:rPr>
        <w:t>:</w:t>
      </w:r>
      <w:r w:rsidR="003963EC">
        <w:rPr>
          <w:b/>
          <w:bCs/>
        </w:rPr>
        <w:t>0</w:t>
      </w:r>
      <w:r w:rsidR="0094695A">
        <w:rPr>
          <w:b/>
          <w:bCs/>
        </w:rPr>
        <w:t>0</w:t>
      </w:r>
      <w:r>
        <w:rPr>
          <w:b/>
          <w:bCs/>
        </w:rPr>
        <w:tab/>
        <w:t>Razprava</w:t>
      </w:r>
    </w:p>
    <w:p w14:paraId="716D081A" w14:textId="2628C762" w:rsidR="00832448" w:rsidRPr="002D6756" w:rsidRDefault="001873EE" w:rsidP="002D6756">
      <w:pPr>
        <w:pStyle w:val="IHPSSeminarTema"/>
        <w:rPr>
          <w:b/>
          <w:bCs/>
        </w:rPr>
      </w:pPr>
      <w:r>
        <w:rPr>
          <w:b/>
          <w:bCs/>
        </w:rPr>
        <w:t>19</w:t>
      </w:r>
      <w:r w:rsidR="003D332E" w:rsidRPr="002D6756">
        <w:rPr>
          <w:b/>
          <w:bCs/>
        </w:rPr>
        <w:t>:</w:t>
      </w:r>
      <w:r w:rsidR="00543A18">
        <w:rPr>
          <w:b/>
          <w:bCs/>
        </w:rPr>
        <w:t>3</w:t>
      </w:r>
      <w:r w:rsidR="0037212D">
        <w:rPr>
          <w:b/>
          <w:bCs/>
        </w:rPr>
        <w:t>0</w:t>
      </w:r>
      <w:r w:rsidR="009025E0">
        <w:rPr>
          <w:b/>
          <w:bCs/>
        </w:rPr>
        <w:tab/>
      </w:r>
      <w:r w:rsidR="009025E0">
        <w:rPr>
          <w:b/>
          <w:bCs/>
        </w:rPr>
        <w:tab/>
      </w:r>
      <w:r w:rsidR="00832448" w:rsidRPr="002D6756">
        <w:rPr>
          <w:b/>
          <w:bCs/>
        </w:rPr>
        <w:t xml:space="preserve">Slavnostna večerja ob zvokih glasbe </w:t>
      </w:r>
      <w:bookmarkStart w:id="3" w:name="_Hlk188861109"/>
      <w:bookmarkStart w:id="4" w:name="_Hlk188860996"/>
      <w:r w:rsidR="00832448" w:rsidRPr="00E737ED">
        <w:t>(</w:t>
      </w:r>
      <w:r w:rsidR="00F149B8" w:rsidRPr="00F149B8">
        <w:t xml:space="preserve">Hotel </w:t>
      </w:r>
      <w:proofErr w:type="spellStart"/>
      <w:r w:rsidR="00F149B8" w:rsidRPr="00F149B8">
        <w:t>Histrion</w:t>
      </w:r>
      <w:proofErr w:type="spellEnd"/>
      <w:r w:rsidR="00F149B8" w:rsidRPr="00F149B8">
        <w:t xml:space="preserve"> - restavracija Arkade</w:t>
      </w:r>
      <w:r w:rsidR="00832448" w:rsidRPr="00E737ED">
        <w:t>)</w:t>
      </w:r>
      <w:bookmarkEnd w:id="3"/>
    </w:p>
    <w:bookmarkEnd w:id="4"/>
    <w:p w14:paraId="022876B9" w14:textId="10D37766" w:rsidR="007A59F3" w:rsidRDefault="000B6604" w:rsidP="007A59F3">
      <w:pPr>
        <w:pStyle w:val="IHPSSeminarDan"/>
      </w:pPr>
      <w:r>
        <w:t>Petek</w:t>
      </w:r>
      <w:r w:rsidR="007A59F3">
        <w:t xml:space="preserve">, </w:t>
      </w:r>
      <w:r w:rsidR="006B57D1">
        <w:t>7</w:t>
      </w:r>
      <w:r w:rsidR="007A59F3">
        <w:t>. 2. 202</w:t>
      </w:r>
      <w:r w:rsidR="002A5626">
        <w:t>5</w:t>
      </w:r>
    </w:p>
    <w:p w14:paraId="12ACF9AB" w14:textId="126DFF51" w:rsidR="007A59F3" w:rsidRPr="00E737ED" w:rsidRDefault="007A59F3" w:rsidP="007A59F3">
      <w:pPr>
        <w:pStyle w:val="IHPSSeminarSekcija"/>
        <w:rPr>
          <w:sz w:val="22"/>
        </w:rPr>
      </w:pPr>
      <w:r w:rsidRPr="00E737ED">
        <w:rPr>
          <w:sz w:val="22"/>
        </w:rPr>
        <w:t xml:space="preserve">Sekcija </w:t>
      </w:r>
      <w:r w:rsidR="0094062F" w:rsidRPr="00E737ED">
        <w:rPr>
          <w:sz w:val="22"/>
        </w:rPr>
        <w:t>3</w:t>
      </w:r>
      <w:r w:rsidRPr="00E737ED">
        <w:rPr>
          <w:sz w:val="22"/>
        </w:rPr>
        <w:t xml:space="preserve">: </w:t>
      </w:r>
      <w:r w:rsidR="00832448" w:rsidRPr="00E737ED">
        <w:rPr>
          <w:sz w:val="22"/>
        </w:rPr>
        <w:t>Tehnologija pridelave hmelja</w:t>
      </w:r>
    </w:p>
    <w:p w14:paraId="794C1255" w14:textId="1902E105" w:rsidR="00FC21CE" w:rsidRPr="00CE26DF" w:rsidRDefault="007A59F3" w:rsidP="00C22585">
      <w:pPr>
        <w:pStyle w:val="IHPSSeminarDelovno"/>
      </w:pPr>
      <w:r w:rsidRPr="00CE26DF">
        <w:t xml:space="preserve">Delovno predsedstvo: </w:t>
      </w:r>
      <w:r w:rsidR="00832448" w:rsidRPr="00CE26DF">
        <w:t xml:space="preserve">dr. </w:t>
      </w:r>
      <w:r w:rsidR="002D5E22">
        <w:t xml:space="preserve">Barbara </w:t>
      </w:r>
      <w:r w:rsidR="002D5E22" w:rsidRPr="001873EE">
        <w:t>Čeh</w:t>
      </w:r>
      <w:r w:rsidR="00832448" w:rsidRPr="001873EE">
        <w:t xml:space="preserve">, </w:t>
      </w:r>
      <w:r w:rsidR="007C5B04" w:rsidRPr="001873EE">
        <w:t>Blaž Dimec</w:t>
      </w:r>
      <w:r w:rsidR="001873EE" w:rsidRPr="001873EE">
        <w:t xml:space="preserve"> </w:t>
      </w:r>
      <w:r w:rsidR="00527B63" w:rsidRPr="001873EE">
        <w:t>in</w:t>
      </w:r>
      <w:r w:rsidR="000D3767" w:rsidRPr="001873EE">
        <w:t xml:space="preserve"> </w:t>
      </w:r>
      <w:r w:rsidR="008C053C" w:rsidRPr="001873EE">
        <w:t>Klemen Konečnik</w:t>
      </w:r>
    </w:p>
    <w:p w14:paraId="6070871E" w14:textId="12055EE9" w:rsidR="00FC21CE" w:rsidRPr="000C7ABC" w:rsidRDefault="00FC21CE" w:rsidP="00FC21CE">
      <w:pPr>
        <w:pStyle w:val="IHPSSeminarTema"/>
        <w:rPr>
          <w:b/>
          <w:bCs/>
        </w:rPr>
      </w:pPr>
      <w:r w:rsidRPr="00CE26DF">
        <w:rPr>
          <w:b/>
          <w:bCs/>
        </w:rPr>
        <w:t>9:00</w:t>
      </w:r>
      <w:r w:rsidR="00C22585" w:rsidRPr="00C70CDC">
        <w:rPr>
          <w:b/>
          <w:bCs/>
        </w:rPr>
        <w:t xml:space="preserve"> – </w:t>
      </w:r>
      <w:r w:rsidRPr="00CE26DF">
        <w:rPr>
          <w:b/>
          <w:bCs/>
        </w:rPr>
        <w:t>9:20</w:t>
      </w:r>
      <w:r w:rsidRPr="00CE26DF">
        <w:rPr>
          <w:b/>
          <w:bCs/>
        </w:rPr>
        <w:tab/>
      </w:r>
      <w:r w:rsidRPr="00536C28">
        <w:t>dr. Magda Rak Cizej</w:t>
      </w:r>
      <w:r w:rsidR="005840A7" w:rsidRPr="00536C28">
        <w:t xml:space="preserve">, Franček Poličnik, dr. Sebastjan </w:t>
      </w:r>
      <w:r w:rsidR="00D2793D" w:rsidRPr="00536C28">
        <w:t>Radišek</w:t>
      </w:r>
      <w:r w:rsidRPr="00536C28">
        <w:t xml:space="preserve"> (IHPS):</w:t>
      </w:r>
      <w:r w:rsidRPr="00536C28">
        <w:rPr>
          <w:b/>
          <w:bCs/>
        </w:rPr>
        <w:t xml:space="preserve"> </w:t>
      </w:r>
      <w:bookmarkStart w:id="5" w:name="_Hlk156372579"/>
      <w:r w:rsidR="005840A7" w:rsidRPr="00536C28">
        <w:rPr>
          <w:b/>
          <w:bCs/>
        </w:rPr>
        <w:t xml:space="preserve">Izzivi pri varstvu </w:t>
      </w:r>
      <w:r w:rsidRPr="00536C28">
        <w:rPr>
          <w:b/>
          <w:bCs/>
        </w:rPr>
        <w:t>hmelja</w:t>
      </w:r>
      <w:bookmarkEnd w:id="5"/>
      <w:r w:rsidR="005840A7" w:rsidRPr="00536C28">
        <w:rPr>
          <w:b/>
          <w:bCs/>
        </w:rPr>
        <w:t xml:space="preserve"> </w:t>
      </w:r>
      <w:r w:rsidR="007F3192" w:rsidRPr="00536C28">
        <w:rPr>
          <w:b/>
          <w:bCs/>
        </w:rPr>
        <w:t xml:space="preserve">in </w:t>
      </w:r>
      <w:r w:rsidR="005840A7" w:rsidRPr="00536C28">
        <w:rPr>
          <w:b/>
          <w:bCs/>
        </w:rPr>
        <w:t>novosti v letu 2025</w:t>
      </w:r>
    </w:p>
    <w:p w14:paraId="57FC7C17" w14:textId="7CF50F47" w:rsidR="00FC21CE" w:rsidRPr="000C7ABC" w:rsidRDefault="00FC21CE" w:rsidP="009025E0">
      <w:pPr>
        <w:pStyle w:val="IHPSSeminarTema"/>
      </w:pPr>
      <w:r w:rsidRPr="009025E0">
        <w:rPr>
          <w:b/>
        </w:rPr>
        <w:t>9:20</w:t>
      </w:r>
      <w:r w:rsidR="00C22585" w:rsidRPr="00C70CDC">
        <w:rPr>
          <w:b/>
          <w:bCs/>
        </w:rPr>
        <w:t xml:space="preserve"> – </w:t>
      </w:r>
      <w:r w:rsidRPr="009025E0">
        <w:rPr>
          <w:b/>
        </w:rPr>
        <w:t>9:40</w:t>
      </w:r>
      <w:r w:rsidRPr="009025E0">
        <w:rPr>
          <w:b/>
        </w:rPr>
        <w:tab/>
      </w:r>
      <w:r w:rsidRPr="000C7ABC">
        <w:rPr>
          <w:bCs/>
        </w:rPr>
        <w:t xml:space="preserve">Franček Poličnik (IHPS): </w:t>
      </w:r>
      <w:r w:rsidRPr="009025E0">
        <w:rPr>
          <w:b/>
          <w:bCs/>
        </w:rPr>
        <w:t>Precizna aplikacijska tehnika v hmeljarstvu</w:t>
      </w:r>
    </w:p>
    <w:p w14:paraId="79E22B55" w14:textId="1F9DDD54" w:rsidR="00D2793D" w:rsidRDefault="001F7240" w:rsidP="00D2793D">
      <w:pPr>
        <w:pStyle w:val="IHPSSeminarTema"/>
        <w:rPr>
          <w:rFonts w:cs="Arial"/>
          <w:b/>
          <w:bCs/>
        </w:rPr>
      </w:pPr>
      <w:r w:rsidRPr="000C7ABC">
        <w:rPr>
          <w:b/>
          <w:bCs/>
        </w:rPr>
        <w:t>9:40</w:t>
      </w:r>
      <w:r w:rsidR="00C22585" w:rsidRPr="00C70CDC">
        <w:rPr>
          <w:b/>
          <w:bCs/>
        </w:rPr>
        <w:t xml:space="preserve"> – </w:t>
      </w:r>
      <w:r w:rsidR="00C22585">
        <w:rPr>
          <w:b/>
          <w:bCs/>
        </w:rPr>
        <w:t>1</w:t>
      </w:r>
      <w:r w:rsidRPr="000C7ABC">
        <w:rPr>
          <w:b/>
          <w:bCs/>
        </w:rPr>
        <w:t>0:00</w:t>
      </w:r>
      <w:r w:rsidR="00D2793D">
        <w:rPr>
          <w:b/>
          <w:bCs/>
        </w:rPr>
        <w:tab/>
      </w:r>
      <w:r w:rsidR="00D2793D" w:rsidRPr="00CE26DF">
        <w:t>dr.</w:t>
      </w:r>
      <w:r w:rsidR="00D2793D">
        <w:t xml:space="preserve"> Sebastjan Radišek, Maja Dobrajc</w:t>
      </w:r>
      <w:r w:rsidR="00112FF7">
        <w:t xml:space="preserve"> in</w:t>
      </w:r>
      <w:r w:rsidR="00D2793D">
        <w:t xml:space="preserve"> Uroš Kolenc</w:t>
      </w:r>
      <w:r w:rsidR="00112FF7">
        <w:t xml:space="preserve"> (IHPS),</w:t>
      </w:r>
      <w:r w:rsidR="00D2793D">
        <w:t xml:space="preserve"> prof. dr. </w:t>
      </w:r>
      <w:r w:rsidR="00D2793D" w:rsidRPr="00D2793D">
        <w:rPr>
          <w:rFonts w:cs="Arial"/>
        </w:rPr>
        <w:t xml:space="preserve">Juan José </w:t>
      </w:r>
      <w:proofErr w:type="spellStart"/>
      <w:r w:rsidR="00D2793D" w:rsidRPr="00D2793D">
        <w:rPr>
          <w:rFonts w:cs="Arial"/>
        </w:rPr>
        <w:t>Rubio</w:t>
      </w:r>
      <w:proofErr w:type="spellEnd"/>
      <w:r w:rsidR="00D2793D" w:rsidRPr="00D2793D">
        <w:rPr>
          <w:rFonts w:cs="Arial"/>
        </w:rPr>
        <w:t xml:space="preserve"> </w:t>
      </w:r>
      <w:proofErr w:type="spellStart"/>
      <w:r w:rsidR="00D2793D" w:rsidRPr="00D2793D">
        <w:rPr>
          <w:rFonts w:cs="Arial"/>
        </w:rPr>
        <w:t>Coque</w:t>
      </w:r>
      <w:proofErr w:type="spellEnd"/>
      <w:r w:rsidR="00D2793D" w:rsidRPr="00D2793D">
        <w:rPr>
          <w:rFonts w:cs="Arial"/>
        </w:rPr>
        <w:t xml:space="preserve"> </w:t>
      </w:r>
      <w:r w:rsidR="00D2793D" w:rsidRPr="00CE26DF">
        <w:t>(</w:t>
      </w:r>
      <w:r w:rsidR="009B717D">
        <w:t>UL</w:t>
      </w:r>
      <w:r w:rsidR="00B961BE">
        <w:t>E</w:t>
      </w:r>
      <w:r w:rsidR="00D2793D" w:rsidRPr="00CE26DF">
        <w:t>):</w:t>
      </w:r>
      <w:r w:rsidR="00D2793D" w:rsidRPr="00CE26DF">
        <w:rPr>
          <w:b/>
          <w:bCs/>
        </w:rPr>
        <w:t xml:space="preserve"> </w:t>
      </w:r>
      <w:r w:rsidR="00D2793D" w:rsidRPr="00D2793D">
        <w:rPr>
          <w:rFonts w:cs="Arial"/>
          <w:b/>
          <w:bCs/>
        </w:rPr>
        <w:t>Preizkušanje novih metod preprečevanja bolezni hmelja v okviru projekta SUSTEMICROP</w:t>
      </w:r>
    </w:p>
    <w:p w14:paraId="4FE77A7B" w14:textId="6CFD4A85" w:rsidR="00D2793D" w:rsidRDefault="001233AC" w:rsidP="00D2793D">
      <w:pPr>
        <w:pStyle w:val="IHPSSeminarTema"/>
      </w:pPr>
      <w:r w:rsidRPr="00D2793D">
        <w:rPr>
          <w:b/>
        </w:rPr>
        <w:t>10</w:t>
      </w:r>
      <w:r w:rsidR="00FC21CE" w:rsidRPr="00D2793D">
        <w:rPr>
          <w:b/>
        </w:rPr>
        <w:t>:</w:t>
      </w:r>
      <w:r w:rsidRPr="00D2793D">
        <w:rPr>
          <w:b/>
        </w:rPr>
        <w:t>00</w:t>
      </w:r>
      <w:r w:rsidR="00C22585" w:rsidRPr="00C70CDC">
        <w:rPr>
          <w:b/>
          <w:bCs/>
        </w:rPr>
        <w:t xml:space="preserve"> – </w:t>
      </w:r>
      <w:r w:rsidR="00FC21CE" w:rsidRPr="00D2793D">
        <w:rPr>
          <w:b/>
        </w:rPr>
        <w:t>10:</w:t>
      </w:r>
      <w:r w:rsidR="00D2793D" w:rsidRPr="00D2793D">
        <w:rPr>
          <w:b/>
        </w:rPr>
        <w:t>20</w:t>
      </w:r>
      <w:r w:rsidR="00D2793D">
        <w:rPr>
          <w:bCs/>
        </w:rPr>
        <w:t xml:space="preserve"> </w:t>
      </w:r>
      <w:r w:rsidR="00D2793D">
        <w:rPr>
          <w:bCs/>
        </w:rPr>
        <w:tab/>
      </w:r>
      <w:r w:rsidR="00D2793D" w:rsidRPr="00553957">
        <w:t>mag.</w:t>
      </w:r>
      <w:r w:rsidR="00D2793D">
        <w:rPr>
          <w:b/>
          <w:bCs/>
        </w:rPr>
        <w:t xml:space="preserve"> </w:t>
      </w:r>
      <w:r w:rsidR="00D2793D" w:rsidRPr="000C7ABC">
        <w:t>Matej Knapič, Jure Ferlin, Uroš Kolenc, Maja Dobrajc</w:t>
      </w:r>
      <w:r w:rsidR="0072313D">
        <w:t>,</w:t>
      </w:r>
      <w:r w:rsidR="00D2793D" w:rsidRPr="000C7ABC">
        <w:t xml:space="preserve"> </w:t>
      </w:r>
      <w:r w:rsidR="00D2793D">
        <w:t xml:space="preserve">dr. </w:t>
      </w:r>
      <w:r w:rsidR="00D2793D" w:rsidRPr="000C7ABC">
        <w:t xml:space="preserve">Sebastjan Radišek (IHPS): </w:t>
      </w:r>
      <w:r w:rsidR="00D2793D" w:rsidRPr="000C7ABC">
        <w:rPr>
          <w:b/>
          <w:bCs/>
        </w:rPr>
        <w:t xml:space="preserve">Preizkus uporabe </w:t>
      </w:r>
      <w:proofErr w:type="spellStart"/>
      <w:r w:rsidR="00D2793D" w:rsidRPr="000C7ABC">
        <w:rPr>
          <w:b/>
          <w:bCs/>
        </w:rPr>
        <w:t>multispektralne</w:t>
      </w:r>
      <w:proofErr w:type="spellEnd"/>
      <w:r w:rsidR="00D2793D" w:rsidRPr="000C7ABC">
        <w:rPr>
          <w:b/>
          <w:bCs/>
        </w:rPr>
        <w:t xml:space="preserve"> in termo kamere za detekcijo </w:t>
      </w:r>
      <w:proofErr w:type="spellStart"/>
      <w:r w:rsidR="00D2793D" w:rsidRPr="000C7ABC">
        <w:rPr>
          <w:b/>
          <w:bCs/>
        </w:rPr>
        <w:t>verticilijske</w:t>
      </w:r>
      <w:proofErr w:type="spellEnd"/>
      <w:r w:rsidR="00D2793D" w:rsidRPr="000C7ABC">
        <w:rPr>
          <w:b/>
          <w:bCs/>
        </w:rPr>
        <w:t xml:space="preserve"> uvelosti in hude </w:t>
      </w:r>
      <w:proofErr w:type="spellStart"/>
      <w:r w:rsidR="00D2793D" w:rsidRPr="000C7ABC">
        <w:rPr>
          <w:b/>
          <w:bCs/>
        </w:rPr>
        <w:t>viroidne</w:t>
      </w:r>
      <w:proofErr w:type="spellEnd"/>
      <w:r w:rsidR="00D2793D" w:rsidRPr="000C7ABC">
        <w:rPr>
          <w:b/>
          <w:bCs/>
        </w:rPr>
        <w:t xml:space="preserve"> zakrnelosti hmelja</w:t>
      </w:r>
    </w:p>
    <w:p w14:paraId="412898F4" w14:textId="647F209E" w:rsidR="00E53FA3" w:rsidRPr="00CE26DF" w:rsidRDefault="00E53FA3" w:rsidP="00E53FA3">
      <w:pPr>
        <w:pStyle w:val="IHPSSeminarTema"/>
        <w:rPr>
          <w:b/>
          <w:bCs/>
        </w:rPr>
      </w:pPr>
      <w:r w:rsidRPr="00BC338A">
        <w:rPr>
          <w:b/>
          <w:bCs/>
        </w:rPr>
        <w:t>1</w:t>
      </w:r>
      <w:r w:rsidR="00BC338A" w:rsidRPr="00BC338A">
        <w:rPr>
          <w:b/>
          <w:bCs/>
        </w:rPr>
        <w:t>0</w:t>
      </w:r>
      <w:r w:rsidRPr="00BC338A">
        <w:rPr>
          <w:b/>
          <w:bCs/>
        </w:rPr>
        <w:t>:</w:t>
      </w:r>
      <w:r w:rsidR="00BC338A" w:rsidRPr="00BC338A">
        <w:rPr>
          <w:b/>
          <w:bCs/>
        </w:rPr>
        <w:t>2</w:t>
      </w:r>
      <w:r w:rsidRPr="00BC338A">
        <w:rPr>
          <w:b/>
          <w:bCs/>
        </w:rPr>
        <w:t>0</w:t>
      </w:r>
      <w:r w:rsidR="00C22585" w:rsidRPr="00C70CDC">
        <w:rPr>
          <w:b/>
          <w:bCs/>
        </w:rPr>
        <w:t xml:space="preserve"> – </w:t>
      </w:r>
      <w:r w:rsidRPr="00BC338A">
        <w:rPr>
          <w:b/>
          <w:bCs/>
        </w:rPr>
        <w:t>1</w:t>
      </w:r>
      <w:r w:rsidR="00BC338A" w:rsidRPr="00BC338A">
        <w:rPr>
          <w:b/>
          <w:bCs/>
        </w:rPr>
        <w:t>0</w:t>
      </w:r>
      <w:r w:rsidRPr="00BC338A">
        <w:rPr>
          <w:b/>
          <w:bCs/>
        </w:rPr>
        <w:t>:</w:t>
      </w:r>
      <w:r w:rsidR="00BC338A" w:rsidRPr="00BC338A">
        <w:rPr>
          <w:b/>
          <w:bCs/>
        </w:rPr>
        <w:t>5</w:t>
      </w:r>
      <w:r w:rsidRPr="00BC338A">
        <w:rPr>
          <w:b/>
          <w:bCs/>
        </w:rPr>
        <w:t>0</w:t>
      </w:r>
      <w:r w:rsidRPr="00BC338A">
        <w:rPr>
          <w:b/>
          <w:bCs/>
        </w:rPr>
        <w:tab/>
        <w:t>Odmor</w:t>
      </w:r>
    </w:p>
    <w:p w14:paraId="558EF80A" w14:textId="0655487E" w:rsidR="00E53FA3" w:rsidRPr="009025E0" w:rsidRDefault="00D2793D" w:rsidP="009025E0">
      <w:pPr>
        <w:pStyle w:val="IHPSSeminarTema"/>
        <w:rPr>
          <w:b/>
          <w:bCs/>
        </w:rPr>
      </w:pPr>
      <w:r w:rsidRPr="00C22585">
        <w:rPr>
          <w:b/>
          <w:bCs/>
        </w:rPr>
        <w:t>10:</w:t>
      </w:r>
      <w:r w:rsidR="00BC338A" w:rsidRPr="00C22585">
        <w:rPr>
          <w:b/>
          <w:bCs/>
        </w:rPr>
        <w:t>5</w:t>
      </w:r>
      <w:r w:rsidRPr="00C22585">
        <w:rPr>
          <w:b/>
          <w:bCs/>
        </w:rPr>
        <w:t>0 – 1</w:t>
      </w:r>
      <w:r w:rsidR="00BC338A" w:rsidRPr="00C22585">
        <w:rPr>
          <w:b/>
          <w:bCs/>
        </w:rPr>
        <w:t>1</w:t>
      </w:r>
      <w:r w:rsidRPr="00C22585">
        <w:rPr>
          <w:b/>
          <w:bCs/>
        </w:rPr>
        <w:t>:</w:t>
      </w:r>
      <w:r w:rsidR="00BC338A" w:rsidRPr="00C22585">
        <w:rPr>
          <w:b/>
          <w:bCs/>
        </w:rPr>
        <w:t>1</w:t>
      </w:r>
      <w:r w:rsidRPr="00C22585">
        <w:rPr>
          <w:b/>
          <w:bCs/>
        </w:rPr>
        <w:t>0</w:t>
      </w:r>
      <w:r w:rsidRPr="009025E0">
        <w:tab/>
      </w:r>
      <w:r w:rsidR="004C2A53" w:rsidRPr="009025E0">
        <w:t>dr. Barbara Čeh</w:t>
      </w:r>
      <w:r w:rsidR="0072313D">
        <w:t>,</w:t>
      </w:r>
      <w:r w:rsidR="004C2A53" w:rsidRPr="009025E0">
        <w:t xml:space="preserve"> Monika Oset Luskar (IHPS): </w:t>
      </w:r>
      <w:r w:rsidR="004C2A53" w:rsidRPr="009025E0">
        <w:rPr>
          <w:b/>
          <w:bCs/>
        </w:rPr>
        <w:t>Možnosti reducirane tehnologije pridelave hmelja</w:t>
      </w:r>
    </w:p>
    <w:p w14:paraId="5B08D3BC" w14:textId="4499F6B1" w:rsidR="00FC21CE" w:rsidRPr="000C7ABC" w:rsidRDefault="00FC21CE" w:rsidP="00FC21CE">
      <w:pPr>
        <w:pStyle w:val="IHPSSeminarTema"/>
      </w:pPr>
      <w:r w:rsidRPr="000C7ABC">
        <w:rPr>
          <w:b/>
          <w:bCs/>
        </w:rPr>
        <w:t>1</w:t>
      </w:r>
      <w:r w:rsidR="00BC338A">
        <w:rPr>
          <w:b/>
          <w:bCs/>
        </w:rPr>
        <w:t>1</w:t>
      </w:r>
      <w:r w:rsidRPr="000C7ABC">
        <w:rPr>
          <w:b/>
          <w:bCs/>
        </w:rPr>
        <w:t>:</w:t>
      </w:r>
      <w:r w:rsidR="00BC338A">
        <w:rPr>
          <w:b/>
          <w:bCs/>
        </w:rPr>
        <w:t>1</w:t>
      </w:r>
      <w:r w:rsidR="00D2793D">
        <w:rPr>
          <w:b/>
          <w:bCs/>
        </w:rPr>
        <w:t>0</w:t>
      </w:r>
      <w:r w:rsidR="001233AC" w:rsidRPr="000C7ABC">
        <w:rPr>
          <w:b/>
          <w:bCs/>
        </w:rPr>
        <w:t xml:space="preserve"> </w:t>
      </w:r>
      <w:r w:rsidR="00D2793D">
        <w:rPr>
          <w:b/>
          <w:bCs/>
        </w:rPr>
        <w:t>–</w:t>
      </w:r>
      <w:r w:rsidRPr="000C7ABC">
        <w:rPr>
          <w:b/>
          <w:bCs/>
        </w:rPr>
        <w:t xml:space="preserve"> </w:t>
      </w:r>
      <w:r w:rsidR="00D2793D">
        <w:rPr>
          <w:b/>
          <w:bCs/>
        </w:rPr>
        <w:t>11:</w:t>
      </w:r>
      <w:r w:rsidR="00BC338A">
        <w:rPr>
          <w:b/>
          <w:bCs/>
        </w:rPr>
        <w:t>3</w:t>
      </w:r>
      <w:r w:rsidR="00D2793D">
        <w:rPr>
          <w:b/>
          <w:bCs/>
        </w:rPr>
        <w:t>0</w:t>
      </w:r>
      <w:r w:rsidRPr="000C7ABC">
        <w:rPr>
          <w:b/>
          <w:bCs/>
        </w:rPr>
        <w:tab/>
      </w:r>
      <w:r w:rsidR="00AD78B2" w:rsidRPr="000C7ABC">
        <w:t>mag. Matej Knapič</w:t>
      </w:r>
      <w:r w:rsidR="00112FF7">
        <w:t xml:space="preserve"> in</w:t>
      </w:r>
      <w:r w:rsidR="00AD78B2" w:rsidRPr="000C7ABC">
        <w:t xml:space="preserve"> Monika Oset Luskar</w:t>
      </w:r>
      <w:r w:rsidR="00112FF7">
        <w:t xml:space="preserve"> (IHPS)</w:t>
      </w:r>
      <w:r w:rsidR="0072313D">
        <w:t>,</w:t>
      </w:r>
      <w:r w:rsidR="00AD78B2" w:rsidRPr="000C7ABC">
        <w:t xml:space="preserve"> Blaž </w:t>
      </w:r>
      <w:r w:rsidR="00AD78B2" w:rsidRPr="00112FF7">
        <w:t xml:space="preserve">Dimec </w:t>
      </w:r>
      <w:r w:rsidR="00AD78B2" w:rsidRPr="00112FF7">
        <w:rPr>
          <w:bCs/>
        </w:rPr>
        <w:t>(KGZS</w:t>
      </w:r>
      <w:r w:rsidR="000C7ABC" w:rsidRPr="00112FF7">
        <w:rPr>
          <w:bCs/>
        </w:rPr>
        <w:t xml:space="preserve"> </w:t>
      </w:r>
      <w:r w:rsidR="00AD78B2" w:rsidRPr="00112FF7">
        <w:rPr>
          <w:bCs/>
        </w:rPr>
        <w:t>-</w:t>
      </w:r>
      <w:r w:rsidR="000C7ABC" w:rsidRPr="00112FF7">
        <w:rPr>
          <w:bCs/>
        </w:rPr>
        <w:t xml:space="preserve"> </w:t>
      </w:r>
      <w:r w:rsidR="00AD78B2" w:rsidRPr="00112FF7">
        <w:rPr>
          <w:bCs/>
        </w:rPr>
        <w:t xml:space="preserve">Zavod Celje): </w:t>
      </w:r>
      <w:r w:rsidR="00B86005" w:rsidRPr="00112FF7">
        <w:rPr>
          <w:b/>
        </w:rPr>
        <w:t>Analiza vpliva poplave na rast hmelja v letu 2024</w:t>
      </w:r>
    </w:p>
    <w:p w14:paraId="10F2C4C7" w14:textId="585B553F" w:rsidR="007A59F3" w:rsidRPr="00CE26DF" w:rsidRDefault="00B86005" w:rsidP="009025E0">
      <w:pPr>
        <w:pStyle w:val="IHPSSeminarTema"/>
        <w:rPr>
          <w:b/>
        </w:rPr>
      </w:pPr>
      <w:r w:rsidRPr="009025E0">
        <w:rPr>
          <w:b/>
          <w:bCs/>
        </w:rPr>
        <w:t>1</w:t>
      </w:r>
      <w:r w:rsidR="00D2793D" w:rsidRPr="009025E0">
        <w:rPr>
          <w:b/>
          <w:bCs/>
        </w:rPr>
        <w:t>1</w:t>
      </w:r>
      <w:r w:rsidRPr="009025E0">
        <w:rPr>
          <w:b/>
          <w:bCs/>
        </w:rPr>
        <w:t>:</w:t>
      </w:r>
      <w:r w:rsidR="00BC338A" w:rsidRPr="009025E0">
        <w:rPr>
          <w:b/>
          <w:bCs/>
        </w:rPr>
        <w:t>3</w:t>
      </w:r>
      <w:r w:rsidRPr="009025E0">
        <w:rPr>
          <w:b/>
          <w:bCs/>
        </w:rPr>
        <w:t>0</w:t>
      </w:r>
      <w:r w:rsidR="00C22585" w:rsidRPr="00C70CDC">
        <w:rPr>
          <w:b/>
          <w:bCs/>
        </w:rPr>
        <w:t xml:space="preserve"> – </w:t>
      </w:r>
      <w:r w:rsidRPr="009025E0">
        <w:rPr>
          <w:b/>
          <w:bCs/>
        </w:rPr>
        <w:t>1</w:t>
      </w:r>
      <w:r w:rsidR="00D2793D" w:rsidRPr="009025E0">
        <w:rPr>
          <w:b/>
          <w:bCs/>
        </w:rPr>
        <w:t>1</w:t>
      </w:r>
      <w:r w:rsidRPr="009025E0">
        <w:rPr>
          <w:b/>
          <w:bCs/>
        </w:rPr>
        <w:t>:</w:t>
      </w:r>
      <w:r w:rsidR="00BC338A" w:rsidRPr="009025E0">
        <w:rPr>
          <w:b/>
          <w:bCs/>
        </w:rPr>
        <w:t>5</w:t>
      </w:r>
      <w:r w:rsidRPr="009025E0">
        <w:rPr>
          <w:b/>
          <w:bCs/>
        </w:rPr>
        <w:t>0</w:t>
      </w:r>
      <w:r w:rsidR="005B42FB" w:rsidRPr="00CE26DF">
        <w:t xml:space="preserve"> </w:t>
      </w:r>
      <w:r w:rsidR="005B42FB" w:rsidRPr="00CE26DF">
        <w:tab/>
      </w:r>
      <w:r w:rsidR="005B42FB" w:rsidRPr="00E737ED">
        <w:t>dr. Boštjan Naglič (IHPS):</w:t>
      </w:r>
      <w:r w:rsidR="005B42FB" w:rsidRPr="00CE26DF">
        <w:t xml:space="preserve"> </w:t>
      </w:r>
      <w:r w:rsidR="001233AC" w:rsidRPr="009025E0">
        <w:rPr>
          <w:b/>
          <w:bCs/>
        </w:rPr>
        <w:t xml:space="preserve">Namakanje – </w:t>
      </w:r>
      <w:r w:rsidR="007B3BB6" w:rsidRPr="009025E0">
        <w:rPr>
          <w:b/>
          <w:bCs/>
        </w:rPr>
        <w:t>vlaganja v infrastrukturo na področju namakanja</w:t>
      </w:r>
      <w:r w:rsidR="005B42FB" w:rsidRPr="00CE26DF" w:rsidDel="004C2A53">
        <w:t xml:space="preserve"> </w:t>
      </w:r>
    </w:p>
    <w:p w14:paraId="18A7FCC2" w14:textId="5582411C" w:rsidR="00E937E5" w:rsidRPr="00CE26DF" w:rsidRDefault="00E937E5" w:rsidP="00E937E5">
      <w:pPr>
        <w:pStyle w:val="IHPSSeminarTema"/>
        <w:rPr>
          <w:b/>
          <w:bCs/>
        </w:rPr>
      </w:pPr>
      <w:r w:rsidRPr="00CE26DF">
        <w:rPr>
          <w:b/>
          <w:bCs/>
        </w:rPr>
        <w:t>1</w:t>
      </w:r>
      <w:r w:rsidR="00F9318D">
        <w:rPr>
          <w:b/>
          <w:bCs/>
        </w:rPr>
        <w:t>1</w:t>
      </w:r>
      <w:r w:rsidRPr="00CE26DF">
        <w:rPr>
          <w:b/>
          <w:bCs/>
        </w:rPr>
        <w:t>:</w:t>
      </w:r>
      <w:r w:rsidR="00BC338A">
        <w:rPr>
          <w:b/>
          <w:bCs/>
        </w:rPr>
        <w:t>5</w:t>
      </w:r>
      <w:r w:rsidRPr="00CE26DF">
        <w:rPr>
          <w:b/>
          <w:bCs/>
        </w:rPr>
        <w:t>0</w:t>
      </w:r>
      <w:r w:rsidR="00C22585" w:rsidRPr="00C70CDC">
        <w:rPr>
          <w:b/>
          <w:bCs/>
        </w:rPr>
        <w:t xml:space="preserve"> – </w:t>
      </w:r>
      <w:r w:rsidRPr="00CE26DF">
        <w:rPr>
          <w:b/>
          <w:bCs/>
        </w:rPr>
        <w:t>1</w:t>
      </w:r>
      <w:r w:rsidR="00BC338A">
        <w:rPr>
          <w:b/>
          <w:bCs/>
        </w:rPr>
        <w:t>2</w:t>
      </w:r>
      <w:r w:rsidRPr="00CE26DF">
        <w:rPr>
          <w:b/>
          <w:bCs/>
        </w:rPr>
        <w:t>:</w:t>
      </w:r>
      <w:r w:rsidR="00185896">
        <w:rPr>
          <w:b/>
          <w:bCs/>
        </w:rPr>
        <w:t>2</w:t>
      </w:r>
      <w:r w:rsidRPr="00CE26DF">
        <w:rPr>
          <w:b/>
          <w:bCs/>
        </w:rPr>
        <w:t>0</w:t>
      </w:r>
      <w:r w:rsidRPr="00CE26DF">
        <w:rPr>
          <w:b/>
          <w:bCs/>
        </w:rPr>
        <w:tab/>
        <w:t>Razprava</w:t>
      </w:r>
    </w:p>
    <w:p w14:paraId="3D53A126" w14:textId="3F743978" w:rsidR="00544FAA" w:rsidRDefault="00E937E5" w:rsidP="009025E0">
      <w:pPr>
        <w:pStyle w:val="IHPSSeminarTema"/>
        <w:rPr>
          <w:b/>
          <w:bCs/>
        </w:rPr>
      </w:pPr>
      <w:r w:rsidRPr="00CE26DF">
        <w:rPr>
          <w:b/>
          <w:bCs/>
        </w:rPr>
        <w:t>1</w:t>
      </w:r>
      <w:r w:rsidR="00F9318D">
        <w:rPr>
          <w:b/>
          <w:bCs/>
        </w:rPr>
        <w:t>2</w:t>
      </w:r>
      <w:r w:rsidRPr="00CE26DF">
        <w:rPr>
          <w:b/>
          <w:bCs/>
        </w:rPr>
        <w:t>:</w:t>
      </w:r>
      <w:r w:rsidR="00185896">
        <w:rPr>
          <w:b/>
          <w:bCs/>
        </w:rPr>
        <w:t>2</w:t>
      </w:r>
      <w:r w:rsidRPr="00CE26DF">
        <w:rPr>
          <w:b/>
          <w:bCs/>
        </w:rPr>
        <w:t>0</w:t>
      </w:r>
      <w:r w:rsidR="00C22585" w:rsidRPr="00C70CDC">
        <w:rPr>
          <w:b/>
          <w:bCs/>
        </w:rPr>
        <w:t xml:space="preserve"> – </w:t>
      </w:r>
      <w:r w:rsidRPr="00CE26DF">
        <w:rPr>
          <w:b/>
          <w:bCs/>
        </w:rPr>
        <w:t>1</w:t>
      </w:r>
      <w:r w:rsidR="00F9318D">
        <w:rPr>
          <w:b/>
          <w:bCs/>
        </w:rPr>
        <w:t>2</w:t>
      </w:r>
      <w:r w:rsidRPr="00CE26DF">
        <w:rPr>
          <w:b/>
          <w:bCs/>
        </w:rPr>
        <w:t>:</w:t>
      </w:r>
      <w:r w:rsidR="00185896">
        <w:rPr>
          <w:b/>
          <w:bCs/>
        </w:rPr>
        <w:t>4</w:t>
      </w:r>
      <w:r w:rsidRPr="00CE26DF">
        <w:rPr>
          <w:b/>
          <w:bCs/>
        </w:rPr>
        <w:t>0</w:t>
      </w:r>
      <w:r w:rsidRPr="00CE26DF">
        <w:rPr>
          <w:b/>
          <w:bCs/>
        </w:rPr>
        <w:tab/>
      </w:r>
      <w:r w:rsidRPr="00CE26DF">
        <w:t>Bojan Cizej (IHPS):</w:t>
      </w:r>
      <w:r w:rsidRPr="00CE26DF">
        <w:rPr>
          <w:b/>
          <w:bCs/>
        </w:rPr>
        <w:t xml:space="preserve"> Glavni poudarki in zaključki 6</w:t>
      </w:r>
      <w:r w:rsidR="00965B3A" w:rsidRPr="00CE26DF">
        <w:rPr>
          <w:b/>
          <w:bCs/>
        </w:rPr>
        <w:t>2</w:t>
      </w:r>
      <w:r w:rsidRPr="00CE26DF">
        <w:rPr>
          <w:b/>
          <w:bCs/>
        </w:rPr>
        <w:t>. seminarja o hmeljarstvu</w:t>
      </w:r>
    </w:p>
    <w:p w14:paraId="4589911A" w14:textId="01D0FD9F" w:rsidR="00E53FA3" w:rsidRDefault="00E53FA3" w:rsidP="00E53FA3">
      <w:pPr>
        <w:pStyle w:val="IHPSOdstavekKrepko"/>
      </w:pPr>
      <w:r>
        <w:t>Programski odbor 62. seminarja o hmeljarstvu</w:t>
      </w:r>
    </w:p>
    <w:p w14:paraId="05E6FF5A" w14:textId="09DECB3B" w:rsidR="002116A4" w:rsidRDefault="00E53FA3" w:rsidP="00544FAA">
      <w:r w:rsidRPr="004F59A9">
        <w:t>Bojan Cizej, dr. Magda Rak Cizej, dr. Andreja Čerenak, dr. Barbara Čeh, dr. Sebastjan Radišek, dr. Martin Pavlovič, dr. Iztok Jože Košir, Primož Bukovec, Davorin Vrhovnik</w:t>
      </w:r>
      <w:r w:rsidR="002116A4">
        <w:t xml:space="preserve">, </w:t>
      </w:r>
      <w:r w:rsidRPr="00315450">
        <w:t>Janez Oset, Jernej Ribič</w:t>
      </w:r>
      <w:r>
        <w:t xml:space="preserve">, </w:t>
      </w:r>
      <w:r w:rsidRPr="00315450">
        <w:t xml:space="preserve">Domen Marovt, </w:t>
      </w:r>
      <w:r w:rsidRPr="00486D4C">
        <w:t>Irena Friškovec,</w:t>
      </w:r>
      <w:r>
        <w:t xml:space="preserve"> Blaž Dimec, </w:t>
      </w:r>
      <w:r w:rsidRPr="00315450">
        <w:t>Mihael Vitko</w:t>
      </w:r>
      <w:r>
        <w:t xml:space="preserve">, </w:t>
      </w:r>
      <w:r w:rsidRPr="00315450">
        <w:t xml:space="preserve">Franc Puklavec, </w:t>
      </w:r>
      <w:r w:rsidRPr="00553957">
        <w:t>Klemen Konečnik</w:t>
      </w:r>
    </w:p>
    <w:sectPr w:rsidR="002116A4" w:rsidSect="009025E0">
      <w:headerReference w:type="default" r:id="rId8"/>
      <w:footerReference w:type="default" r:id="rId9"/>
      <w:pgSz w:w="11906" w:h="16838"/>
      <w:pgMar w:top="3402" w:right="1134" w:bottom="851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99ECB" w14:textId="77777777" w:rsidR="002247E1" w:rsidRPr="00A50A3B" w:rsidRDefault="002247E1" w:rsidP="00210B1A">
      <w:pPr>
        <w:spacing w:before="0" w:after="0"/>
      </w:pPr>
      <w:r w:rsidRPr="00A50A3B">
        <w:separator/>
      </w:r>
    </w:p>
  </w:endnote>
  <w:endnote w:type="continuationSeparator" w:id="0">
    <w:p w14:paraId="68C70897" w14:textId="77777777" w:rsidR="002247E1" w:rsidRPr="00A50A3B" w:rsidRDefault="002247E1" w:rsidP="00210B1A">
      <w:pPr>
        <w:spacing w:before="0" w:after="0"/>
      </w:pPr>
      <w:r w:rsidRPr="00A50A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4492060"/>
      <w:docPartObj>
        <w:docPartGallery w:val="Page Numbers (Bottom of Page)"/>
        <w:docPartUnique/>
      </w:docPartObj>
    </w:sdtPr>
    <w:sdtContent>
      <w:p w14:paraId="4E3CA51E" w14:textId="77777777" w:rsidR="00210B1A" w:rsidRPr="00A50A3B" w:rsidRDefault="00085520" w:rsidP="00085520">
        <w:pPr>
          <w:pStyle w:val="Footer"/>
          <w:jc w:val="right"/>
        </w:pPr>
        <w:r w:rsidRPr="00A50A3B">
          <w:fldChar w:fldCharType="begin"/>
        </w:r>
        <w:r w:rsidRPr="00A50A3B">
          <w:instrText xml:space="preserve"> PAGE   \* MERGEFORMAT </w:instrText>
        </w:r>
        <w:r w:rsidRPr="00A50A3B">
          <w:fldChar w:fldCharType="separate"/>
        </w:r>
        <w:r w:rsidRPr="00A50A3B">
          <w:t>2</w:t>
        </w:r>
        <w:r w:rsidRPr="00A50A3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10B9B" w14:textId="77777777" w:rsidR="002247E1" w:rsidRPr="00A50A3B" w:rsidRDefault="002247E1" w:rsidP="00210B1A">
      <w:pPr>
        <w:spacing w:before="0" w:after="0"/>
      </w:pPr>
      <w:r w:rsidRPr="00A50A3B">
        <w:separator/>
      </w:r>
    </w:p>
  </w:footnote>
  <w:footnote w:type="continuationSeparator" w:id="0">
    <w:p w14:paraId="1DD74848" w14:textId="77777777" w:rsidR="002247E1" w:rsidRPr="00A50A3B" w:rsidRDefault="002247E1" w:rsidP="00210B1A">
      <w:pPr>
        <w:spacing w:before="0" w:after="0"/>
      </w:pPr>
      <w:r w:rsidRPr="00A50A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A8F26" w14:textId="646EDD56" w:rsidR="00B75DAA" w:rsidRDefault="00B75DAA" w:rsidP="00B75DAA">
    <w:pPr>
      <w:pStyle w:val="Header"/>
      <w:jc w:val="right"/>
    </w:pPr>
    <w:r>
      <w:rPr>
        <w:noProof/>
      </w:rPr>
      <w:drawing>
        <wp:inline distT="0" distB="0" distL="0" distR="0" wp14:anchorId="0C2E0E67" wp14:editId="5DEB36F2">
          <wp:extent cx="1692000" cy="1100906"/>
          <wp:effectExtent l="0" t="0" r="0" b="4445"/>
          <wp:docPr id="1236599052" name="Picture 2057507956" descr="Logotip: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03178" name="Picture 1135703178" descr="Logotip: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1100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30E8"/>
    <w:multiLevelType w:val="multilevel"/>
    <w:tmpl w:val="E4B80E0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D8255CD"/>
    <w:multiLevelType w:val="hybridMultilevel"/>
    <w:tmpl w:val="AAAE72D0"/>
    <w:lvl w:ilvl="0" w:tplc="43128C84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66530"/>
    <w:multiLevelType w:val="hybridMultilevel"/>
    <w:tmpl w:val="FD74045C"/>
    <w:lvl w:ilvl="0" w:tplc="889A12AC">
      <w:start w:val="1"/>
      <w:numFmt w:val="decimal"/>
      <w:pStyle w:val="IHPSSeznamStevilce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81A8E"/>
    <w:multiLevelType w:val="multilevel"/>
    <w:tmpl w:val="402E8E36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1270CAE"/>
    <w:multiLevelType w:val="hybridMultilevel"/>
    <w:tmpl w:val="F70AF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F003C"/>
    <w:multiLevelType w:val="hybridMultilevel"/>
    <w:tmpl w:val="6EFE96CE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A5DBB"/>
    <w:multiLevelType w:val="hybridMultilevel"/>
    <w:tmpl w:val="8966A4CA"/>
    <w:lvl w:ilvl="0" w:tplc="897602CA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A03D3"/>
    <w:multiLevelType w:val="hybridMultilevel"/>
    <w:tmpl w:val="F70AF0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37A"/>
    <w:multiLevelType w:val="hybridMultilevel"/>
    <w:tmpl w:val="2974A368"/>
    <w:lvl w:ilvl="0" w:tplc="F5F68B02">
      <w:start w:val="1"/>
      <w:numFmt w:val="bullet"/>
      <w:pStyle w:val="IHPSSeznamNastevanj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CE576A"/>
    <w:multiLevelType w:val="hybridMultilevel"/>
    <w:tmpl w:val="03E6CE84"/>
    <w:lvl w:ilvl="0" w:tplc="3C1EA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395921">
    <w:abstractNumId w:val="5"/>
  </w:num>
  <w:num w:numId="2" w16cid:durableId="1914779485">
    <w:abstractNumId w:val="6"/>
  </w:num>
  <w:num w:numId="3" w16cid:durableId="961375697">
    <w:abstractNumId w:val="2"/>
  </w:num>
  <w:num w:numId="4" w16cid:durableId="631519632">
    <w:abstractNumId w:val="8"/>
  </w:num>
  <w:num w:numId="5" w16cid:durableId="421799748">
    <w:abstractNumId w:val="3"/>
  </w:num>
  <w:num w:numId="6" w16cid:durableId="72746620">
    <w:abstractNumId w:val="0"/>
  </w:num>
  <w:num w:numId="7" w16cid:durableId="1745031055">
    <w:abstractNumId w:val="9"/>
  </w:num>
  <w:num w:numId="8" w16cid:durableId="626861543">
    <w:abstractNumId w:val="1"/>
  </w:num>
  <w:num w:numId="9" w16cid:durableId="14906328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5476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FF"/>
    <w:rsid w:val="00001A8E"/>
    <w:rsid w:val="0001201D"/>
    <w:rsid w:val="000246A4"/>
    <w:rsid w:val="00026144"/>
    <w:rsid w:val="00034624"/>
    <w:rsid w:val="0005233B"/>
    <w:rsid w:val="00054B04"/>
    <w:rsid w:val="00060C5F"/>
    <w:rsid w:val="000625E0"/>
    <w:rsid w:val="0006555B"/>
    <w:rsid w:val="000769CB"/>
    <w:rsid w:val="00080CBE"/>
    <w:rsid w:val="000816BF"/>
    <w:rsid w:val="00083FBF"/>
    <w:rsid w:val="00085520"/>
    <w:rsid w:val="000857A6"/>
    <w:rsid w:val="00086C47"/>
    <w:rsid w:val="000B08F8"/>
    <w:rsid w:val="000B4AD2"/>
    <w:rsid w:val="000B6604"/>
    <w:rsid w:val="000C67A8"/>
    <w:rsid w:val="000C7ABC"/>
    <w:rsid w:val="000D0715"/>
    <w:rsid w:val="000D3767"/>
    <w:rsid w:val="000D6390"/>
    <w:rsid w:val="000F4B80"/>
    <w:rsid w:val="000F542F"/>
    <w:rsid w:val="001032CE"/>
    <w:rsid w:val="00105CCC"/>
    <w:rsid w:val="00110D43"/>
    <w:rsid w:val="00112FF7"/>
    <w:rsid w:val="001233AC"/>
    <w:rsid w:val="001253C2"/>
    <w:rsid w:val="00133C63"/>
    <w:rsid w:val="00134259"/>
    <w:rsid w:val="00143074"/>
    <w:rsid w:val="0014313B"/>
    <w:rsid w:val="00151B15"/>
    <w:rsid w:val="00151C51"/>
    <w:rsid w:val="001618AB"/>
    <w:rsid w:val="00161E7B"/>
    <w:rsid w:val="00163D74"/>
    <w:rsid w:val="00174549"/>
    <w:rsid w:val="0017492A"/>
    <w:rsid w:val="001818BF"/>
    <w:rsid w:val="00182A60"/>
    <w:rsid w:val="00185896"/>
    <w:rsid w:val="00186E6A"/>
    <w:rsid w:val="001873EE"/>
    <w:rsid w:val="00187E89"/>
    <w:rsid w:val="00190044"/>
    <w:rsid w:val="00191310"/>
    <w:rsid w:val="00197950"/>
    <w:rsid w:val="001C383F"/>
    <w:rsid w:val="001E3FF1"/>
    <w:rsid w:val="001E76A2"/>
    <w:rsid w:val="001F7240"/>
    <w:rsid w:val="00204AA3"/>
    <w:rsid w:val="00204C42"/>
    <w:rsid w:val="00210B1A"/>
    <w:rsid w:val="00211496"/>
    <w:rsid w:val="002116A4"/>
    <w:rsid w:val="002125F2"/>
    <w:rsid w:val="00212EAC"/>
    <w:rsid w:val="002247E1"/>
    <w:rsid w:val="00227F74"/>
    <w:rsid w:val="00230B17"/>
    <w:rsid w:val="00237E52"/>
    <w:rsid w:val="002452E8"/>
    <w:rsid w:val="00255158"/>
    <w:rsid w:val="00281384"/>
    <w:rsid w:val="00282248"/>
    <w:rsid w:val="00287A5A"/>
    <w:rsid w:val="00290FEE"/>
    <w:rsid w:val="002919EE"/>
    <w:rsid w:val="0029451C"/>
    <w:rsid w:val="00294A23"/>
    <w:rsid w:val="002A3B8D"/>
    <w:rsid w:val="002A5626"/>
    <w:rsid w:val="002C27A0"/>
    <w:rsid w:val="002D30F2"/>
    <w:rsid w:val="002D38B1"/>
    <w:rsid w:val="002D48B5"/>
    <w:rsid w:val="002D5E22"/>
    <w:rsid w:val="002D6756"/>
    <w:rsid w:val="002D67AC"/>
    <w:rsid w:val="002E79BF"/>
    <w:rsid w:val="002F329D"/>
    <w:rsid w:val="002F7785"/>
    <w:rsid w:val="00300484"/>
    <w:rsid w:val="0030197C"/>
    <w:rsid w:val="00314E6C"/>
    <w:rsid w:val="00315450"/>
    <w:rsid w:val="00317B0E"/>
    <w:rsid w:val="00323017"/>
    <w:rsid w:val="00327BCC"/>
    <w:rsid w:val="00336831"/>
    <w:rsid w:val="003376DA"/>
    <w:rsid w:val="003428F6"/>
    <w:rsid w:val="00350C48"/>
    <w:rsid w:val="003568E9"/>
    <w:rsid w:val="0037212D"/>
    <w:rsid w:val="0037401C"/>
    <w:rsid w:val="00383884"/>
    <w:rsid w:val="0038565F"/>
    <w:rsid w:val="00386E65"/>
    <w:rsid w:val="003963EC"/>
    <w:rsid w:val="003A03D5"/>
    <w:rsid w:val="003A1127"/>
    <w:rsid w:val="003A1E3B"/>
    <w:rsid w:val="003A2C8A"/>
    <w:rsid w:val="003A37E4"/>
    <w:rsid w:val="003B1C09"/>
    <w:rsid w:val="003B2841"/>
    <w:rsid w:val="003B6242"/>
    <w:rsid w:val="003B6972"/>
    <w:rsid w:val="003C28CA"/>
    <w:rsid w:val="003D332E"/>
    <w:rsid w:val="003D4111"/>
    <w:rsid w:val="003D49B3"/>
    <w:rsid w:val="003E71AF"/>
    <w:rsid w:val="003F5819"/>
    <w:rsid w:val="0040267F"/>
    <w:rsid w:val="0041219E"/>
    <w:rsid w:val="00416F4E"/>
    <w:rsid w:val="0042420C"/>
    <w:rsid w:val="00437758"/>
    <w:rsid w:val="004450C8"/>
    <w:rsid w:val="00452B6F"/>
    <w:rsid w:val="0047061E"/>
    <w:rsid w:val="0047300B"/>
    <w:rsid w:val="00486D4C"/>
    <w:rsid w:val="00490EDC"/>
    <w:rsid w:val="00494798"/>
    <w:rsid w:val="004A7458"/>
    <w:rsid w:val="004C1851"/>
    <w:rsid w:val="004C19F3"/>
    <w:rsid w:val="004C2A53"/>
    <w:rsid w:val="004C663E"/>
    <w:rsid w:val="004D5911"/>
    <w:rsid w:val="004D651E"/>
    <w:rsid w:val="004E539E"/>
    <w:rsid w:val="004E5A70"/>
    <w:rsid w:val="004F395E"/>
    <w:rsid w:val="004F485B"/>
    <w:rsid w:val="004F4CC6"/>
    <w:rsid w:val="004F59A9"/>
    <w:rsid w:val="00502E80"/>
    <w:rsid w:val="00503A72"/>
    <w:rsid w:val="005138F6"/>
    <w:rsid w:val="005166C3"/>
    <w:rsid w:val="005206B0"/>
    <w:rsid w:val="00525269"/>
    <w:rsid w:val="00527B63"/>
    <w:rsid w:val="005311D2"/>
    <w:rsid w:val="00536C28"/>
    <w:rsid w:val="00537371"/>
    <w:rsid w:val="00543A18"/>
    <w:rsid w:val="005444EA"/>
    <w:rsid w:val="00544FAA"/>
    <w:rsid w:val="00553957"/>
    <w:rsid w:val="00554094"/>
    <w:rsid w:val="00555589"/>
    <w:rsid w:val="00566AA6"/>
    <w:rsid w:val="00575620"/>
    <w:rsid w:val="005810FE"/>
    <w:rsid w:val="005840A7"/>
    <w:rsid w:val="00591546"/>
    <w:rsid w:val="005A416A"/>
    <w:rsid w:val="005B0F16"/>
    <w:rsid w:val="005B34E8"/>
    <w:rsid w:val="005B42FB"/>
    <w:rsid w:val="005C1455"/>
    <w:rsid w:val="005C1CED"/>
    <w:rsid w:val="005D1DD3"/>
    <w:rsid w:val="005E23B6"/>
    <w:rsid w:val="005E3618"/>
    <w:rsid w:val="00606E9D"/>
    <w:rsid w:val="006155A5"/>
    <w:rsid w:val="00616A26"/>
    <w:rsid w:val="006244FF"/>
    <w:rsid w:val="0062658F"/>
    <w:rsid w:val="00635CC3"/>
    <w:rsid w:val="00643A4B"/>
    <w:rsid w:val="00645DC0"/>
    <w:rsid w:val="0065658B"/>
    <w:rsid w:val="0067538E"/>
    <w:rsid w:val="00690CE2"/>
    <w:rsid w:val="006917A8"/>
    <w:rsid w:val="006A4AD9"/>
    <w:rsid w:val="006B1403"/>
    <w:rsid w:val="006B2720"/>
    <w:rsid w:val="006B511F"/>
    <w:rsid w:val="006B57D1"/>
    <w:rsid w:val="006D020F"/>
    <w:rsid w:val="006F21F2"/>
    <w:rsid w:val="006F413F"/>
    <w:rsid w:val="006F4172"/>
    <w:rsid w:val="006F46A1"/>
    <w:rsid w:val="006F52A2"/>
    <w:rsid w:val="006F744C"/>
    <w:rsid w:val="0070052A"/>
    <w:rsid w:val="007214DE"/>
    <w:rsid w:val="0072313D"/>
    <w:rsid w:val="00726D6F"/>
    <w:rsid w:val="0073148C"/>
    <w:rsid w:val="0074336E"/>
    <w:rsid w:val="00752DC1"/>
    <w:rsid w:val="007579B3"/>
    <w:rsid w:val="00766B4D"/>
    <w:rsid w:val="0077795B"/>
    <w:rsid w:val="00781E27"/>
    <w:rsid w:val="00791A32"/>
    <w:rsid w:val="007A1D68"/>
    <w:rsid w:val="007A5465"/>
    <w:rsid w:val="007A59F3"/>
    <w:rsid w:val="007A618F"/>
    <w:rsid w:val="007A7FB0"/>
    <w:rsid w:val="007B3BB6"/>
    <w:rsid w:val="007B7605"/>
    <w:rsid w:val="007C5B04"/>
    <w:rsid w:val="007D3792"/>
    <w:rsid w:val="007D379E"/>
    <w:rsid w:val="007E03FA"/>
    <w:rsid w:val="007E23B0"/>
    <w:rsid w:val="007E51B1"/>
    <w:rsid w:val="007E5B85"/>
    <w:rsid w:val="007E6E08"/>
    <w:rsid w:val="007F3192"/>
    <w:rsid w:val="007F36BA"/>
    <w:rsid w:val="007F5DCE"/>
    <w:rsid w:val="007F6D43"/>
    <w:rsid w:val="007F75DD"/>
    <w:rsid w:val="008177AF"/>
    <w:rsid w:val="00826C18"/>
    <w:rsid w:val="00832448"/>
    <w:rsid w:val="00833C62"/>
    <w:rsid w:val="00834957"/>
    <w:rsid w:val="00836DC1"/>
    <w:rsid w:val="00842050"/>
    <w:rsid w:val="008446E9"/>
    <w:rsid w:val="00854B9A"/>
    <w:rsid w:val="00870F29"/>
    <w:rsid w:val="008717B7"/>
    <w:rsid w:val="00872641"/>
    <w:rsid w:val="0087453F"/>
    <w:rsid w:val="00885CF9"/>
    <w:rsid w:val="00886AE1"/>
    <w:rsid w:val="008933EF"/>
    <w:rsid w:val="008A69F7"/>
    <w:rsid w:val="008A79AA"/>
    <w:rsid w:val="008B1937"/>
    <w:rsid w:val="008B77D8"/>
    <w:rsid w:val="008C0373"/>
    <w:rsid w:val="008C053C"/>
    <w:rsid w:val="008C21F2"/>
    <w:rsid w:val="008C2E6F"/>
    <w:rsid w:val="008C2FF5"/>
    <w:rsid w:val="008D04D9"/>
    <w:rsid w:val="008D25C1"/>
    <w:rsid w:val="008F5546"/>
    <w:rsid w:val="009025E0"/>
    <w:rsid w:val="00905308"/>
    <w:rsid w:val="009066BA"/>
    <w:rsid w:val="00934E3A"/>
    <w:rsid w:val="0094062F"/>
    <w:rsid w:val="00945907"/>
    <w:rsid w:val="00945D62"/>
    <w:rsid w:val="0094695A"/>
    <w:rsid w:val="00947812"/>
    <w:rsid w:val="00953DF1"/>
    <w:rsid w:val="0095430F"/>
    <w:rsid w:val="009555BF"/>
    <w:rsid w:val="00965B3A"/>
    <w:rsid w:val="00974F73"/>
    <w:rsid w:val="0099196C"/>
    <w:rsid w:val="00993D73"/>
    <w:rsid w:val="009A2B3D"/>
    <w:rsid w:val="009A5398"/>
    <w:rsid w:val="009B717D"/>
    <w:rsid w:val="009C6EC7"/>
    <w:rsid w:val="009D1688"/>
    <w:rsid w:val="009E13EA"/>
    <w:rsid w:val="00A00317"/>
    <w:rsid w:val="00A01445"/>
    <w:rsid w:val="00A1067D"/>
    <w:rsid w:val="00A13413"/>
    <w:rsid w:val="00A22972"/>
    <w:rsid w:val="00A3319B"/>
    <w:rsid w:val="00A3362C"/>
    <w:rsid w:val="00A3386F"/>
    <w:rsid w:val="00A42681"/>
    <w:rsid w:val="00A4391A"/>
    <w:rsid w:val="00A44712"/>
    <w:rsid w:val="00A45A0C"/>
    <w:rsid w:val="00A50A3B"/>
    <w:rsid w:val="00A51B9C"/>
    <w:rsid w:val="00A57AAB"/>
    <w:rsid w:val="00A73143"/>
    <w:rsid w:val="00A779EA"/>
    <w:rsid w:val="00A81D5F"/>
    <w:rsid w:val="00A90AE6"/>
    <w:rsid w:val="00A922F3"/>
    <w:rsid w:val="00AA073C"/>
    <w:rsid w:val="00AA47E8"/>
    <w:rsid w:val="00AA4E2D"/>
    <w:rsid w:val="00AB2657"/>
    <w:rsid w:val="00AB3E72"/>
    <w:rsid w:val="00AB46BD"/>
    <w:rsid w:val="00AC1B87"/>
    <w:rsid w:val="00AC6EC1"/>
    <w:rsid w:val="00AD78B2"/>
    <w:rsid w:val="00AF661D"/>
    <w:rsid w:val="00B0180F"/>
    <w:rsid w:val="00B2169A"/>
    <w:rsid w:val="00B24ACC"/>
    <w:rsid w:val="00B254F7"/>
    <w:rsid w:val="00B268D9"/>
    <w:rsid w:val="00B31460"/>
    <w:rsid w:val="00B33961"/>
    <w:rsid w:val="00B40AA3"/>
    <w:rsid w:val="00B43FE5"/>
    <w:rsid w:val="00B47055"/>
    <w:rsid w:val="00B52DDB"/>
    <w:rsid w:val="00B55A4E"/>
    <w:rsid w:val="00B62207"/>
    <w:rsid w:val="00B62973"/>
    <w:rsid w:val="00B66853"/>
    <w:rsid w:val="00B6694F"/>
    <w:rsid w:val="00B75DAA"/>
    <w:rsid w:val="00B77B88"/>
    <w:rsid w:val="00B86005"/>
    <w:rsid w:val="00B9080E"/>
    <w:rsid w:val="00B90E03"/>
    <w:rsid w:val="00B94E8A"/>
    <w:rsid w:val="00B961BE"/>
    <w:rsid w:val="00BA298A"/>
    <w:rsid w:val="00BA2E07"/>
    <w:rsid w:val="00BA7E71"/>
    <w:rsid w:val="00BB5B83"/>
    <w:rsid w:val="00BB6341"/>
    <w:rsid w:val="00BC338A"/>
    <w:rsid w:val="00BC529C"/>
    <w:rsid w:val="00BC5609"/>
    <w:rsid w:val="00BD2805"/>
    <w:rsid w:val="00BD3464"/>
    <w:rsid w:val="00BD5150"/>
    <w:rsid w:val="00BF3692"/>
    <w:rsid w:val="00C00C20"/>
    <w:rsid w:val="00C06D83"/>
    <w:rsid w:val="00C10DE6"/>
    <w:rsid w:val="00C11636"/>
    <w:rsid w:val="00C153D1"/>
    <w:rsid w:val="00C22585"/>
    <w:rsid w:val="00C24FF2"/>
    <w:rsid w:val="00C3430A"/>
    <w:rsid w:val="00C34D43"/>
    <w:rsid w:val="00C47800"/>
    <w:rsid w:val="00C6754C"/>
    <w:rsid w:val="00C70CDC"/>
    <w:rsid w:val="00C905AC"/>
    <w:rsid w:val="00C92709"/>
    <w:rsid w:val="00CB2653"/>
    <w:rsid w:val="00CD65DA"/>
    <w:rsid w:val="00CE26DF"/>
    <w:rsid w:val="00CE2B86"/>
    <w:rsid w:val="00CE56FE"/>
    <w:rsid w:val="00CF0715"/>
    <w:rsid w:val="00CF10F4"/>
    <w:rsid w:val="00CF3A77"/>
    <w:rsid w:val="00CF554B"/>
    <w:rsid w:val="00D10766"/>
    <w:rsid w:val="00D10DB3"/>
    <w:rsid w:val="00D172B0"/>
    <w:rsid w:val="00D23369"/>
    <w:rsid w:val="00D24CFF"/>
    <w:rsid w:val="00D25F61"/>
    <w:rsid w:val="00D2793D"/>
    <w:rsid w:val="00D32E5F"/>
    <w:rsid w:val="00D40C58"/>
    <w:rsid w:val="00D44E7B"/>
    <w:rsid w:val="00D47D5F"/>
    <w:rsid w:val="00D534FB"/>
    <w:rsid w:val="00D54F7B"/>
    <w:rsid w:val="00D62501"/>
    <w:rsid w:val="00D636A9"/>
    <w:rsid w:val="00D74B76"/>
    <w:rsid w:val="00D8763F"/>
    <w:rsid w:val="00DA1B18"/>
    <w:rsid w:val="00DA2803"/>
    <w:rsid w:val="00DA2EA3"/>
    <w:rsid w:val="00DA5C93"/>
    <w:rsid w:val="00DC555A"/>
    <w:rsid w:val="00DE2469"/>
    <w:rsid w:val="00DE28F5"/>
    <w:rsid w:val="00DE5273"/>
    <w:rsid w:val="00DE7A8A"/>
    <w:rsid w:val="00DF38A9"/>
    <w:rsid w:val="00DF3DA0"/>
    <w:rsid w:val="00E01376"/>
    <w:rsid w:val="00E11DA0"/>
    <w:rsid w:val="00E156E5"/>
    <w:rsid w:val="00E50478"/>
    <w:rsid w:val="00E53FA3"/>
    <w:rsid w:val="00E5571A"/>
    <w:rsid w:val="00E557C4"/>
    <w:rsid w:val="00E647C3"/>
    <w:rsid w:val="00E677D7"/>
    <w:rsid w:val="00E737ED"/>
    <w:rsid w:val="00E740CA"/>
    <w:rsid w:val="00E937E5"/>
    <w:rsid w:val="00EB210E"/>
    <w:rsid w:val="00EB706A"/>
    <w:rsid w:val="00EC3512"/>
    <w:rsid w:val="00EC71D3"/>
    <w:rsid w:val="00ED09F8"/>
    <w:rsid w:val="00ED28E0"/>
    <w:rsid w:val="00ED3D49"/>
    <w:rsid w:val="00ED6831"/>
    <w:rsid w:val="00ED79DB"/>
    <w:rsid w:val="00EF14DF"/>
    <w:rsid w:val="00EF6B44"/>
    <w:rsid w:val="00EF6F9A"/>
    <w:rsid w:val="00EF70C3"/>
    <w:rsid w:val="00F052C4"/>
    <w:rsid w:val="00F117F6"/>
    <w:rsid w:val="00F149B8"/>
    <w:rsid w:val="00F14AA6"/>
    <w:rsid w:val="00F159AA"/>
    <w:rsid w:val="00F22497"/>
    <w:rsid w:val="00F4457E"/>
    <w:rsid w:val="00F53F97"/>
    <w:rsid w:val="00F572F1"/>
    <w:rsid w:val="00F658E8"/>
    <w:rsid w:val="00F6661B"/>
    <w:rsid w:val="00F74E22"/>
    <w:rsid w:val="00F808DA"/>
    <w:rsid w:val="00F9318D"/>
    <w:rsid w:val="00F93F7E"/>
    <w:rsid w:val="00FB1FEC"/>
    <w:rsid w:val="00FC21CE"/>
    <w:rsid w:val="00FC7B99"/>
    <w:rsid w:val="00FE1E3D"/>
    <w:rsid w:val="00FE1F21"/>
    <w:rsid w:val="00FE2751"/>
    <w:rsid w:val="00FE7CB4"/>
    <w:rsid w:val="00FF5A69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14C81C"/>
  <w15:chartTrackingRefBased/>
  <w15:docId w15:val="{B63B4A53-594B-4762-AFF0-6B9BBD44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nhideWhenUsed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locked="0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658E8"/>
    <w:pPr>
      <w:spacing w:before="160" w:line="240" w:lineRule="auto"/>
    </w:pPr>
    <w:rPr>
      <w:rFonts w:ascii="Arial" w:hAnsi="Arial"/>
      <w:color w:val="525252"/>
      <w:kern w:val="0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0AA3"/>
    <w:pPr>
      <w:keepNext/>
      <w:keepLines/>
      <w:numPr>
        <w:numId w:val="5"/>
      </w:numPr>
      <w:spacing w:before="720" w:after="240"/>
      <w:ind w:left="454" w:hanging="454"/>
      <w:outlineLvl w:val="0"/>
    </w:pPr>
    <w:rPr>
      <w:rFonts w:eastAsiaTheme="majorEastAsia" w:cstheme="majorBidi"/>
      <w:b/>
      <w:caps/>
      <w:color w:val="294735"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92709"/>
    <w:pPr>
      <w:keepNext/>
      <w:keepLines/>
      <w:numPr>
        <w:ilvl w:val="1"/>
        <w:numId w:val="5"/>
      </w:numPr>
      <w:spacing w:before="560" w:after="240"/>
      <w:ind w:left="454" w:hanging="454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C92709"/>
    <w:pPr>
      <w:keepNext/>
      <w:keepLines/>
      <w:numPr>
        <w:ilvl w:val="2"/>
        <w:numId w:val="5"/>
      </w:numPr>
      <w:spacing w:before="560" w:after="240"/>
      <w:ind w:left="624" w:hanging="624"/>
      <w:outlineLvl w:val="2"/>
    </w:pPr>
    <w:rPr>
      <w:rFonts w:eastAsiaTheme="majorEastAsia" w:cstheme="majorBidi"/>
      <w:b/>
      <w:color w:val="29473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0AA3"/>
    <w:pPr>
      <w:keepNext/>
      <w:keepLines/>
      <w:numPr>
        <w:ilvl w:val="3"/>
        <w:numId w:val="5"/>
      </w:numPr>
      <w:spacing w:before="480" w:after="24"/>
      <w:ind w:left="737" w:hanging="737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2FF5"/>
    <w:pPr>
      <w:keepNext/>
      <w:keepLines/>
      <w:numPr>
        <w:ilvl w:val="4"/>
        <w:numId w:val="5"/>
      </w:numPr>
      <w:spacing w:before="360" w:line="259" w:lineRule="auto"/>
      <w:outlineLvl w:val="4"/>
    </w:pPr>
    <w:rPr>
      <w:rFonts w:eastAsiaTheme="majorEastAsia" w:cstheme="majorBidi"/>
      <w:b/>
      <w:color w:val="294735"/>
      <w:sz w:val="24"/>
    </w:rPr>
  </w:style>
  <w:style w:type="paragraph" w:styleId="Heading6">
    <w:name w:val="heading 6"/>
    <w:basedOn w:val="Normal"/>
    <w:next w:val="Normal"/>
    <w:link w:val="Heading6Char"/>
    <w:uiPriority w:val="99"/>
    <w:unhideWhenUsed/>
    <w:rsid w:val="008C2FF5"/>
    <w:pPr>
      <w:keepNext/>
      <w:keepLines/>
      <w:numPr>
        <w:ilvl w:val="5"/>
        <w:numId w:val="5"/>
      </w:numPr>
      <w:spacing w:before="360" w:line="259" w:lineRule="auto"/>
      <w:outlineLvl w:val="5"/>
    </w:pPr>
    <w:rPr>
      <w:rFonts w:eastAsiaTheme="majorEastAsia" w:cstheme="majorBidi"/>
      <w:b/>
      <w:i/>
      <w:color w:val="294735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791A32"/>
    <w:pPr>
      <w:keepNext/>
      <w:keepLines/>
      <w:numPr>
        <w:ilvl w:val="6"/>
        <w:numId w:val="5"/>
      </w:numPr>
      <w:spacing w:before="40" w:after="0"/>
      <w:outlineLvl w:val="6"/>
    </w:pPr>
    <w:rPr>
      <w:rFonts w:eastAsiaTheme="majorEastAsia" w:cstheme="majorBidi"/>
      <w:i/>
      <w:iCs/>
      <w:color w:val="294735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791A32"/>
    <w:pPr>
      <w:keepNext/>
      <w:keepLines/>
      <w:numPr>
        <w:ilvl w:val="7"/>
        <w:numId w:val="5"/>
      </w:numPr>
      <w:spacing w:before="40" w:after="0"/>
      <w:outlineLvl w:val="7"/>
    </w:pPr>
    <w:rPr>
      <w:rFonts w:eastAsiaTheme="majorEastAsia" w:cstheme="majorBidi"/>
      <w:color w:val="294735"/>
      <w:szCs w:val="21"/>
    </w:rPr>
  </w:style>
  <w:style w:type="paragraph" w:styleId="Heading9">
    <w:name w:val="heading 9"/>
    <w:basedOn w:val="Normal"/>
    <w:next w:val="Normal"/>
    <w:link w:val="Heading9Char"/>
    <w:uiPriority w:val="99"/>
    <w:unhideWhenUsed/>
    <w:rsid w:val="008717B7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0AA3"/>
    <w:rPr>
      <w:rFonts w:ascii="Arial" w:eastAsiaTheme="majorEastAsia" w:hAnsi="Arial" w:cstheme="majorBidi"/>
      <w:b/>
      <w:caps/>
      <w:color w:val="294735"/>
      <w:kern w:val="0"/>
      <w:sz w:val="36"/>
      <w:szCs w:val="32"/>
      <w:lang w:val="sl-SI"/>
      <w14:ligatures w14:val="none"/>
    </w:rPr>
  </w:style>
  <w:style w:type="character" w:customStyle="1" w:styleId="Heading2Char">
    <w:name w:val="Heading 2 Char"/>
    <w:basedOn w:val="DefaultParagraphFont"/>
    <w:link w:val="Heading2"/>
    <w:rsid w:val="00C92709"/>
    <w:rPr>
      <w:rFonts w:ascii="Arial" w:eastAsiaTheme="majorEastAsia" w:hAnsi="Arial" w:cstheme="majorBidi"/>
      <w:b/>
      <w:color w:val="294735"/>
      <w:kern w:val="0"/>
      <w:sz w:val="32"/>
      <w:szCs w:val="26"/>
      <w:lang w:val="sl-S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9"/>
    <w:rsid w:val="00C92709"/>
    <w:rPr>
      <w:rFonts w:ascii="Arial" w:eastAsiaTheme="majorEastAsia" w:hAnsi="Arial" w:cstheme="majorBidi"/>
      <w:b/>
      <w:color w:val="294735"/>
      <w:kern w:val="0"/>
      <w:sz w:val="28"/>
      <w:szCs w:val="24"/>
      <w:lang w:val="sl-SI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2420C"/>
    <w:pPr>
      <w:spacing w:before="0" w:after="0"/>
      <w:contextualSpacing/>
    </w:pPr>
    <w:rPr>
      <w:rFonts w:eastAsiaTheme="majorEastAsia" w:cstheme="majorBidi"/>
      <w:b/>
      <w:color w:val="294735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20C"/>
    <w:rPr>
      <w:rFonts w:ascii="Arial" w:eastAsiaTheme="majorEastAsia" w:hAnsi="Arial" w:cstheme="majorBidi"/>
      <w:b/>
      <w:color w:val="294735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20C"/>
    <w:pPr>
      <w:numPr>
        <w:ilvl w:val="1"/>
      </w:numPr>
    </w:pPr>
    <w:rPr>
      <w:rFonts w:eastAsiaTheme="minorEastAsia"/>
      <w:b/>
      <w:color w:val="29473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2420C"/>
    <w:rPr>
      <w:rFonts w:ascii="Arial" w:eastAsiaTheme="minorEastAsia" w:hAnsi="Arial"/>
      <w:b/>
      <w:color w:val="29473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B6694F"/>
    <w:rPr>
      <w:b/>
      <w:iCs/>
      <w:color w:val="294735"/>
      <w:sz w:val="18"/>
      <w:szCs w:val="18"/>
    </w:rPr>
  </w:style>
  <w:style w:type="paragraph" w:styleId="TOCHeading">
    <w:name w:val="TOC Heading"/>
    <w:basedOn w:val="Normal"/>
    <w:next w:val="Normal"/>
    <w:uiPriority w:val="39"/>
    <w:unhideWhenUsed/>
    <w:qFormat/>
    <w:rsid w:val="00490EDC"/>
    <w:pPr>
      <w:spacing w:line="259" w:lineRule="auto"/>
    </w:pPr>
    <w:rPr>
      <w:b/>
      <w:color w:val="294735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7795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7E5B85"/>
    <w:pPr>
      <w:tabs>
        <w:tab w:val="left" w:pos="880"/>
        <w:tab w:val="right" w:leader="dot" w:pos="9639"/>
      </w:tabs>
      <w:spacing w:before="60" w:after="60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7795B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D54F7B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40AA3"/>
    <w:rPr>
      <w:rFonts w:ascii="Arial" w:eastAsiaTheme="majorEastAsia" w:hAnsi="Arial" w:cstheme="majorBidi"/>
      <w:b/>
      <w:iCs/>
      <w:color w:val="294735"/>
      <w:kern w:val="0"/>
      <w:sz w:val="24"/>
      <w:lang w:val="sl-SI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8C2FF5"/>
    <w:rPr>
      <w:rFonts w:ascii="Arial" w:eastAsiaTheme="majorEastAsia" w:hAnsi="Arial" w:cstheme="majorBidi"/>
      <w:b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8C2FF5"/>
    <w:rPr>
      <w:rFonts w:ascii="Arial" w:eastAsiaTheme="majorEastAsia" w:hAnsi="Arial" w:cstheme="majorBidi"/>
      <w:b/>
      <w:i/>
      <w:color w:val="294735"/>
      <w:lang w:val="sl-SI"/>
    </w:rPr>
  </w:style>
  <w:style w:type="paragraph" w:styleId="ListParagraph">
    <w:name w:val="List Paragraph"/>
    <w:basedOn w:val="Normal"/>
    <w:uiPriority w:val="34"/>
    <w:qFormat/>
    <w:rsid w:val="00DA2EA3"/>
    <w:pPr>
      <w:numPr>
        <w:numId w:val="2"/>
      </w:numPr>
      <w:ind w:left="357" w:hanging="35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B1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10B1A"/>
    <w:rPr>
      <w:rFonts w:ascii="Arial" w:hAnsi="Arial"/>
      <w:color w:val="525252"/>
    </w:rPr>
  </w:style>
  <w:style w:type="paragraph" w:styleId="Footer">
    <w:name w:val="footer"/>
    <w:basedOn w:val="Normal"/>
    <w:link w:val="FooterChar"/>
    <w:uiPriority w:val="99"/>
    <w:unhideWhenUsed/>
    <w:rsid w:val="00210B1A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10B1A"/>
    <w:rPr>
      <w:rFonts w:ascii="Arial" w:hAnsi="Arial"/>
      <w:color w:val="525252"/>
      <w:sz w:val="20"/>
    </w:rPr>
  </w:style>
  <w:style w:type="paragraph" w:customStyle="1" w:styleId="IHPSNeostevicenNaslov">
    <w:name w:val="IHPS_Neostevicen_Naslov"/>
    <w:basedOn w:val="Normal"/>
    <w:rsid w:val="00ED79DB"/>
    <w:pPr>
      <w:spacing w:before="360" w:after="600"/>
    </w:pPr>
    <w:rPr>
      <w:b/>
      <w:color w:val="294735"/>
      <w:sz w:val="24"/>
    </w:rPr>
  </w:style>
  <w:style w:type="paragraph" w:customStyle="1" w:styleId="IHPSSeznamStevilcen">
    <w:name w:val="IHPS_Seznam_Stevilcen"/>
    <w:basedOn w:val="ListParagraph"/>
    <w:qFormat/>
    <w:rsid w:val="00B6694F"/>
    <w:pPr>
      <w:numPr>
        <w:numId w:val="3"/>
      </w:numPr>
      <w:ind w:left="357" w:hanging="357"/>
    </w:pPr>
  </w:style>
  <w:style w:type="paragraph" w:customStyle="1" w:styleId="IHPSSeznamNastevanje">
    <w:name w:val="IHPS_Seznam_Nastevanje"/>
    <w:basedOn w:val="IHPSSeznamStevilcen"/>
    <w:qFormat/>
    <w:rsid w:val="00B6694F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791A32"/>
    <w:rPr>
      <w:rFonts w:ascii="Arial" w:eastAsiaTheme="majorEastAsia" w:hAnsi="Arial" w:cstheme="majorBidi"/>
      <w:i/>
      <w:iCs/>
      <w:color w:val="294735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A32"/>
    <w:rPr>
      <w:rFonts w:ascii="Arial" w:eastAsiaTheme="majorEastAsia" w:hAnsi="Arial" w:cstheme="majorBidi"/>
      <w:color w:val="294735"/>
      <w:szCs w:val="21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7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paragraph" w:styleId="TOC4">
    <w:name w:val="toc 4"/>
    <w:basedOn w:val="Normal"/>
    <w:next w:val="Normal"/>
    <w:autoRedefine/>
    <w:uiPriority w:val="39"/>
    <w:unhideWhenUsed/>
    <w:rsid w:val="007E5B85"/>
    <w:pPr>
      <w:tabs>
        <w:tab w:val="left" w:pos="1760"/>
        <w:tab w:val="right" w:leader="dot" w:pos="9639"/>
      </w:tabs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rsid w:val="0077795B"/>
    <w:pPr>
      <w:spacing w:before="60" w:after="60"/>
      <w:ind w:left="879"/>
    </w:pPr>
  </w:style>
  <w:style w:type="paragraph" w:styleId="TOC6">
    <w:name w:val="toc 6"/>
    <w:basedOn w:val="Normal"/>
    <w:next w:val="Normal"/>
    <w:autoRedefine/>
    <w:uiPriority w:val="39"/>
    <w:unhideWhenUsed/>
    <w:rsid w:val="007E5B85"/>
    <w:pPr>
      <w:tabs>
        <w:tab w:val="left" w:pos="2360"/>
        <w:tab w:val="right" w:leader="dot" w:pos="9639"/>
      </w:tabs>
      <w:spacing w:before="60" w:after="60"/>
      <w:ind w:left="1100"/>
    </w:pPr>
  </w:style>
  <w:style w:type="table" w:styleId="TableGrid">
    <w:name w:val="Table Grid"/>
    <w:basedOn w:val="TableNormal"/>
    <w:uiPriority w:val="39"/>
    <w:locked/>
    <w:rsid w:val="008B1937"/>
    <w:pPr>
      <w:spacing w:after="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cPr>
      <w:vAlign w:val="center"/>
    </w:tcPr>
  </w:style>
  <w:style w:type="table" w:styleId="GridTable1Light-Accent3">
    <w:name w:val="Grid Table 1 Light Accent 3"/>
    <w:basedOn w:val="TableNormal"/>
    <w:uiPriority w:val="46"/>
    <w:locked/>
    <w:rsid w:val="008B1937"/>
    <w:pPr>
      <w:spacing w:after="0" w:line="240" w:lineRule="auto"/>
    </w:pPr>
    <w:rPr>
      <w:rFonts w:ascii="Arial" w:hAnsi="Arial"/>
      <w:color w:val="525252"/>
    </w:rPr>
    <w:tblPr>
      <w:tblStyleRowBandSize w:val="1"/>
      <w:tblStyleColBandSize w:val="1"/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cPr>
      <w:shd w:val="clear" w:color="auto" w:fill="auto"/>
      <w:vAlign w:val="center"/>
    </w:tc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HPSSeminarNaslov">
    <w:name w:val="IHPS_Seminar_Naslov"/>
    <w:basedOn w:val="Normal"/>
    <w:qFormat/>
    <w:rsid w:val="006244FF"/>
    <w:pPr>
      <w:spacing w:before="240" w:after="240"/>
    </w:pPr>
    <w:rPr>
      <w:b/>
      <w:color w:val="294735"/>
      <w:sz w:val="52"/>
    </w:rPr>
  </w:style>
  <w:style w:type="paragraph" w:customStyle="1" w:styleId="IHPSOdstavekKrepko">
    <w:name w:val="IHPS_OdstavekKrepko"/>
    <w:basedOn w:val="Normal"/>
    <w:qFormat/>
    <w:rsid w:val="006244FF"/>
    <w:pPr>
      <w:spacing w:before="240" w:after="120"/>
    </w:pPr>
    <w:rPr>
      <w:b/>
      <w:color w:val="294735"/>
    </w:rPr>
  </w:style>
  <w:style w:type="paragraph" w:customStyle="1" w:styleId="IHPSHeader">
    <w:name w:val="IHPS_Header"/>
    <w:basedOn w:val="Header"/>
    <w:qFormat/>
    <w:rsid w:val="006244FF"/>
    <w:pPr>
      <w:pBdr>
        <w:bottom w:val="single" w:sz="4" w:space="1" w:color="auto"/>
      </w:pBdr>
      <w:spacing w:after="480"/>
    </w:pPr>
    <w:rPr>
      <w:sz w:val="20"/>
    </w:rPr>
  </w:style>
  <w:style w:type="paragraph" w:customStyle="1" w:styleId="IHPSNoga">
    <w:name w:val="IHPS_Noga"/>
    <w:basedOn w:val="Normal"/>
    <w:qFormat/>
    <w:rsid w:val="006244FF"/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</w:pPr>
    <w:rPr>
      <w:sz w:val="20"/>
      <w:szCs w:val="24"/>
    </w:rPr>
  </w:style>
  <w:style w:type="paragraph" w:customStyle="1" w:styleId="IHPSSeminarDan">
    <w:name w:val="IHPS_Seminar_Dan"/>
    <w:basedOn w:val="Normal"/>
    <w:uiPriority w:val="99"/>
    <w:qFormat/>
    <w:rsid w:val="007A59F3"/>
    <w:pPr>
      <w:spacing w:before="480" w:after="360"/>
    </w:pPr>
    <w:rPr>
      <w:rFonts w:eastAsia="Calibri" w:cs="Calibri"/>
      <w:b/>
      <w:bCs/>
      <w:sz w:val="28"/>
    </w:rPr>
  </w:style>
  <w:style w:type="paragraph" w:customStyle="1" w:styleId="IHPSSeminarPodnaslov1">
    <w:name w:val="IHPS_Seminar_Podnaslov1"/>
    <w:basedOn w:val="IHPSSeminarNaslov"/>
    <w:qFormat/>
    <w:rsid w:val="00752DC1"/>
    <w:pPr>
      <w:spacing w:after="840" w:line="276" w:lineRule="auto"/>
    </w:pPr>
    <w:rPr>
      <w:sz w:val="36"/>
      <w:szCs w:val="40"/>
    </w:rPr>
  </w:style>
  <w:style w:type="paragraph" w:customStyle="1" w:styleId="IHPSSeminarPodnaslov">
    <w:name w:val="IHPS_Seminar_Podnaslov"/>
    <w:basedOn w:val="Normal"/>
    <w:qFormat/>
    <w:rsid w:val="00752DC1"/>
    <w:pPr>
      <w:spacing w:before="40" w:after="360"/>
    </w:pPr>
    <w:rPr>
      <w:b/>
      <w:sz w:val="36"/>
    </w:rPr>
  </w:style>
  <w:style w:type="paragraph" w:customStyle="1" w:styleId="IHPSPrvaStranPodnaslov1">
    <w:name w:val="IHPS_PrvaStran_Podnaslov1"/>
    <w:basedOn w:val="IHPSSeminarPodnaslov1"/>
    <w:rsid w:val="007A59F3"/>
    <w:pPr>
      <w:spacing w:after="0"/>
    </w:pPr>
    <w:rPr>
      <w:sz w:val="32"/>
    </w:rPr>
  </w:style>
  <w:style w:type="paragraph" w:customStyle="1" w:styleId="IHPSSeminarTema">
    <w:name w:val="IHPS_Seminar_Tema"/>
    <w:basedOn w:val="Normal"/>
    <w:qFormat/>
    <w:rsid w:val="007A59F3"/>
    <w:pPr>
      <w:tabs>
        <w:tab w:val="left" w:leader="dot" w:pos="851"/>
      </w:tabs>
      <w:ind w:left="1701" w:hanging="1701"/>
    </w:pPr>
  </w:style>
  <w:style w:type="paragraph" w:customStyle="1" w:styleId="IHPSSeminarSekcija">
    <w:name w:val="IHPS_Seminar_Sekcija"/>
    <w:basedOn w:val="Normal"/>
    <w:qFormat/>
    <w:rsid w:val="0094062F"/>
    <w:pPr>
      <w:spacing w:before="240" w:after="120"/>
      <w:ind w:left="1701" w:hanging="1701"/>
    </w:pPr>
    <w:rPr>
      <w:b/>
      <w:color w:val="294735"/>
      <w:sz w:val="24"/>
    </w:rPr>
  </w:style>
  <w:style w:type="paragraph" w:customStyle="1" w:styleId="IHPSSeminarDelovno">
    <w:name w:val="IHPS_Seminar_Delovno"/>
    <w:basedOn w:val="IHPSSeminarSekcija"/>
    <w:qFormat/>
    <w:rsid w:val="0094062F"/>
    <w:pPr>
      <w:spacing w:before="0" w:after="240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82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2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248"/>
    <w:rPr>
      <w:rFonts w:ascii="Arial" w:hAnsi="Arial"/>
      <w:color w:val="525252"/>
      <w:kern w:val="0"/>
      <w:sz w:val="20"/>
      <w:szCs w:val="20"/>
      <w:lang w:val="sl-SI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48"/>
    <w:rPr>
      <w:rFonts w:ascii="Arial" w:hAnsi="Arial"/>
      <w:b/>
      <w:bCs/>
      <w:color w:val="525252"/>
      <w:kern w:val="0"/>
      <w:sz w:val="20"/>
      <w:szCs w:val="20"/>
      <w:lang w:val="sl-SI"/>
      <w14:ligatures w14:val="none"/>
    </w:rPr>
  </w:style>
  <w:style w:type="paragraph" w:styleId="Revision">
    <w:name w:val="Revision"/>
    <w:hidden/>
    <w:uiPriority w:val="99"/>
    <w:semiHidden/>
    <w:rsid w:val="00945D62"/>
    <w:pPr>
      <w:spacing w:after="0" w:line="240" w:lineRule="auto"/>
    </w:pPr>
    <w:rPr>
      <w:rFonts w:ascii="Arial" w:hAnsi="Arial"/>
      <w:color w:val="525252"/>
      <w:kern w:val="0"/>
      <w:lang w:val="sl-SI"/>
      <w14:ligatures w14:val="none"/>
    </w:rPr>
  </w:style>
  <w:style w:type="character" w:styleId="Strong">
    <w:name w:val="Strong"/>
    <w:basedOn w:val="DefaultParagraphFont"/>
    <w:uiPriority w:val="22"/>
    <w:qFormat/>
    <w:rsid w:val="00D279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8CA2-9196-4904-8DE0-48BF6456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Program 62. seminarja o hmeljarstvu</vt:lpstr>
      <vt:lpstr/>
    </vt:vector>
  </TitlesOfParts>
  <Company>Hewlett-Packard Company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62. seminarja o hmeljarstvu</dc:title>
  <dc:subject/>
  <dc:creator>Jolanda Persolja</dc:creator>
  <cp:keywords>hmeljarstvo, seminar, 2025</cp:keywords>
  <dc:description/>
  <cp:lastModifiedBy>Jolanda Persolja</cp:lastModifiedBy>
  <cp:revision>17</cp:revision>
  <cp:lastPrinted>2025-01-28T11:25:00Z</cp:lastPrinted>
  <dcterms:created xsi:type="dcterms:W3CDTF">2025-01-23T07:44:00Z</dcterms:created>
  <dcterms:modified xsi:type="dcterms:W3CDTF">2025-01-28T11:48:00Z</dcterms:modified>
</cp:coreProperties>
</file>