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5458D" w14:textId="3A8AB035" w:rsidR="00F316E7" w:rsidRPr="00FF2BEF" w:rsidRDefault="00B23092" w:rsidP="00FF2BEF">
      <w:pPr>
        <w:pStyle w:val="HMIISSN"/>
      </w:pPr>
      <w:r w:rsidRPr="00FF2BEF">
        <w:t>ISSN 2536-2062, Letnik 4</w:t>
      </w:r>
      <w:r w:rsidR="00DD3E13" w:rsidRPr="00FF2BEF">
        <w:t>3</w:t>
      </w:r>
      <w:r w:rsidRPr="00FF2BEF">
        <w:t xml:space="preserve">, št. 1, </w:t>
      </w:r>
      <w:r w:rsidR="00CB689D" w:rsidRPr="00FF2BEF">
        <w:t>1</w:t>
      </w:r>
      <w:r w:rsidR="00CF2D16">
        <w:t>3</w:t>
      </w:r>
      <w:r w:rsidRPr="00FF2BEF">
        <w:t xml:space="preserve">. </w:t>
      </w:r>
      <w:r w:rsidR="00DD3E13" w:rsidRPr="00FF2BEF">
        <w:t>februar</w:t>
      </w:r>
      <w:r w:rsidRPr="00FF2BEF">
        <w:t xml:space="preserve"> 202</w:t>
      </w:r>
      <w:r w:rsidR="00DD3E13" w:rsidRPr="00FF2BEF">
        <w:t>6</w:t>
      </w:r>
    </w:p>
    <w:p w14:paraId="7AFD6622" w14:textId="52A1ED2E" w:rsidR="00F316E7" w:rsidRPr="00F316E7" w:rsidRDefault="00000000" w:rsidP="00CB1793">
      <w:pPr>
        <w:pStyle w:val="HMILoilnarta"/>
      </w:pPr>
      <w:r>
        <w:pict w14:anchorId="4EA10204">
          <v:rect id="_x0000_i1025" style="width:481.9pt;height:1pt;mso-position-vertical:absolute" o:hrstd="t" o:hrnoshade="t" o:hr="t" fillcolor="#294335" stroked="f"/>
        </w:pict>
      </w:r>
    </w:p>
    <w:p w14:paraId="025FC8A4" w14:textId="30AE8F3F" w:rsidR="00B14F82" w:rsidRPr="004D25BE" w:rsidRDefault="00B14F82" w:rsidP="00B14F82">
      <w:pPr>
        <w:pStyle w:val="Heading1"/>
      </w:pPr>
      <w:r w:rsidRPr="00FB0A6A">
        <w:t>Seznam</w:t>
      </w:r>
      <w:r w:rsidRPr="004D25BE">
        <w:t xml:space="preserve"> fitofarmacevtskih sredstev dovoljenih za varstvo hmelja v Sloveniji v letu 202</w:t>
      </w:r>
      <w:r w:rsidR="00DD3E13">
        <w:t>6</w:t>
      </w:r>
      <w:r w:rsidRPr="004D25BE">
        <w:t xml:space="preserve">; stanje na dan </w:t>
      </w:r>
      <w:r w:rsidR="00CB689D">
        <w:t>1</w:t>
      </w:r>
      <w:r w:rsidR="00CF2D16">
        <w:t>2</w:t>
      </w:r>
      <w:r w:rsidRPr="004D25BE">
        <w:t xml:space="preserve">. </w:t>
      </w:r>
      <w:r w:rsidR="00DD3E13">
        <w:t>februar</w:t>
      </w:r>
      <w:r w:rsidRPr="004D25BE">
        <w:t xml:space="preserve"> 202</w:t>
      </w:r>
      <w:r w:rsidR="00DD3E13">
        <w:t>6</w:t>
      </w:r>
      <w:r w:rsidRPr="004D25BE">
        <w:t xml:space="preserve"> (M. Rak Cizej)</w:t>
      </w:r>
    </w:p>
    <w:p w14:paraId="293EFAD8" w14:textId="7E9D47F3" w:rsidR="00CF2D16" w:rsidRPr="00CF2D16" w:rsidRDefault="00CF2D16" w:rsidP="00CF2D16">
      <w:r w:rsidRPr="00CF2D16">
        <w:t xml:space="preserve">V prilogi vam posredujemo Seznam fitofarmacevtskih sredstev, dovoljenih za uporabo v hmelju v Sloveniji v letu 2026. Seznam predstavlja presek registriranih fitofarmacevtskih sredstev (FFS) v Sloveniji (vir: </w:t>
      </w:r>
      <w:hyperlink r:id="rId8" w:history="1">
        <w:r w:rsidRPr="00CF2D16">
          <w:rPr>
            <w:rStyle w:val="Hyperlink"/>
          </w:rPr>
          <w:t>Register fitofarmacevtskih sredstev</w:t>
        </w:r>
      </w:hyperlink>
      <w:r>
        <w:t xml:space="preserve">, </w:t>
      </w:r>
      <w:r w:rsidRPr="00CF2D16">
        <w:t>stanje na dan 12. februar 2026), mejnih vrednosti ostankov FFS na hmelju, določenih v EU, ZDA in na Japonskem, ter zahtev večjih slovenskih kupcev hmelja.</w:t>
      </w:r>
      <w:r>
        <w:t xml:space="preserve"> </w:t>
      </w:r>
      <w:r w:rsidRPr="00CF2D16">
        <w:t>Opozarjamo vas, da se je pred uporabo posameznih FFS smiselno predhodno posvetovati s svojim kupcem hmelja, zlasti v primerih, ko za določeno sredstvo niso znane izvozne tolerance za državo, v katero boste hmelj izvažali.</w:t>
      </w:r>
    </w:p>
    <w:p w14:paraId="4A8FCE50" w14:textId="6ED5AE57" w:rsidR="00B14F82" w:rsidRDefault="00B23092" w:rsidP="00B14F82">
      <w:pPr>
        <w:pStyle w:val="Heading1"/>
      </w:pPr>
      <w:r>
        <w:t>D</w:t>
      </w:r>
      <w:r w:rsidR="00B14F82">
        <w:t xml:space="preserve">ovoljenje za nujne primere za </w:t>
      </w:r>
      <w:proofErr w:type="spellStart"/>
      <w:r w:rsidR="00B14F82">
        <w:t>Movento</w:t>
      </w:r>
      <w:proofErr w:type="spellEnd"/>
      <w:r w:rsidR="00B14F82">
        <w:t xml:space="preserve"> </w:t>
      </w:r>
      <w:r w:rsidR="00683F9A">
        <w:t>SC</w:t>
      </w:r>
      <w:r w:rsidR="00B14F82">
        <w:t xml:space="preserve"> 100 </w:t>
      </w:r>
      <w:r w:rsidR="00CF2D16">
        <w:t xml:space="preserve">in </w:t>
      </w:r>
      <w:proofErr w:type="spellStart"/>
      <w:r w:rsidR="00CF2D16">
        <w:t>Fonganil</w:t>
      </w:r>
      <w:proofErr w:type="spellEnd"/>
      <w:r w:rsidR="00CF2D16">
        <w:t xml:space="preserve"> </w:t>
      </w:r>
      <w:r w:rsidR="00B14F82">
        <w:t>(M. Rak Cizej)</w:t>
      </w:r>
    </w:p>
    <w:p w14:paraId="56A55DE6" w14:textId="50121EB9" w:rsidR="00B31E29" w:rsidRDefault="00B31E29" w:rsidP="00B31E29">
      <w:r w:rsidRPr="00B31E29">
        <w:t xml:space="preserve">Sporočamo vam, da je Hmezad </w:t>
      </w:r>
      <w:proofErr w:type="spellStart"/>
      <w:r w:rsidR="00FB32B2" w:rsidRPr="00B31E29">
        <w:t>exim</w:t>
      </w:r>
      <w:proofErr w:type="spellEnd"/>
      <w:r w:rsidR="00FB32B2" w:rsidRPr="00B31E29">
        <w:t xml:space="preserve"> </w:t>
      </w:r>
      <w:r w:rsidRPr="00B31E29">
        <w:t xml:space="preserve">d.o.o. pridobil dovoljenje za nujne primere za uporabo </w:t>
      </w:r>
      <w:proofErr w:type="spellStart"/>
      <w:r w:rsidRPr="00B31E29">
        <w:t>sistemičnega</w:t>
      </w:r>
      <w:proofErr w:type="spellEnd"/>
      <w:r w:rsidRPr="00B31E29">
        <w:t xml:space="preserve"> insekticida in </w:t>
      </w:r>
      <w:proofErr w:type="spellStart"/>
      <w:r w:rsidRPr="00B31E29">
        <w:t>akaricida</w:t>
      </w:r>
      <w:proofErr w:type="spellEnd"/>
      <w:r w:rsidRPr="00B31E29">
        <w:t xml:space="preserve"> </w:t>
      </w:r>
      <w:proofErr w:type="spellStart"/>
      <w:r w:rsidRPr="00B31E29">
        <w:rPr>
          <w:rStyle w:val="HMITekstKrepko"/>
        </w:rPr>
        <w:t>Movento</w:t>
      </w:r>
      <w:proofErr w:type="spellEnd"/>
      <w:r w:rsidRPr="00B31E29">
        <w:rPr>
          <w:rStyle w:val="HMITekstKrepko"/>
        </w:rPr>
        <w:t xml:space="preserve"> SC </w:t>
      </w:r>
      <w:r w:rsidRPr="000F3082">
        <w:rPr>
          <w:rStyle w:val="HMITekstKrepko"/>
        </w:rPr>
        <w:t>100 (</w:t>
      </w:r>
      <w:proofErr w:type="spellStart"/>
      <w:r w:rsidRPr="000F3082">
        <w:rPr>
          <w:rStyle w:val="HMITekstKrepko"/>
        </w:rPr>
        <w:t>spirotetramat</w:t>
      </w:r>
      <w:proofErr w:type="spellEnd"/>
      <w:r w:rsidRPr="000F3082">
        <w:rPr>
          <w:rStyle w:val="HMITekstKrepko"/>
        </w:rPr>
        <w:t>)</w:t>
      </w:r>
      <w:r w:rsidRPr="00B31E29">
        <w:t xml:space="preserve"> na hmelju </w:t>
      </w:r>
      <w:r w:rsidR="000F3082">
        <w:t>za</w:t>
      </w:r>
      <w:r w:rsidRPr="00B31E29">
        <w:t xml:space="preserve"> let</w:t>
      </w:r>
      <w:r w:rsidR="000F3082">
        <w:t>o</w:t>
      </w:r>
      <w:r w:rsidRPr="00B31E29">
        <w:t xml:space="preserve"> 2026. Dovoljenje je izdano za zatiranje hmeljeve listne uši (</w:t>
      </w:r>
      <w:proofErr w:type="spellStart"/>
      <w:r w:rsidRPr="00B31E29">
        <w:rPr>
          <w:rStyle w:val="HMITekstKurziva"/>
        </w:rPr>
        <w:t>Phorodon</w:t>
      </w:r>
      <w:proofErr w:type="spellEnd"/>
      <w:r w:rsidRPr="00B31E29">
        <w:rPr>
          <w:rStyle w:val="HMITekstKurziva"/>
        </w:rPr>
        <w:t xml:space="preserve"> </w:t>
      </w:r>
      <w:proofErr w:type="spellStart"/>
      <w:r w:rsidRPr="00B31E29">
        <w:rPr>
          <w:rStyle w:val="HMITekstKurziva"/>
        </w:rPr>
        <w:t>humuli</w:t>
      </w:r>
      <w:proofErr w:type="spellEnd"/>
      <w:r w:rsidRPr="00B31E29">
        <w:t>) v odmerku od 0,3 do 1,5 L/ha ter za zatiranje pršic (</w:t>
      </w:r>
      <w:proofErr w:type="spellStart"/>
      <w:r w:rsidRPr="00B31E29">
        <w:t>Acaridae</w:t>
      </w:r>
      <w:proofErr w:type="spellEnd"/>
      <w:r w:rsidRPr="00B31E29">
        <w:t>) v odmerku 1,5 L/ha.</w:t>
      </w:r>
    </w:p>
    <w:p w14:paraId="77CEBDE4" w14:textId="0C2F4E86" w:rsidR="00B31E29" w:rsidRDefault="00B31E29" w:rsidP="00B31E29">
      <w:r w:rsidRPr="00B31E29">
        <w:t xml:space="preserve">Dovoljenje za nujne primere za uporabo </w:t>
      </w:r>
      <w:proofErr w:type="spellStart"/>
      <w:r w:rsidRPr="00B31E29">
        <w:t>Movento</w:t>
      </w:r>
      <w:proofErr w:type="spellEnd"/>
      <w:r w:rsidRPr="00B31E29">
        <w:t xml:space="preserve"> SC 100 je izdano za obdobje 120 dni in velja </w:t>
      </w:r>
      <w:r w:rsidRPr="00B31E29">
        <w:rPr>
          <w:rStyle w:val="HMITekstKrepko"/>
        </w:rPr>
        <w:t>od 13. 4. 2026 do 10. 8. 2026.</w:t>
      </w:r>
      <w:r w:rsidR="00FB32B2">
        <w:rPr>
          <w:rStyle w:val="HMITekstKrepko"/>
        </w:rPr>
        <w:t xml:space="preserve"> </w:t>
      </w:r>
      <w:r w:rsidR="00FB32B2" w:rsidRPr="00FB32B2">
        <w:t xml:space="preserve">Distributer pripravka je Hmezad </w:t>
      </w:r>
      <w:proofErr w:type="spellStart"/>
      <w:r w:rsidR="00FB32B2" w:rsidRPr="00FB32B2">
        <w:t>exim</w:t>
      </w:r>
      <w:proofErr w:type="spellEnd"/>
      <w:r w:rsidR="00FB32B2" w:rsidRPr="00FB32B2">
        <w:t xml:space="preserve"> d.o.o., zato se glede vseh podrobnosti o njegovi dobavi obrnite neposredno nanje, če se z njimi še niste dogovorili.</w:t>
      </w:r>
    </w:p>
    <w:p w14:paraId="17C73DBC" w14:textId="0EF90E05" w:rsidR="00CF2D16" w:rsidRDefault="00CF2D16" w:rsidP="00B31E29">
      <w:r>
        <w:t xml:space="preserve">Prva </w:t>
      </w:r>
      <w:r w:rsidR="000F3082">
        <w:t xml:space="preserve">tako </w:t>
      </w:r>
      <w:r w:rsidR="00B31E29">
        <w:t xml:space="preserve">vam sporočamo, da </w:t>
      </w:r>
      <w:r w:rsidR="00B31E29" w:rsidRPr="00B31E29">
        <w:t xml:space="preserve">je Hmezad </w:t>
      </w:r>
      <w:proofErr w:type="spellStart"/>
      <w:r w:rsidR="00FB32B2" w:rsidRPr="00B31E29">
        <w:t>exim</w:t>
      </w:r>
      <w:proofErr w:type="spellEnd"/>
      <w:r w:rsidR="00FB32B2" w:rsidRPr="00B31E29">
        <w:t xml:space="preserve"> </w:t>
      </w:r>
      <w:r w:rsidR="00B31E29" w:rsidRPr="00B31E29">
        <w:t xml:space="preserve">d.o.o. pridobil dovoljenje za nujne primere za uporabo </w:t>
      </w:r>
      <w:proofErr w:type="spellStart"/>
      <w:r w:rsidR="00B31E29" w:rsidRPr="00B31E29">
        <w:t>sistemičnega</w:t>
      </w:r>
      <w:proofErr w:type="spellEnd"/>
      <w:r w:rsidR="00B31E29" w:rsidRPr="00B31E29">
        <w:t xml:space="preserve"> </w:t>
      </w:r>
      <w:r w:rsidR="00B31E29">
        <w:t xml:space="preserve">fungicida </w:t>
      </w:r>
      <w:proofErr w:type="spellStart"/>
      <w:r w:rsidR="00B31E29" w:rsidRPr="000F3082">
        <w:rPr>
          <w:rStyle w:val="HMITekstKrepko"/>
        </w:rPr>
        <w:t>Fonganil</w:t>
      </w:r>
      <w:proofErr w:type="spellEnd"/>
      <w:r w:rsidR="00B31E29">
        <w:t xml:space="preserve"> </w:t>
      </w:r>
      <w:r w:rsidR="00B31E29" w:rsidRPr="000F3082">
        <w:rPr>
          <w:rStyle w:val="HMITekstKrepko"/>
        </w:rPr>
        <w:t>(</w:t>
      </w:r>
      <w:proofErr w:type="spellStart"/>
      <w:r w:rsidR="00B31E29" w:rsidRPr="000F3082">
        <w:rPr>
          <w:rStyle w:val="HMITekstKrepko"/>
        </w:rPr>
        <w:t>metalaksil</w:t>
      </w:r>
      <w:proofErr w:type="spellEnd"/>
      <w:r w:rsidR="00B31E29" w:rsidRPr="000F3082">
        <w:rPr>
          <w:rStyle w:val="HMITekstKrepko"/>
        </w:rPr>
        <w:t>-M)</w:t>
      </w:r>
      <w:r w:rsidR="00B31E29" w:rsidRPr="00B31E29">
        <w:t xml:space="preserve"> na hmelju </w:t>
      </w:r>
      <w:r w:rsidR="000F3082">
        <w:t>za</w:t>
      </w:r>
      <w:r w:rsidR="00B31E29" w:rsidRPr="00B31E29">
        <w:t xml:space="preserve"> let</w:t>
      </w:r>
      <w:r w:rsidR="000F3082">
        <w:t>o</w:t>
      </w:r>
      <w:r w:rsidR="00B31E29" w:rsidRPr="00B31E29">
        <w:t xml:space="preserve"> 2026.</w:t>
      </w:r>
      <w:r w:rsidR="000F3082">
        <w:t xml:space="preserve"> </w:t>
      </w:r>
      <w:r w:rsidR="000F3082" w:rsidRPr="00B31E29">
        <w:t>Dovoljenje je izdano za zatiranje</w:t>
      </w:r>
      <w:r w:rsidR="000F3082">
        <w:t xml:space="preserve"> primarne okužbe hmeljeve peronospore (</w:t>
      </w:r>
      <w:proofErr w:type="spellStart"/>
      <w:r w:rsidR="000F3082" w:rsidRPr="00FB32B2">
        <w:rPr>
          <w:rStyle w:val="HMITekstKurziva"/>
        </w:rPr>
        <w:t>Pseudoperonospora</w:t>
      </w:r>
      <w:proofErr w:type="spellEnd"/>
      <w:r w:rsidR="000F3082" w:rsidRPr="00FB32B2">
        <w:rPr>
          <w:rStyle w:val="HMITekstKurziva"/>
        </w:rPr>
        <w:t xml:space="preserve"> </w:t>
      </w:r>
      <w:proofErr w:type="spellStart"/>
      <w:r w:rsidR="000F3082" w:rsidRPr="00FB32B2">
        <w:rPr>
          <w:rStyle w:val="HMITekstKurziva"/>
        </w:rPr>
        <w:t>humuli</w:t>
      </w:r>
      <w:proofErr w:type="spellEnd"/>
      <w:r w:rsidR="000F3082">
        <w:t xml:space="preserve">) v odmerku 0,2 </w:t>
      </w:r>
      <w:proofErr w:type="spellStart"/>
      <w:r w:rsidR="000F3082">
        <w:t>mL</w:t>
      </w:r>
      <w:proofErr w:type="spellEnd"/>
      <w:r w:rsidR="000F3082">
        <w:t xml:space="preserve"> na rastlino ob najvišji uporabi 0,8 L/ha.</w:t>
      </w:r>
    </w:p>
    <w:p w14:paraId="30C7B678" w14:textId="7C766B54" w:rsidR="000F3082" w:rsidRDefault="000F3082" w:rsidP="000F3082">
      <w:pPr>
        <w:rPr>
          <w:rStyle w:val="HMITekstKrepko"/>
        </w:rPr>
      </w:pPr>
      <w:r w:rsidRPr="00B31E29">
        <w:t xml:space="preserve">Dovoljenje za nujne primere za uporabo FFS </w:t>
      </w:r>
      <w:proofErr w:type="spellStart"/>
      <w:r>
        <w:t>Fonganil</w:t>
      </w:r>
      <w:proofErr w:type="spellEnd"/>
      <w:r w:rsidRPr="00B31E29">
        <w:t xml:space="preserve"> je izdano za obdobje 120 dni in velja </w:t>
      </w:r>
      <w:r w:rsidRPr="00B31E29">
        <w:rPr>
          <w:rStyle w:val="HMITekstKrepko"/>
        </w:rPr>
        <w:t>od 1</w:t>
      </w:r>
      <w:r>
        <w:rPr>
          <w:rStyle w:val="HMITekstKrepko"/>
        </w:rPr>
        <w:t>6</w:t>
      </w:r>
      <w:r w:rsidRPr="00B31E29">
        <w:rPr>
          <w:rStyle w:val="HMITekstKrepko"/>
        </w:rPr>
        <w:t xml:space="preserve">. </w:t>
      </w:r>
      <w:r>
        <w:rPr>
          <w:rStyle w:val="HMITekstKrepko"/>
        </w:rPr>
        <w:t>2</w:t>
      </w:r>
      <w:r w:rsidRPr="00B31E29">
        <w:rPr>
          <w:rStyle w:val="HMITekstKrepko"/>
        </w:rPr>
        <w:t>. 2026 do 1</w:t>
      </w:r>
      <w:r>
        <w:rPr>
          <w:rStyle w:val="HMITekstKrepko"/>
        </w:rPr>
        <w:t>5</w:t>
      </w:r>
      <w:r w:rsidRPr="00B31E29">
        <w:rPr>
          <w:rStyle w:val="HMITekstKrepko"/>
        </w:rPr>
        <w:t xml:space="preserve">. </w:t>
      </w:r>
      <w:r>
        <w:rPr>
          <w:rStyle w:val="HMITekstKrepko"/>
        </w:rPr>
        <w:t>6</w:t>
      </w:r>
      <w:r w:rsidRPr="00B31E29">
        <w:rPr>
          <w:rStyle w:val="HMITekstKrepko"/>
        </w:rPr>
        <w:t>. 2026.</w:t>
      </w:r>
      <w:r w:rsidR="00FB32B2">
        <w:rPr>
          <w:rStyle w:val="HMITekstKrepko"/>
        </w:rPr>
        <w:t xml:space="preserve"> </w:t>
      </w:r>
      <w:r w:rsidR="00FB32B2" w:rsidRPr="00FB32B2">
        <w:t xml:space="preserve">Distributer pripravka je Hmezad </w:t>
      </w:r>
      <w:proofErr w:type="spellStart"/>
      <w:r w:rsidR="00FB32B2" w:rsidRPr="00FB32B2">
        <w:t>exim</w:t>
      </w:r>
      <w:proofErr w:type="spellEnd"/>
      <w:r w:rsidR="00FB32B2" w:rsidRPr="00FB32B2">
        <w:t xml:space="preserve"> d.o.o., zato se glede dobave obrnite neposredno nanje.</w:t>
      </w:r>
    </w:p>
    <w:p w14:paraId="41B14BD4" w14:textId="3A9F7BF1" w:rsidR="00337DE7" w:rsidRPr="00337DE7" w:rsidRDefault="00337DE7" w:rsidP="00337DE7">
      <w:pPr>
        <w:pStyle w:val="Heading1"/>
      </w:pPr>
      <w:r w:rsidRPr="00337DE7">
        <w:t xml:space="preserve">Pred nakupom gnojil </w:t>
      </w:r>
      <w:r>
        <w:t>(B. Čeh)</w:t>
      </w:r>
    </w:p>
    <w:p w14:paraId="2DE91FF0" w14:textId="77777777" w:rsidR="00337DE7" w:rsidRPr="00337DE7" w:rsidRDefault="00337DE7" w:rsidP="00337DE7">
      <w:r w:rsidRPr="00337DE7">
        <w:t>Zgodaj spomladi še pravočasno preverite, ali imate izdelan gnojilni načrt in veljavne analize tal. Če ne, še lahko vzamete vzorce, naročite analize in na tej osnovi pripravite gnojilni načrt ter nabavite primerna gnojila.</w:t>
      </w:r>
    </w:p>
    <w:p w14:paraId="637B111A" w14:textId="77777777" w:rsidR="00337DE7" w:rsidRPr="00337DE7" w:rsidRDefault="00337DE7" w:rsidP="00337DE7">
      <w:r w:rsidRPr="00337DE7">
        <w:t>Za zanesljive rezultate je ključen pravilen odvzem: vzorčite le dovolj suha tla (vsaj 3 dni po dežju) in si vzemite čas, da dobite reprezentativen povprečni vzorec. Napačen odvzem pomeni napačno analizo, posledično pa neustrezno svetovanje in gnojenje.</w:t>
      </w:r>
    </w:p>
    <w:p w14:paraId="7910F8AD" w14:textId="77777777" w:rsidR="000F6D51" w:rsidRDefault="00337DE7" w:rsidP="000F6D51">
      <w:r w:rsidRPr="00337DE7">
        <w:t>Vzorčite 20–25 mest diagonalno ali cik-</w:t>
      </w:r>
      <w:proofErr w:type="spellStart"/>
      <w:r w:rsidRPr="00337DE7">
        <w:t>cak</w:t>
      </w:r>
      <w:proofErr w:type="spellEnd"/>
      <w:r w:rsidRPr="00337DE7">
        <w:t xml:space="preserve"> po izenačeni parceli; če so razlike v tleh ali pridelku znotraj hmeljišča, vzorčite odseke ločeno. Vzorčite v vrstnem in medvrstnem prostoru; na vsaki točki odvzemite za pest velik vzorec, odstranite rastlinske ostanke, </w:t>
      </w:r>
      <w:proofErr w:type="spellStart"/>
      <w:r w:rsidRPr="00337DE7">
        <w:t>podvzorce</w:t>
      </w:r>
      <w:proofErr w:type="spellEnd"/>
      <w:r w:rsidRPr="00337DE7">
        <w:t xml:space="preserve"> zberite v vedro in jih dobro premešajte. Vzorčite s sondo (možna izposoja na IHPS); za analizo oddajte približno 0,5 kg zemlje.</w:t>
      </w:r>
    </w:p>
    <w:p w14:paraId="1B20F218" w14:textId="77777777" w:rsidR="000F6D51" w:rsidRPr="00826057" w:rsidRDefault="000F6D51" w:rsidP="000F6D51">
      <w:pPr>
        <w:sectPr w:rsidR="000F6D51" w:rsidRPr="00826057" w:rsidSect="000F6D51">
          <w:headerReference w:type="default" r:id="rId9"/>
          <w:footerReference w:type="default" r:id="rId10"/>
          <w:headerReference w:type="first" r:id="rId11"/>
          <w:footerReference w:type="first" r:id="rId12"/>
          <w:pgSz w:w="11906" w:h="16838" w:code="9"/>
          <w:pgMar w:top="-3119" w:right="1134" w:bottom="1134" w:left="1134" w:header="851" w:footer="567" w:gutter="0"/>
          <w:cols w:space="708"/>
          <w:titlePg/>
          <w:docGrid w:linePitch="360"/>
        </w:sectPr>
      </w:pPr>
    </w:p>
    <w:p w14:paraId="16BF4FA3" w14:textId="7833D2E0" w:rsidR="00337DE7" w:rsidRPr="00337DE7" w:rsidRDefault="00337DE7" w:rsidP="00337DE7">
      <w:r w:rsidRPr="00337DE7">
        <w:lastRenderedPageBreak/>
        <w:t>Vzorec označite z: imenom in priimkom, naslovom in telefonom, nazivom parcele, teksturo tal (lahka/srednja/težka), kulturo (hmelj), globino odvzema in želenimi analizami. Osnovno analizo (pH, P, K) je priporočljivo ponoviti na 4–5 let; ob težavah v nasadu pa tudi razširjene analize po dogovoru s strokovnjakom IHPS.</w:t>
      </w:r>
    </w:p>
    <w:p w14:paraId="6CDA4724" w14:textId="51934E5A" w:rsidR="00826057" w:rsidRDefault="00337DE7" w:rsidP="00826057">
      <w:r w:rsidRPr="00337DE7">
        <w:t>Ne vzorčite nekaj mesecev po gnojenju s hlevskim gnojem ali apnjenju, ne prej kot en mesec po mineralnem gnojenju in ne neposredno po dežju. Izogibajte se robovom parcel ter posebnostim (kup gnoja, kamenje ipd.). Priporočil za P in K se držite 4–5 let, nato analizo ponovite; pri izbiri gnojila upoštevajte dejansko oskrbljenost tal (npr. presežek P in primanjkljaj K zahtevata drugačno razmerje hranil v gnojilu).</w:t>
      </w:r>
    </w:p>
    <w:p w14:paraId="7A4A6E69" w14:textId="77777777" w:rsidR="00337DE7" w:rsidRPr="00337DE7" w:rsidRDefault="00337DE7" w:rsidP="00337DE7">
      <w:pPr>
        <w:pStyle w:val="Heading1"/>
      </w:pPr>
      <w:r w:rsidRPr="00337DE7">
        <w:t>Naročila za certificirane sadike hmelja (M. Oset Luskar)</w:t>
      </w:r>
    </w:p>
    <w:p w14:paraId="147AAC5B" w14:textId="77777777" w:rsidR="00337DE7" w:rsidRPr="00337DE7" w:rsidRDefault="00337DE7" w:rsidP="00337DE7">
      <w:r w:rsidRPr="00337DE7">
        <w:t>Ena izmed dejavnosti IHPS, ki je tudi vzdrževalec slovenskih sort hmelja, je pridelava certificiranega sadilnega materiala–oz. certificiranih sadik hmelja. Za sajenje hmelja pomladi 2027 sprejemamo naročila za vzgojo certificiranih sadik hmelja (sezona razmnoževanja v letu 2026).</w:t>
      </w:r>
    </w:p>
    <w:p w14:paraId="573F125F" w14:textId="4B7D876F" w:rsidR="00337DE7" w:rsidRPr="00337DE7" w:rsidRDefault="00337DE7" w:rsidP="00337DE7">
      <w:pPr>
        <w:pStyle w:val="HMIOkvir"/>
        <w:rPr>
          <w:rStyle w:val="HMITekstKrepko"/>
        </w:rPr>
      </w:pPr>
      <w:r w:rsidRPr="00337DE7">
        <w:rPr>
          <w:rStyle w:val="HMITekstKrepko"/>
        </w:rPr>
        <w:t xml:space="preserve">Pridelava certificiranih sadik hmelja temelji na osnovi predhodnih naročil, sistem za naročanja sadik hmelja na IHPS je sledeč: </w:t>
      </w:r>
    </w:p>
    <w:p w14:paraId="29B09902" w14:textId="24B80DE2" w:rsidR="00337DE7" w:rsidRPr="00337DE7" w:rsidRDefault="00337DE7" w:rsidP="00337DE7">
      <w:pPr>
        <w:pStyle w:val="HMIOkvir"/>
      </w:pPr>
      <w:r w:rsidRPr="00337DE7">
        <w:t xml:space="preserve">Naročilo izvedete preko </w:t>
      </w:r>
      <w:hyperlink r:id="rId13" w:history="1">
        <w:r w:rsidRPr="00337DE7">
          <w:rPr>
            <w:rStyle w:val="Hyperlink"/>
          </w:rPr>
          <w:t>spletnega obrazca</w:t>
        </w:r>
      </w:hyperlink>
      <w:r w:rsidRPr="00337DE7">
        <w:t>: https://www.ihps.si/kategorija-izdelka/sadike-hmelja/ (nujna je izpolnitev vseh vsebin označeno z zvezdico).</w:t>
      </w:r>
    </w:p>
    <w:p w14:paraId="76EABB0A" w14:textId="74A76C12" w:rsidR="00337DE7" w:rsidRPr="00337DE7" w:rsidRDefault="00337DE7" w:rsidP="00337DE7">
      <w:pPr>
        <w:pStyle w:val="HMIOkvir"/>
      </w:pPr>
      <w:r w:rsidRPr="00337DE7">
        <w:t xml:space="preserve">V primeru zapolnitve kapacitet že vrsto let velja, da ima prednost datumsko prej oddano naročilo. </w:t>
      </w:r>
      <w:r w:rsidRPr="00337DE7">
        <w:rPr>
          <w:rStyle w:val="HMITekstKrepko"/>
        </w:rPr>
        <w:t>Naročila sprejemamo do konca aprila 2026.</w:t>
      </w:r>
      <w:r w:rsidRPr="00337DE7">
        <w:t xml:space="preserve"> </w:t>
      </w:r>
    </w:p>
    <w:p w14:paraId="26165C41" w14:textId="77777777" w:rsidR="00337DE7" w:rsidRPr="000F6D51" w:rsidRDefault="00337DE7" w:rsidP="00337DE7">
      <w:pPr>
        <w:rPr>
          <w:rStyle w:val="HMITekstKrepko"/>
        </w:rPr>
      </w:pPr>
      <w:r w:rsidRPr="00337DE7">
        <w:t xml:space="preserve">Vezano na sortno strukturo v slovenskih hmeljiščih in ker je težko pridobiti jasno napoved glede nadaljnje sortne politike, je IHPS po predhodnem posvetu s trgovci s hmeljem določil obseg razmnoževanja. Obseg števila osnovnih matičnih rastlin, ki so namenjene razmnoževanju, je določen iz deleža posajenih posameznih sort hmelja v slovenskih hmeljiščih. To pomeni, da za sorte, ki so zastopane v večjem deležu – najmanj 10 % in več v pridelavi, ohranjamo število matičnih rastlin s katerim zagotovimo število sadik za 8 - do 10 % letno obnovo glede na zasajeni obseg sorte (št. ha) v pridelavi. To velja za sorte </w:t>
      </w:r>
      <w:proofErr w:type="spellStart"/>
      <w:r w:rsidRPr="000F6D51">
        <w:rPr>
          <w:rStyle w:val="HMITekstKrepko"/>
        </w:rPr>
        <w:t>Aurora</w:t>
      </w:r>
      <w:proofErr w:type="spellEnd"/>
      <w:r w:rsidRPr="000F6D51">
        <w:rPr>
          <w:rStyle w:val="HMITekstKrepko"/>
        </w:rPr>
        <w:t xml:space="preserve">, </w:t>
      </w:r>
      <w:proofErr w:type="spellStart"/>
      <w:r w:rsidRPr="000F6D51">
        <w:rPr>
          <w:rStyle w:val="HMITekstKrepko"/>
        </w:rPr>
        <w:t>Celeia</w:t>
      </w:r>
      <w:proofErr w:type="spellEnd"/>
      <w:r w:rsidRPr="000F6D51">
        <w:rPr>
          <w:rStyle w:val="HMITekstKrepko"/>
        </w:rPr>
        <w:t xml:space="preserve">, Bobek, Savinjski </w:t>
      </w:r>
      <w:proofErr w:type="spellStart"/>
      <w:r w:rsidRPr="000F6D51">
        <w:rPr>
          <w:rStyle w:val="HMITekstKrepko"/>
        </w:rPr>
        <w:t>golding</w:t>
      </w:r>
      <w:proofErr w:type="spellEnd"/>
      <w:r w:rsidRPr="000F6D51">
        <w:rPr>
          <w:rStyle w:val="HMITekstKrepko"/>
        </w:rPr>
        <w:t xml:space="preserve"> in </w:t>
      </w:r>
      <w:proofErr w:type="spellStart"/>
      <w:r w:rsidRPr="000F6D51">
        <w:rPr>
          <w:rStyle w:val="HMITekstKrepko"/>
        </w:rPr>
        <w:t>Styrian</w:t>
      </w:r>
      <w:proofErr w:type="spellEnd"/>
      <w:r w:rsidRPr="000F6D51">
        <w:rPr>
          <w:rStyle w:val="HMITekstKrepko"/>
        </w:rPr>
        <w:t xml:space="preserve"> </w:t>
      </w:r>
      <w:proofErr w:type="spellStart"/>
      <w:r w:rsidRPr="000F6D51">
        <w:rPr>
          <w:rStyle w:val="HMITekstKrepko"/>
        </w:rPr>
        <w:t>gold</w:t>
      </w:r>
      <w:proofErr w:type="spellEnd"/>
      <w:r w:rsidRPr="000F6D51">
        <w:rPr>
          <w:rStyle w:val="HMITekstKrepko"/>
        </w:rPr>
        <w:t xml:space="preserve">. </w:t>
      </w:r>
    </w:p>
    <w:p w14:paraId="42DDF990" w14:textId="2EC5106E" w:rsidR="00337DE7" w:rsidRPr="00337DE7" w:rsidRDefault="00337DE7" w:rsidP="00337DE7">
      <w:r w:rsidRPr="00337DE7">
        <w:t xml:space="preserve">Za druge sorte v pridelavi, za katere se v zadnjih letih ne izkazuje večjega interesa, to so </w:t>
      </w:r>
      <w:proofErr w:type="spellStart"/>
      <w:r w:rsidRPr="000F6D51">
        <w:rPr>
          <w:rStyle w:val="HMITekstKrepko"/>
        </w:rPr>
        <w:t>Styrian</w:t>
      </w:r>
      <w:proofErr w:type="spellEnd"/>
      <w:r w:rsidRPr="000F6D51">
        <w:rPr>
          <w:rStyle w:val="HMITekstKrepko"/>
        </w:rPr>
        <w:t xml:space="preserve"> Wolf, </w:t>
      </w:r>
      <w:proofErr w:type="spellStart"/>
      <w:r w:rsidRPr="000F6D51">
        <w:rPr>
          <w:rStyle w:val="HMITekstKrepko"/>
        </w:rPr>
        <w:t>Styrian</w:t>
      </w:r>
      <w:proofErr w:type="spellEnd"/>
      <w:r w:rsidRPr="000F6D51">
        <w:rPr>
          <w:rStyle w:val="HMITekstKrepko"/>
        </w:rPr>
        <w:t xml:space="preserve"> Eureka, Dana, </w:t>
      </w:r>
      <w:proofErr w:type="spellStart"/>
      <w:r w:rsidRPr="000F6D51">
        <w:rPr>
          <w:rStyle w:val="HMITekstKrepko"/>
        </w:rPr>
        <w:t>Styrian</w:t>
      </w:r>
      <w:proofErr w:type="spellEnd"/>
      <w:r w:rsidRPr="000F6D51">
        <w:rPr>
          <w:rStyle w:val="HMITekstKrepko"/>
        </w:rPr>
        <w:t xml:space="preserve"> </w:t>
      </w:r>
      <w:proofErr w:type="spellStart"/>
      <w:r w:rsidRPr="000F6D51">
        <w:rPr>
          <w:rStyle w:val="HMITekstKrepko"/>
        </w:rPr>
        <w:t>Cardinal</w:t>
      </w:r>
      <w:proofErr w:type="spellEnd"/>
      <w:r w:rsidRPr="000F6D51">
        <w:rPr>
          <w:rStyle w:val="HMITekstKrepko"/>
        </w:rPr>
        <w:t xml:space="preserve">, </w:t>
      </w:r>
      <w:proofErr w:type="spellStart"/>
      <w:r w:rsidRPr="000F6D51">
        <w:rPr>
          <w:rStyle w:val="HMITekstKrepko"/>
        </w:rPr>
        <w:t>Styrian</w:t>
      </w:r>
      <w:proofErr w:type="spellEnd"/>
      <w:r w:rsidRPr="000F6D51">
        <w:rPr>
          <w:rStyle w:val="HMITekstKrepko"/>
        </w:rPr>
        <w:t xml:space="preserve"> </w:t>
      </w:r>
      <w:proofErr w:type="spellStart"/>
      <w:r w:rsidRPr="000F6D51">
        <w:rPr>
          <w:rStyle w:val="HMITekstKrepko"/>
        </w:rPr>
        <w:t>Eagle</w:t>
      </w:r>
      <w:proofErr w:type="spellEnd"/>
      <w:r w:rsidRPr="000F6D51">
        <w:rPr>
          <w:rStyle w:val="HMITekstKrepko"/>
        </w:rPr>
        <w:t xml:space="preserve">, </w:t>
      </w:r>
      <w:proofErr w:type="spellStart"/>
      <w:r w:rsidRPr="000F6D51">
        <w:rPr>
          <w:rStyle w:val="HMITekstKrepko"/>
        </w:rPr>
        <w:t>Styrian</w:t>
      </w:r>
      <w:proofErr w:type="spellEnd"/>
      <w:r w:rsidRPr="000F6D51">
        <w:rPr>
          <w:rStyle w:val="HMITekstKrepko"/>
        </w:rPr>
        <w:t xml:space="preserve"> Kolibri, </w:t>
      </w:r>
      <w:proofErr w:type="spellStart"/>
      <w:r w:rsidRPr="000F6D51">
        <w:rPr>
          <w:rStyle w:val="HMITekstKrepko"/>
        </w:rPr>
        <w:t>Styrian</w:t>
      </w:r>
      <w:proofErr w:type="spellEnd"/>
      <w:r w:rsidRPr="000F6D51">
        <w:rPr>
          <w:rStyle w:val="HMITekstKrepko"/>
        </w:rPr>
        <w:t xml:space="preserve"> </w:t>
      </w:r>
      <w:proofErr w:type="spellStart"/>
      <w:r w:rsidRPr="000F6D51">
        <w:rPr>
          <w:rStyle w:val="HMITekstKrepko"/>
        </w:rPr>
        <w:t>Dragon</w:t>
      </w:r>
      <w:proofErr w:type="spellEnd"/>
      <w:r w:rsidRPr="000F6D51">
        <w:rPr>
          <w:rStyle w:val="HMITekstKrepko"/>
        </w:rPr>
        <w:t xml:space="preserve">, </w:t>
      </w:r>
      <w:proofErr w:type="spellStart"/>
      <w:r w:rsidRPr="000F6D51">
        <w:rPr>
          <w:rStyle w:val="HMITekstKrepko"/>
        </w:rPr>
        <w:t>Styrian</w:t>
      </w:r>
      <w:proofErr w:type="spellEnd"/>
      <w:r w:rsidRPr="000F6D51">
        <w:rPr>
          <w:rStyle w:val="HMITekstKrepko"/>
        </w:rPr>
        <w:t xml:space="preserve"> </w:t>
      </w:r>
      <w:proofErr w:type="spellStart"/>
      <w:r w:rsidRPr="000F6D51">
        <w:rPr>
          <w:rStyle w:val="HMITekstKrepko"/>
        </w:rPr>
        <w:t>Fox</w:t>
      </w:r>
      <w:proofErr w:type="spellEnd"/>
      <w:r w:rsidRPr="000F6D51">
        <w:rPr>
          <w:rStyle w:val="HMITekstKrepko"/>
        </w:rPr>
        <w:t xml:space="preserve"> ter novejši sorti 31B26 in 90A263,</w:t>
      </w:r>
      <w:r w:rsidRPr="00337DE7">
        <w:t xml:space="preserve"> pa imamo manjše število osnovnih matičnih rastlin. Zato </w:t>
      </w:r>
      <w:r w:rsidR="00FA1E18" w:rsidRPr="00337DE7">
        <w:t xml:space="preserve">bodite </w:t>
      </w:r>
      <w:r w:rsidRPr="00337DE7">
        <w:t>z naročili za te sorte pravočasni.</w:t>
      </w:r>
    </w:p>
    <w:p w14:paraId="58BBDBE2" w14:textId="77777777" w:rsidR="00337DE7" w:rsidRPr="00337DE7" w:rsidRDefault="00337DE7" w:rsidP="00337DE7">
      <w:r w:rsidRPr="00337DE7">
        <w:t>V primeru zanimanja za naročilo novih sort, predstavljenih na seminarju, za sajenje v letih 2027/28, nas prav tako prosimo osebno kontaktirajte.</w:t>
      </w:r>
    </w:p>
    <w:p w14:paraId="2C78921A" w14:textId="402B73F9" w:rsidR="00337DE7" w:rsidRPr="000F6D51" w:rsidRDefault="00FA1E18" w:rsidP="000F6D51">
      <w:pPr>
        <w:pStyle w:val="HMIOkvir"/>
        <w:rPr>
          <w:rStyle w:val="HMITekstKrepko"/>
        </w:rPr>
      </w:pPr>
      <w:r w:rsidRPr="000F6D51">
        <w:rPr>
          <w:rStyle w:val="HMITekstKrepko"/>
        </w:rPr>
        <w:t xml:space="preserve">Prednost </w:t>
      </w:r>
      <w:r w:rsidR="00337DE7" w:rsidRPr="000F6D51">
        <w:rPr>
          <w:rStyle w:val="HMITekstKrepko"/>
        </w:rPr>
        <w:t xml:space="preserve">certificiranih sadik hmelja pred </w:t>
      </w:r>
      <w:proofErr w:type="spellStart"/>
      <w:r w:rsidR="00337DE7" w:rsidRPr="000F6D51">
        <w:rPr>
          <w:rStyle w:val="HMITekstKrepko"/>
        </w:rPr>
        <w:t>necertificiranim</w:t>
      </w:r>
      <w:proofErr w:type="spellEnd"/>
      <w:r w:rsidR="00337DE7" w:rsidRPr="000F6D51">
        <w:rPr>
          <w:rStyle w:val="HMITekstKrepko"/>
        </w:rPr>
        <w:t xml:space="preserve"> sadilnim materialom</w:t>
      </w:r>
      <w:r>
        <w:rPr>
          <w:rStyle w:val="HMITekstKrepko"/>
        </w:rPr>
        <w:t>:</w:t>
      </w:r>
    </w:p>
    <w:p w14:paraId="2889BFB2" w14:textId="53B9D785" w:rsidR="00337DE7" w:rsidRDefault="00FA1E18" w:rsidP="008515C5">
      <w:pPr>
        <w:pStyle w:val="HMIOkvirNastevanje"/>
      </w:pPr>
      <w:r w:rsidRPr="00337DE7">
        <w:t xml:space="preserve">sadike </w:t>
      </w:r>
      <w:r w:rsidR="00337DE7" w:rsidRPr="00337DE7">
        <w:t xml:space="preserve">s certifikatom kakovosti so brez škodljivih virusov, </w:t>
      </w:r>
      <w:proofErr w:type="spellStart"/>
      <w:r w:rsidR="00337DE7" w:rsidRPr="00337DE7">
        <w:t>viroidov</w:t>
      </w:r>
      <w:proofErr w:type="spellEnd"/>
      <w:r w:rsidR="00337DE7" w:rsidRPr="00337DE7">
        <w:t xml:space="preserve"> in talnih gliv,</w:t>
      </w:r>
    </w:p>
    <w:p w14:paraId="1BBCACF3" w14:textId="2D224946" w:rsidR="008515C5" w:rsidRDefault="008515C5" w:rsidP="008515C5">
      <w:pPr>
        <w:pStyle w:val="HMIOkvirNastevanje"/>
      </w:pPr>
      <w:r w:rsidRPr="00337DE7">
        <w:t>opažena je višja toleranca rastlin na ekstremne vremenske pogoje,</w:t>
      </w:r>
    </w:p>
    <w:p w14:paraId="1E9CE824" w14:textId="57BAB4AE" w:rsidR="008515C5" w:rsidRDefault="008515C5" w:rsidP="008515C5">
      <w:pPr>
        <w:pStyle w:val="HMIOkvirNastevanje"/>
      </w:pPr>
      <w:r w:rsidRPr="00337DE7">
        <w:t>opažena je višja toleranca rastlin na ekstremne vremenske pogoje,</w:t>
      </w:r>
    </w:p>
    <w:p w14:paraId="450A03D1" w14:textId="389D0B0E" w:rsidR="008515C5" w:rsidRDefault="008515C5" w:rsidP="008515C5">
      <w:pPr>
        <w:pStyle w:val="HMIOkvirNastevanje"/>
      </w:pPr>
      <w:r w:rsidRPr="00337DE7">
        <w:t>zagotovljena je sortna pristnost v hmeljišču,</w:t>
      </w:r>
    </w:p>
    <w:p w14:paraId="425B52BC" w14:textId="4EBA8E0E" w:rsidR="008515C5" w:rsidRDefault="008515C5" w:rsidP="008515C5">
      <w:pPr>
        <w:pStyle w:val="HMIOkvirNastevanje"/>
      </w:pPr>
      <w:r w:rsidRPr="00337DE7">
        <w:t>pričakovan je do 20 % višji pridelek z višjimi vsebnosti alfa-kislin</w:t>
      </w:r>
    </w:p>
    <w:sectPr w:rsidR="008515C5" w:rsidSect="00C343CC">
      <w:headerReference w:type="default" r:id="rId14"/>
      <w:headerReference w:type="first" r:id="rId15"/>
      <w:pgSz w:w="11906" w:h="16838" w:code="9"/>
      <w:pgMar w:top="-1701" w:right="1134" w:bottom="1134" w:left="1134" w:header="624" w:footer="73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D4675" w14:textId="77777777" w:rsidR="006D1BFB" w:rsidRPr="00A50A3B" w:rsidRDefault="006D1BFB" w:rsidP="00210B1A">
      <w:pPr>
        <w:spacing w:before="0" w:after="0"/>
      </w:pPr>
      <w:r w:rsidRPr="00A50A3B">
        <w:separator/>
      </w:r>
    </w:p>
  </w:endnote>
  <w:endnote w:type="continuationSeparator" w:id="0">
    <w:p w14:paraId="6290D712" w14:textId="77777777" w:rsidR="006D1BFB" w:rsidRPr="00A50A3B" w:rsidRDefault="006D1BFB" w:rsidP="00210B1A">
      <w:pPr>
        <w:spacing w:before="0" w:after="0"/>
      </w:pPr>
      <w:r w:rsidRPr="00A50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0251259"/>
      <w:docPartObj>
        <w:docPartGallery w:val="Page Numbers (Bottom of Page)"/>
        <w:docPartUnique/>
      </w:docPartObj>
    </w:sdtPr>
    <w:sdtContent>
      <w:p w14:paraId="47FE9457" w14:textId="77777777" w:rsidR="000F6D51" w:rsidRPr="00A50A3B" w:rsidRDefault="000F6D51" w:rsidP="00085520">
        <w:pPr>
          <w:pStyle w:val="Footer"/>
        </w:pPr>
        <w:r w:rsidRPr="004B162E">
          <w:t>Hmeljarske informacije, 4</w:t>
        </w:r>
        <w:r>
          <w:t>3</w:t>
        </w:r>
        <w:r w:rsidRPr="004B162E">
          <w:t xml:space="preserve"> (202</w:t>
        </w:r>
        <w:r>
          <w:t>6</w:t>
        </w:r>
        <w:r w:rsidRPr="004B162E">
          <w:t>), s.</w:t>
        </w:r>
        <w:sdt>
          <w:sdtPr>
            <w:id w:val="-195929870"/>
            <w:docPartObj>
              <w:docPartGallery w:val="Page Numbers (Top of Page)"/>
              <w:docPartUnique/>
            </w:docPartObj>
          </w:sdtPr>
          <w:sdtContent>
            <w:r>
              <w:rPr>
                <w:sz w:val="24"/>
                <w:szCs w:val="24"/>
              </w:rPr>
              <w:fldChar w:fldCharType="begin"/>
            </w:r>
            <w:r>
              <w:instrText>PAGE</w:instrText>
            </w:r>
            <w:r>
              <w:rPr>
                <w:sz w:val="24"/>
                <w:szCs w:val="24"/>
              </w:rPr>
              <w:fldChar w:fldCharType="separate"/>
            </w:r>
            <w:r>
              <w:rPr>
                <w:sz w:val="24"/>
                <w:szCs w:val="24"/>
              </w:rPr>
              <w:t>2</w:t>
            </w:r>
            <w:r>
              <w:rPr>
                <w:sz w:val="24"/>
                <w:szCs w:val="24"/>
              </w:rPr>
              <w:fldChar w:fldCharType="end"/>
            </w:r>
            <w:r>
              <w:t>/</w:t>
            </w:r>
            <w:r>
              <w:rPr>
                <w:sz w:val="24"/>
                <w:szCs w:val="24"/>
              </w:rPr>
              <w:fldChar w:fldCharType="begin"/>
            </w:r>
            <w:r>
              <w:instrText>NUMPAGES</w:instrText>
            </w:r>
            <w:r>
              <w:rPr>
                <w:sz w:val="24"/>
                <w:szCs w:val="24"/>
              </w:rPr>
              <w:fldChar w:fldCharType="separate"/>
            </w:r>
            <w:r>
              <w:rPr>
                <w:sz w:val="24"/>
                <w:szCs w:val="24"/>
              </w:rPr>
              <w:t>3</w:t>
            </w:r>
            <w:r>
              <w:rPr>
                <w:sz w:val="24"/>
                <w:szCs w:val="24"/>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6A321" w14:textId="77777777" w:rsidR="000F6D51" w:rsidRDefault="000F6D51" w:rsidP="00826057">
    <w:pPr>
      <w:pStyle w:val="Header"/>
    </w:pPr>
    <w:r w:rsidRPr="004B162E">
      <w:t>Hmeljarske informacije, 4</w:t>
    </w:r>
    <w:r>
      <w:t>3</w:t>
    </w:r>
    <w:r w:rsidRPr="004B162E">
      <w:t xml:space="preserve"> (202</w:t>
    </w:r>
    <w:r>
      <w:t>6</w:t>
    </w:r>
    <w:r w:rsidRPr="004B162E">
      <w:t>), s.</w:t>
    </w:r>
    <w:sdt>
      <w:sdtPr>
        <w:id w:val="-329293042"/>
        <w:docPartObj>
          <w:docPartGallery w:val="Page Numbers (Top of Page)"/>
          <w:docPartUnique/>
        </w:docPartObj>
      </w:sdtPr>
      <w:sdtContent>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t>/</w:t>
        </w:r>
        <w:r>
          <w:rPr>
            <w:sz w:val="24"/>
            <w:szCs w:val="24"/>
          </w:rPr>
          <w:fldChar w:fldCharType="begin"/>
        </w:r>
        <w:r>
          <w:instrText>NUMPAGES</w:instrText>
        </w:r>
        <w:r>
          <w:rPr>
            <w:sz w:val="24"/>
            <w:szCs w:val="24"/>
          </w:rPr>
          <w:fldChar w:fldCharType="separate"/>
        </w:r>
        <w:r>
          <w:rPr>
            <w:sz w:val="24"/>
            <w:szCs w:val="24"/>
          </w:rPr>
          <w:t>2</w:t>
        </w:r>
        <w:r>
          <w:rPr>
            <w:sz w:val="24"/>
            <w:szCs w:val="24"/>
          </w:rP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A3B50" w14:textId="77777777" w:rsidR="006D1BFB" w:rsidRPr="00A50A3B" w:rsidRDefault="006D1BFB" w:rsidP="00210B1A">
      <w:pPr>
        <w:spacing w:before="0" w:after="0"/>
      </w:pPr>
      <w:r w:rsidRPr="00A50A3B">
        <w:separator/>
      </w:r>
    </w:p>
  </w:footnote>
  <w:footnote w:type="continuationSeparator" w:id="0">
    <w:p w14:paraId="3638849E" w14:textId="77777777" w:rsidR="006D1BFB" w:rsidRPr="00A50A3B" w:rsidRDefault="006D1BFB" w:rsidP="00210B1A">
      <w:pPr>
        <w:spacing w:before="0" w:after="0"/>
      </w:pPr>
      <w:r w:rsidRPr="00A50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E367D" w14:textId="77777777" w:rsidR="000F6D51" w:rsidRDefault="000F6D51" w:rsidP="00807682">
    <w:pPr>
      <w:pStyle w:val="HMIHeader"/>
    </w:pPr>
    <w:r>
      <w:t>Hmeljarske informacije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2CD6D" w14:textId="77777777" w:rsidR="000F6D51" w:rsidRDefault="000F6D51">
    <w:pPr>
      <w:pStyle w:val="Header"/>
    </w:pPr>
    <w:r>
      <w:rPr>
        <w:noProof/>
      </w:rPr>
      <mc:AlternateContent>
        <mc:Choice Requires="wps">
          <w:drawing>
            <wp:anchor distT="45720" distB="45720" distL="114300" distR="114300" simplePos="0" relativeHeight="251661312" behindDoc="0" locked="0" layoutInCell="1" allowOverlap="1" wp14:anchorId="3E7C43EE" wp14:editId="4046C63F">
              <wp:simplePos x="0" y="0"/>
              <wp:positionH relativeFrom="column">
                <wp:posOffset>-110490</wp:posOffset>
              </wp:positionH>
              <wp:positionV relativeFrom="paragraph">
                <wp:posOffset>-106045</wp:posOffset>
              </wp:positionV>
              <wp:extent cx="5242560" cy="1404620"/>
              <wp:effectExtent l="0" t="0" r="0" b="0"/>
              <wp:wrapSquare wrapText="bothSides"/>
              <wp:docPr id="873762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404620"/>
                      </a:xfrm>
                      <a:prstGeom prst="rect">
                        <a:avLst/>
                      </a:prstGeom>
                      <a:solidFill>
                        <a:srgbClr val="FFFFFF"/>
                      </a:solidFill>
                      <a:ln w="9525">
                        <a:noFill/>
                        <a:miter lim="800000"/>
                        <a:headEnd/>
                        <a:tailEnd/>
                      </a:ln>
                    </wps:spPr>
                    <wps:txbx>
                      <w:txbxContent>
                        <w:p w14:paraId="4DF5AE2F" w14:textId="77777777" w:rsidR="000F6D51" w:rsidRDefault="000F6D51" w:rsidP="00807682">
                          <w:pPr>
                            <w:pStyle w:val="Title"/>
                          </w:pPr>
                          <w:r>
                            <w:t>Hmeljarske informacije</w:t>
                          </w:r>
                        </w:p>
                        <w:p w14:paraId="65281D02" w14:textId="77777777" w:rsidR="000F6D51" w:rsidRPr="00AA0DC0" w:rsidRDefault="000F6D51" w:rsidP="00807682">
                          <w:pPr>
                            <w:pStyle w:val="HMIPublikacija"/>
                            <w:rPr>
                              <w:b/>
                              <w:bCs/>
                            </w:rPr>
                          </w:pPr>
                          <w:r w:rsidRPr="00427B61">
                            <w:rPr>
                              <w:b/>
                              <w:bCs/>
                              <w:lang w:val="pl-PL" w:eastAsia="en-GB"/>
                            </w:rPr>
                            <w:t>Podatki o publikaciji:</w:t>
                          </w:r>
                        </w:p>
                        <w:p w14:paraId="4EEDD10F" w14:textId="77777777" w:rsidR="000F6D51" w:rsidRDefault="000F6D51" w:rsidP="00A2591F">
                          <w:pPr>
                            <w:pStyle w:val="HMIPublikacija"/>
                            <w:tabs>
                              <w:tab w:val="left" w:pos="1843"/>
                            </w:tabs>
                          </w:pPr>
                          <w:r>
                            <w:t>Izdaja:</w:t>
                          </w:r>
                          <w:r>
                            <w:tab/>
                            <w:t>Inštitut za hmeljarstvo in pivovarstvo Slovenije</w:t>
                          </w:r>
                        </w:p>
                        <w:p w14:paraId="147A058B" w14:textId="77777777" w:rsidR="000F6D51" w:rsidRDefault="000F6D51" w:rsidP="00A2591F">
                          <w:pPr>
                            <w:pStyle w:val="HMIPublikacija"/>
                            <w:tabs>
                              <w:tab w:val="left" w:pos="1843"/>
                            </w:tabs>
                          </w:pPr>
                          <w:r>
                            <w:tab/>
                            <w:t>Cesta Žalskega tabora 2, 3310 Žalec</w:t>
                          </w:r>
                        </w:p>
                        <w:p w14:paraId="283357DA" w14:textId="77777777" w:rsidR="000F6D51" w:rsidRDefault="000F6D51" w:rsidP="00A2591F">
                          <w:pPr>
                            <w:pStyle w:val="HMIPublikacija"/>
                            <w:tabs>
                              <w:tab w:val="left" w:pos="1843"/>
                            </w:tabs>
                          </w:pPr>
                          <w:r>
                            <w:t>Urednik:</w:t>
                          </w:r>
                          <w:r>
                            <w:tab/>
                            <w:t>dr. Magda Rak Cizej</w:t>
                          </w:r>
                        </w:p>
                        <w:p w14:paraId="54BDFC11" w14:textId="77777777" w:rsidR="000F6D51" w:rsidRDefault="000F6D51" w:rsidP="00A2591F">
                          <w:pPr>
                            <w:pStyle w:val="HMIPublikacija"/>
                            <w:tabs>
                              <w:tab w:val="left" w:pos="1843"/>
                            </w:tabs>
                          </w:pPr>
                          <w:r>
                            <w:t xml:space="preserve">E-pošta uredništva: </w:t>
                          </w:r>
                          <w:r>
                            <w:tab/>
                          </w:r>
                          <w:hyperlink r:id="rId1" w:history="1">
                            <w:r w:rsidRPr="002A3F90">
                              <w:rPr>
                                <w:rStyle w:val="Hyperlink"/>
                              </w:rPr>
                              <w:t>magda.rak-cizej@ihps.si</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7C43EE" id="_x0000_t202" coordsize="21600,21600" o:spt="202" path="m,l,21600r21600,l21600,xe">
              <v:stroke joinstyle="miter"/>
              <v:path gradientshapeok="t" o:connecttype="rect"/>
            </v:shapetype>
            <v:shape id="Text Box 2" o:spid="_x0000_s1026" type="#_x0000_t202" style="position:absolute;left:0;text-align:left;margin-left:-8.7pt;margin-top:-8.35pt;width:412.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" stroked="f">
              <v:textbox style="mso-fit-shape-to-text:t">
                <w:txbxContent>
                  <w:p w14:paraId="4DF5AE2F" w14:textId="77777777" w:rsidR="000F6D51" w:rsidRDefault="000F6D51" w:rsidP="00807682">
                    <w:pPr>
                      <w:pStyle w:val="Title"/>
                    </w:pPr>
                    <w:r>
                      <w:t>Hmeljarske informacije</w:t>
                    </w:r>
                  </w:p>
                  <w:p w14:paraId="65281D02" w14:textId="77777777" w:rsidR="000F6D51" w:rsidRPr="00AA0DC0" w:rsidRDefault="000F6D51" w:rsidP="00807682">
                    <w:pPr>
                      <w:pStyle w:val="HMIPublikacija"/>
                      <w:rPr>
                        <w:b/>
                        <w:bCs/>
                      </w:rPr>
                    </w:pPr>
                    <w:r w:rsidRPr="00427B61">
                      <w:rPr>
                        <w:b/>
                        <w:bCs/>
                        <w:lang w:val="pl-PL" w:eastAsia="en-GB"/>
                      </w:rPr>
                      <w:t>Podatki o publikaciji:</w:t>
                    </w:r>
                  </w:p>
                  <w:p w14:paraId="4EEDD10F" w14:textId="77777777" w:rsidR="000F6D51" w:rsidRDefault="000F6D51" w:rsidP="00A2591F">
                    <w:pPr>
                      <w:pStyle w:val="HMIPublikacija"/>
                      <w:tabs>
                        <w:tab w:val="left" w:pos="1843"/>
                      </w:tabs>
                    </w:pPr>
                    <w:r>
                      <w:t>Izdaja:</w:t>
                    </w:r>
                    <w:r>
                      <w:tab/>
                      <w:t>Inštitut za hmeljarstvo in pivovarstvo Slovenije</w:t>
                    </w:r>
                  </w:p>
                  <w:p w14:paraId="147A058B" w14:textId="77777777" w:rsidR="000F6D51" w:rsidRDefault="000F6D51" w:rsidP="00A2591F">
                    <w:pPr>
                      <w:pStyle w:val="HMIPublikacija"/>
                      <w:tabs>
                        <w:tab w:val="left" w:pos="1843"/>
                      </w:tabs>
                    </w:pPr>
                    <w:r>
                      <w:tab/>
                      <w:t>Cesta Žalskega tabora 2, 3310 Žalec</w:t>
                    </w:r>
                  </w:p>
                  <w:p w14:paraId="283357DA" w14:textId="77777777" w:rsidR="000F6D51" w:rsidRDefault="000F6D51" w:rsidP="00A2591F">
                    <w:pPr>
                      <w:pStyle w:val="HMIPublikacija"/>
                      <w:tabs>
                        <w:tab w:val="left" w:pos="1843"/>
                      </w:tabs>
                    </w:pPr>
                    <w:r>
                      <w:t>Urednik:</w:t>
                    </w:r>
                    <w:r>
                      <w:tab/>
                      <w:t>dr. Magda Rak Cizej</w:t>
                    </w:r>
                  </w:p>
                  <w:p w14:paraId="54BDFC11" w14:textId="77777777" w:rsidR="000F6D51" w:rsidRDefault="000F6D51" w:rsidP="00A2591F">
                    <w:pPr>
                      <w:pStyle w:val="HMIPublikacija"/>
                      <w:tabs>
                        <w:tab w:val="left" w:pos="1843"/>
                      </w:tabs>
                    </w:pPr>
                    <w:r>
                      <w:t xml:space="preserve">E-pošta uredništva: </w:t>
                    </w:r>
                    <w:r>
                      <w:tab/>
                    </w:r>
                    <w:hyperlink r:id="rId2" w:history="1">
                      <w:r w:rsidRPr="002A3F90">
                        <w:rPr>
                          <w:rStyle w:val="Hyperlink"/>
                        </w:rPr>
                        <w:t>magda.rak-cizej@ihps.si</w:t>
                      </w:r>
                    </w:hyperlink>
                    <w:r>
                      <w:t xml:space="preserve"> </w:t>
                    </w:r>
                  </w:p>
                </w:txbxContent>
              </v:textbox>
              <w10:wrap type="square"/>
            </v:shape>
          </w:pict>
        </mc:Fallback>
      </mc:AlternateContent>
    </w:r>
    <w:r>
      <w:object w:dxaOrig="1944" w:dyaOrig="2424" w14:anchorId="32ED2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korativna slika - ikona storžka hmelja" style="width:56.4pt;height:70.15pt">
          <v:imagedata r:id="rId3" o:title=""/>
        </v:shape>
        <o:OLEObject Type="Embed" ProgID="Msxml2.SAXXMLReader.6.0" ShapeID="_x0000_i1026" DrawAspect="Content" ObjectID="_1832814636" r:id="rId4"/>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E608B" w14:textId="77777777" w:rsidR="00B14F82" w:rsidRDefault="00B14F82" w:rsidP="00B14F82">
    <w:pPr>
      <w:pStyle w:val="HMIHeader"/>
    </w:pPr>
    <w:r w:rsidRPr="00D92C16">
      <w:t>Hmeljarske informacije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29C9F" w14:textId="762B9B27" w:rsidR="00D92C16" w:rsidRDefault="00D92C16" w:rsidP="00D92C16">
    <w:pPr>
      <w:pStyle w:val="HMIHeader"/>
    </w:pPr>
    <w:r w:rsidRPr="00D92C16">
      <w:t>Hmeljarske informacije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66530"/>
    <w:multiLevelType w:val="multilevel"/>
    <w:tmpl w:val="2D5205C8"/>
    <w:lvl w:ilvl="0">
      <w:start w:val="1"/>
      <w:numFmt w:val="decimal"/>
      <w:pStyle w:val="HMISeznamStevilcen"/>
      <w:lvlText w:val="%1."/>
      <w:lvlJc w:val="left"/>
      <w:pPr>
        <w:tabs>
          <w:tab w:val="num" w:pos="357"/>
        </w:tabs>
        <w:ind w:left="0" w:firstLine="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781A8E"/>
    <w:multiLevelType w:val="multilevel"/>
    <w:tmpl w:val="6FCA03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6DF003C"/>
    <w:multiLevelType w:val="hybridMultilevel"/>
    <w:tmpl w:val="6EFE96CE"/>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A5DBB"/>
    <w:multiLevelType w:val="hybridMultilevel"/>
    <w:tmpl w:val="8966A4CA"/>
    <w:lvl w:ilvl="0" w:tplc="897602C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2F621F"/>
    <w:multiLevelType w:val="multilevel"/>
    <w:tmpl w:val="CD666F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B4F537A"/>
    <w:multiLevelType w:val="hybridMultilevel"/>
    <w:tmpl w:val="2974A368"/>
    <w:lvl w:ilvl="0" w:tplc="F5F68B02">
      <w:start w:val="1"/>
      <w:numFmt w:val="bullet"/>
      <w:pStyle w:val="HMISeznamNastevanje"/>
      <w:lvlText w:val=""/>
      <w:lvlJc w:val="left"/>
      <w:pPr>
        <w:ind w:left="36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03395921">
    <w:abstractNumId w:val="2"/>
  </w:num>
  <w:num w:numId="2" w16cid:durableId="1914779485">
    <w:abstractNumId w:val="3"/>
  </w:num>
  <w:num w:numId="3" w16cid:durableId="961375697">
    <w:abstractNumId w:val="0"/>
  </w:num>
  <w:num w:numId="4" w16cid:durableId="631519632">
    <w:abstractNumId w:val="5"/>
  </w:num>
  <w:num w:numId="5" w16cid:durableId="421799748">
    <w:abstractNumId w:val="1"/>
  </w:num>
  <w:num w:numId="6" w16cid:durableId="2033679751">
    <w:abstractNumId w:val="4"/>
  </w:num>
  <w:num w:numId="7" w16cid:durableId="103548347">
    <w:abstractNumId w:val="0"/>
    <w:lvlOverride w:ilvl="0">
      <w:startOverride w:val="1"/>
    </w:lvlOverride>
  </w:num>
  <w:num w:numId="8" w16cid:durableId="684358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1667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1" w:cryptProviderType="rsaAES" w:cryptAlgorithmClass="hash" w:cryptAlgorithmType="typeAny" w:cryptAlgorithmSid="14" w:cryptSpinCount="100000" w:hash="m+pPw1Md5bOg2hs7vaJohQNs9Y+iJzxg9NX8wXBG2hQn1fA9HwBPNk/HmQzz4jQ2Hz3U+fhS75uwIjUQyCsq3A==" w:salt="xwjL23gYsvqnXZ4IzKnbYQ=="/>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12"/>
    <w:rsid w:val="00024D34"/>
    <w:rsid w:val="000737CB"/>
    <w:rsid w:val="00085520"/>
    <w:rsid w:val="000A62E7"/>
    <w:rsid w:val="000A799F"/>
    <w:rsid w:val="000B0AE5"/>
    <w:rsid w:val="000E68DC"/>
    <w:rsid w:val="000F2077"/>
    <w:rsid w:val="000F3082"/>
    <w:rsid w:val="000F6D51"/>
    <w:rsid w:val="0012188D"/>
    <w:rsid w:val="00132745"/>
    <w:rsid w:val="00151C51"/>
    <w:rsid w:val="00187E89"/>
    <w:rsid w:val="00192EE2"/>
    <w:rsid w:val="001A75E8"/>
    <w:rsid w:val="001C7568"/>
    <w:rsid w:val="001F386A"/>
    <w:rsid w:val="00204AA3"/>
    <w:rsid w:val="00210B1A"/>
    <w:rsid w:val="00212066"/>
    <w:rsid w:val="00222F1A"/>
    <w:rsid w:val="0024327B"/>
    <w:rsid w:val="00291C46"/>
    <w:rsid w:val="00302A56"/>
    <w:rsid w:val="00314E27"/>
    <w:rsid w:val="003332ED"/>
    <w:rsid w:val="00337DE7"/>
    <w:rsid w:val="00350C48"/>
    <w:rsid w:val="00354F5C"/>
    <w:rsid w:val="00354FD5"/>
    <w:rsid w:val="003A03D5"/>
    <w:rsid w:val="003A12CC"/>
    <w:rsid w:val="003B544D"/>
    <w:rsid w:val="003B6242"/>
    <w:rsid w:val="003B6972"/>
    <w:rsid w:val="003C213A"/>
    <w:rsid w:val="003D177C"/>
    <w:rsid w:val="003D4111"/>
    <w:rsid w:val="003E5443"/>
    <w:rsid w:val="003F7D0F"/>
    <w:rsid w:val="00412BD0"/>
    <w:rsid w:val="0042420C"/>
    <w:rsid w:val="00427B61"/>
    <w:rsid w:val="00437758"/>
    <w:rsid w:val="00454C54"/>
    <w:rsid w:val="004828F5"/>
    <w:rsid w:val="00490EDC"/>
    <w:rsid w:val="004A014C"/>
    <w:rsid w:val="004A444A"/>
    <w:rsid w:val="004B162E"/>
    <w:rsid w:val="004B3592"/>
    <w:rsid w:val="004E71EB"/>
    <w:rsid w:val="004F4CC6"/>
    <w:rsid w:val="0050554B"/>
    <w:rsid w:val="00506BFB"/>
    <w:rsid w:val="00515357"/>
    <w:rsid w:val="005166C3"/>
    <w:rsid w:val="00544845"/>
    <w:rsid w:val="00554094"/>
    <w:rsid w:val="00565286"/>
    <w:rsid w:val="00597F38"/>
    <w:rsid w:val="005A282A"/>
    <w:rsid w:val="005D301C"/>
    <w:rsid w:val="005E23B6"/>
    <w:rsid w:val="005E78FC"/>
    <w:rsid w:val="00604989"/>
    <w:rsid w:val="006155A5"/>
    <w:rsid w:val="00632A9A"/>
    <w:rsid w:val="00635FCF"/>
    <w:rsid w:val="00645DFF"/>
    <w:rsid w:val="006610C1"/>
    <w:rsid w:val="00670218"/>
    <w:rsid w:val="0067538E"/>
    <w:rsid w:val="00683F9A"/>
    <w:rsid w:val="006A2537"/>
    <w:rsid w:val="006A5C3E"/>
    <w:rsid w:val="006A681D"/>
    <w:rsid w:val="006B1403"/>
    <w:rsid w:val="006B511F"/>
    <w:rsid w:val="006D020F"/>
    <w:rsid w:val="006D1BFB"/>
    <w:rsid w:val="00703F66"/>
    <w:rsid w:val="0072278F"/>
    <w:rsid w:val="007262BF"/>
    <w:rsid w:val="00727E06"/>
    <w:rsid w:val="00730583"/>
    <w:rsid w:val="0077795B"/>
    <w:rsid w:val="007908E5"/>
    <w:rsid w:val="00791A32"/>
    <w:rsid w:val="007A5465"/>
    <w:rsid w:val="007B49DF"/>
    <w:rsid w:val="007B7605"/>
    <w:rsid w:val="007E5B85"/>
    <w:rsid w:val="007E7D1F"/>
    <w:rsid w:val="00807682"/>
    <w:rsid w:val="0081568C"/>
    <w:rsid w:val="00815BAD"/>
    <w:rsid w:val="00826057"/>
    <w:rsid w:val="00834957"/>
    <w:rsid w:val="008446E9"/>
    <w:rsid w:val="008515C5"/>
    <w:rsid w:val="00852404"/>
    <w:rsid w:val="008700E7"/>
    <w:rsid w:val="008717B7"/>
    <w:rsid w:val="00885FA2"/>
    <w:rsid w:val="00893399"/>
    <w:rsid w:val="008B1937"/>
    <w:rsid w:val="008B5312"/>
    <w:rsid w:val="008C2FF5"/>
    <w:rsid w:val="008D77AC"/>
    <w:rsid w:val="00923200"/>
    <w:rsid w:val="009466FF"/>
    <w:rsid w:val="009E4BE0"/>
    <w:rsid w:val="009E60C9"/>
    <w:rsid w:val="00A051E2"/>
    <w:rsid w:val="00A13366"/>
    <w:rsid w:val="00A21A80"/>
    <w:rsid w:val="00A22972"/>
    <w:rsid w:val="00A2591F"/>
    <w:rsid w:val="00A44712"/>
    <w:rsid w:val="00A50A3B"/>
    <w:rsid w:val="00A779EA"/>
    <w:rsid w:val="00AA0DC0"/>
    <w:rsid w:val="00AD62EA"/>
    <w:rsid w:val="00AD752D"/>
    <w:rsid w:val="00AF6D1F"/>
    <w:rsid w:val="00B14F82"/>
    <w:rsid w:val="00B23092"/>
    <w:rsid w:val="00B31E29"/>
    <w:rsid w:val="00B3709D"/>
    <w:rsid w:val="00B6694F"/>
    <w:rsid w:val="00BC031F"/>
    <w:rsid w:val="00BC3E93"/>
    <w:rsid w:val="00BE7D3E"/>
    <w:rsid w:val="00C01EA4"/>
    <w:rsid w:val="00C12340"/>
    <w:rsid w:val="00C343CC"/>
    <w:rsid w:val="00CB0152"/>
    <w:rsid w:val="00CB0E0C"/>
    <w:rsid w:val="00CB1793"/>
    <w:rsid w:val="00CB689D"/>
    <w:rsid w:val="00CF2D16"/>
    <w:rsid w:val="00CF3EFB"/>
    <w:rsid w:val="00D13616"/>
    <w:rsid w:val="00D140B8"/>
    <w:rsid w:val="00D14BF3"/>
    <w:rsid w:val="00D20FBE"/>
    <w:rsid w:val="00D373F8"/>
    <w:rsid w:val="00D41E26"/>
    <w:rsid w:val="00D539CF"/>
    <w:rsid w:val="00D54F7B"/>
    <w:rsid w:val="00D62501"/>
    <w:rsid w:val="00D67C27"/>
    <w:rsid w:val="00D92C16"/>
    <w:rsid w:val="00DA2EA3"/>
    <w:rsid w:val="00DC37FB"/>
    <w:rsid w:val="00DD238D"/>
    <w:rsid w:val="00DD3E13"/>
    <w:rsid w:val="00DE7751"/>
    <w:rsid w:val="00E00C16"/>
    <w:rsid w:val="00E27B08"/>
    <w:rsid w:val="00E33A97"/>
    <w:rsid w:val="00E517F8"/>
    <w:rsid w:val="00E677D7"/>
    <w:rsid w:val="00E82A43"/>
    <w:rsid w:val="00E9424C"/>
    <w:rsid w:val="00EA413C"/>
    <w:rsid w:val="00ED09F8"/>
    <w:rsid w:val="00ED28E0"/>
    <w:rsid w:val="00ED6831"/>
    <w:rsid w:val="00ED79DB"/>
    <w:rsid w:val="00F040EC"/>
    <w:rsid w:val="00F316E7"/>
    <w:rsid w:val="00F43B01"/>
    <w:rsid w:val="00F4562A"/>
    <w:rsid w:val="00F46C2C"/>
    <w:rsid w:val="00F53D60"/>
    <w:rsid w:val="00F83D1C"/>
    <w:rsid w:val="00FA1E18"/>
    <w:rsid w:val="00FB32B2"/>
    <w:rsid w:val="00FD59B0"/>
    <w:rsid w:val="00FE3FE8"/>
    <w:rsid w:val="00FF1406"/>
    <w:rsid w:val="00FF2BEF"/>
    <w:rsid w:val="00FF5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6877"/>
  <w14:defaultImageDpi w14:val="32767"/>
  <w15:chartTrackingRefBased/>
  <w15:docId w15:val="{95081E3C-DC91-4117-A524-57F709C5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locked="0"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locked="0" w:semiHidden="1" w:unhideWhenUsed="1"/>
    <w:lsdException w:name="Unresolved Mention" w:locked="0" w:semiHidden="1" w:unhideWhenUsed="1"/>
    <w:lsdException w:name="Smart Link" w:semiHidden="1" w:unhideWhenUsed="1"/>
  </w:latentStyles>
  <w:style w:type="paragraph" w:default="1" w:styleId="Normal">
    <w:name w:val="Normal"/>
    <w:qFormat/>
    <w:rsid w:val="00BC3E93"/>
    <w:pPr>
      <w:spacing w:before="120" w:after="120" w:line="240" w:lineRule="auto"/>
    </w:pPr>
    <w:rPr>
      <w:rFonts w:ascii="Arial" w:hAnsi="Arial"/>
      <w:color w:val="525252"/>
      <w:lang w:val="sl-SI"/>
    </w:rPr>
  </w:style>
  <w:style w:type="paragraph" w:styleId="Heading1">
    <w:name w:val="heading 1"/>
    <w:basedOn w:val="Normal"/>
    <w:next w:val="Normal"/>
    <w:link w:val="Heading1Char"/>
    <w:uiPriority w:val="9"/>
    <w:qFormat/>
    <w:rsid w:val="00B23092"/>
    <w:pPr>
      <w:keepNext/>
      <w:keepLines/>
      <w:numPr>
        <w:numId w:val="6"/>
      </w:numPr>
      <w:spacing w:before="240" w:after="240"/>
      <w:ind w:left="567" w:hanging="567"/>
      <w:outlineLvl w:val="0"/>
    </w:pPr>
    <w:rPr>
      <w:rFonts w:eastAsiaTheme="majorEastAsia" w:cstheme="majorBidi"/>
      <w:b/>
      <w:color w:val="294335"/>
      <w:sz w:val="28"/>
      <w:szCs w:val="32"/>
    </w:rPr>
  </w:style>
  <w:style w:type="paragraph" w:styleId="Heading2">
    <w:name w:val="heading 2"/>
    <w:basedOn w:val="Normal"/>
    <w:next w:val="Normal"/>
    <w:link w:val="Heading2Char"/>
    <w:uiPriority w:val="9"/>
    <w:unhideWhenUsed/>
    <w:qFormat/>
    <w:rsid w:val="00FD59B0"/>
    <w:pPr>
      <w:keepNext/>
      <w:keepLines/>
      <w:numPr>
        <w:ilvl w:val="1"/>
        <w:numId w:val="6"/>
      </w:numPr>
      <w:spacing w:before="240" w:after="240"/>
      <w:ind w:left="567" w:hanging="567"/>
      <w:outlineLvl w:val="1"/>
    </w:pPr>
    <w:rPr>
      <w:rFonts w:eastAsiaTheme="majorEastAsia" w:cstheme="majorBidi"/>
      <w:b/>
      <w:color w:val="294735"/>
      <w:sz w:val="26"/>
      <w:szCs w:val="26"/>
    </w:rPr>
  </w:style>
  <w:style w:type="paragraph" w:styleId="Heading3">
    <w:name w:val="heading 3"/>
    <w:basedOn w:val="Normal"/>
    <w:next w:val="Normal"/>
    <w:link w:val="Heading3Char"/>
    <w:uiPriority w:val="9"/>
    <w:unhideWhenUsed/>
    <w:qFormat/>
    <w:rsid w:val="00FD59B0"/>
    <w:pPr>
      <w:keepNext/>
      <w:keepLines/>
      <w:numPr>
        <w:ilvl w:val="2"/>
        <w:numId w:val="6"/>
      </w:numPr>
      <w:spacing w:before="360" w:line="259" w:lineRule="auto"/>
      <w:outlineLvl w:val="2"/>
    </w:pPr>
    <w:rPr>
      <w:rFonts w:eastAsiaTheme="majorEastAsia" w:cstheme="majorBidi"/>
      <w:b/>
      <w:color w:val="294735"/>
      <w:sz w:val="28"/>
      <w:szCs w:val="24"/>
    </w:rPr>
  </w:style>
  <w:style w:type="paragraph" w:styleId="Heading4">
    <w:name w:val="heading 4"/>
    <w:basedOn w:val="Normal"/>
    <w:next w:val="Normal"/>
    <w:link w:val="Heading4Char"/>
    <w:uiPriority w:val="9"/>
    <w:unhideWhenUsed/>
    <w:qFormat/>
    <w:rsid w:val="00350C48"/>
    <w:pPr>
      <w:keepNext/>
      <w:keepLines/>
      <w:numPr>
        <w:ilvl w:val="3"/>
        <w:numId w:val="6"/>
      </w:numPr>
      <w:spacing w:before="60" w:after="60"/>
      <w:outlineLvl w:val="3"/>
    </w:pPr>
    <w:rPr>
      <w:rFonts w:eastAsiaTheme="majorEastAsia" w:cstheme="majorBidi"/>
      <w:b/>
      <w:iCs/>
      <w:color w:val="294735"/>
      <w:sz w:val="24"/>
    </w:rPr>
  </w:style>
  <w:style w:type="paragraph" w:styleId="Heading5">
    <w:name w:val="heading 5"/>
    <w:basedOn w:val="Normal"/>
    <w:next w:val="Normal"/>
    <w:link w:val="Heading5Char"/>
    <w:uiPriority w:val="9"/>
    <w:unhideWhenUsed/>
    <w:qFormat/>
    <w:rsid w:val="008C2FF5"/>
    <w:pPr>
      <w:keepNext/>
      <w:keepLines/>
      <w:numPr>
        <w:ilvl w:val="4"/>
        <w:numId w:val="6"/>
      </w:numPr>
      <w:spacing w:before="360" w:line="259" w:lineRule="auto"/>
      <w:outlineLvl w:val="4"/>
    </w:pPr>
    <w:rPr>
      <w:rFonts w:eastAsiaTheme="majorEastAsia" w:cstheme="majorBidi"/>
      <w:b/>
      <w:color w:val="294735"/>
      <w:sz w:val="24"/>
    </w:rPr>
  </w:style>
  <w:style w:type="paragraph" w:styleId="Heading6">
    <w:name w:val="heading 6"/>
    <w:aliases w:val="OBVESTILO 5"/>
    <w:basedOn w:val="Normal"/>
    <w:next w:val="Normal"/>
    <w:link w:val="Heading6Char"/>
    <w:uiPriority w:val="9"/>
    <w:unhideWhenUsed/>
    <w:qFormat/>
    <w:rsid w:val="008C2FF5"/>
    <w:pPr>
      <w:keepNext/>
      <w:keepLines/>
      <w:numPr>
        <w:ilvl w:val="5"/>
        <w:numId w:val="6"/>
      </w:numPr>
      <w:spacing w:before="360" w:line="259" w:lineRule="auto"/>
      <w:outlineLvl w:val="5"/>
    </w:pPr>
    <w:rPr>
      <w:rFonts w:eastAsiaTheme="majorEastAsia" w:cstheme="majorBidi"/>
      <w:b/>
      <w:i/>
      <w:color w:val="294735"/>
    </w:rPr>
  </w:style>
  <w:style w:type="paragraph" w:styleId="Heading7">
    <w:name w:val="heading 7"/>
    <w:aliases w:val="OBVESTILO 6"/>
    <w:basedOn w:val="Normal"/>
    <w:next w:val="Normal"/>
    <w:link w:val="Heading7Char"/>
    <w:uiPriority w:val="9"/>
    <w:unhideWhenUsed/>
    <w:qFormat/>
    <w:rsid w:val="00791A32"/>
    <w:pPr>
      <w:keepNext/>
      <w:keepLines/>
      <w:numPr>
        <w:ilvl w:val="6"/>
        <w:numId w:val="6"/>
      </w:numPr>
      <w:spacing w:before="40" w:after="0"/>
      <w:outlineLvl w:val="6"/>
    </w:pPr>
    <w:rPr>
      <w:rFonts w:eastAsiaTheme="majorEastAsia" w:cstheme="majorBidi"/>
      <w:i/>
      <w:iCs/>
      <w:color w:val="294735"/>
    </w:rPr>
  </w:style>
  <w:style w:type="paragraph" w:styleId="Heading8">
    <w:name w:val="heading 8"/>
    <w:aliases w:val="OBVESTILO 7"/>
    <w:basedOn w:val="Normal"/>
    <w:next w:val="Normal"/>
    <w:link w:val="Heading8Char"/>
    <w:uiPriority w:val="9"/>
    <w:unhideWhenUsed/>
    <w:qFormat/>
    <w:rsid w:val="00791A32"/>
    <w:pPr>
      <w:keepNext/>
      <w:keepLines/>
      <w:numPr>
        <w:ilvl w:val="7"/>
        <w:numId w:val="6"/>
      </w:numPr>
      <w:spacing w:before="40" w:after="0"/>
      <w:outlineLvl w:val="7"/>
    </w:pPr>
    <w:rPr>
      <w:rFonts w:eastAsiaTheme="majorEastAsia" w:cstheme="majorBidi"/>
      <w:color w:val="294735"/>
      <w:szCs w:val="21"/>
    </w:rPr>
  </w:style>
  <w:style w:type="paragraph" w:styleId="Heading9">
    <w:name w:val="heading 9"/>
    <w:basedOn w:val="Normal"/>
    <w:next w:val="Normal"/>
    <w:link w:val="Heading9Char"/>
    <w:uiPriority w:val="9"/>
    <w:semiHidden/>
    <w:unhideWhenUsed/>
    <w:qFormat/>
    <w:rsid w:val="008717B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092"/>
    <w:rPr>
      <w:rFonts w:ascii="Arial" w:eastAsiaTheme="majorEastAsia" w:hAnsi="Arial" w:cstheme="majorBidi"/>
      <w:b/>
      <w:color w:val="294335"/>
      <w:sz w:val="28"/>
      <w:szCs w:val="32"/>
      <w:lang w:val="sl-SI"/>
    </w:rPr>
  </w:style>
  <w:style w:type="character" w:customStyle="1" w:styleId="Heading2Char">
    <w:name w:val="Heading 2 Char"/>
    <w:basedOn w:val="DefaultParagraphFont"/>
    <w:link w:val="Heading2"/>
    <w:uiPriority w:val="9"/>
    <w:rsid w:val="00FD59B0"/>
    <w:rPr>
      <w:rFonts w:ascii="Arial" w:eastAsiaTheme="majorEastAsia" w:hAnsi="Arial" w:cstheme="majorBidi"/>
      <w:b/>
      <w:color w:val="294735"/>
      <w:sz w:val="26"/>
      <w:szCs w:val="26"/>
      <w:lang w:val="sl-SI"/>
    </w:rPr>
  </w:style>
  <w:style w:type="character" w:customStyle="1" w:styleId="Heading3Char">
    <w:name w:val="Heading 3 Char"/>
    <w:basedOn w:val="DefaultParagraphFont"/>
    <w:link w:val="Heading3"/>
    <w:uiPriority w:val="9"/>
    <w:rsid w:val="00FD59B0"/>
    <w:rPr>
      <w:rFonts w:ascii="Arial" w:eastAsiaTheme="majorEastAsia" w:hAnsi="Arial" w:cstheme="majorBidi"/>
      <w:b/>
      <w:color w:val="294735"/>
      <w:sz w:val="28"/>
      <w:szCs w:val="24"/>
      <w:lang w:val="sl-SI"/>
    </w:rPr>
  </w:style>
  <w:style w:type="paragraph" w:styleId="Title">
    <w:name w:val="Title"/>
    <w:basedOn w:val="Normal"/>
    <w:next w:val="Normal"/>
    <w:link w:val="TitleChar"/>
    <w:uiPriority w:val="10"/>
    <w:qFormat/>
    <w:rsid w:val="00D13616"/>
    <w:pPr>
      <w:spacing w:before="0" w:after="240"/>
      <w:ind w:left="-28"/>
      <w:contextualSpacing/>
    </w:pPr>
    <w:rPr>
      <w:rFonts w:eastAsiaTheme="majorEastAsia" w:cstheme="majorBidi"/>
      <w:b/>
      <w:color w:val="294735"/>
      <w:spacing w:val="-10"/>
      <w:kern w:val="28"/>
      <w:sz w:val="36"/>
      <w:szCs w:val="56"/>
    </w:rPr>
  </w:style>
  <w:style w:type="character" w:customStyle="1" w:styleId="TitleChar">
    <w:name w:val="Title Char"/>
    <w:basedOn w:val="DefaultParagraphFont"/>
    <w:link w:val="Title"/>
    <w:uiPriority w:val="10"/>
    <w:rsid w:val="00D13616"/>
    <w:rPr>
      <w:rFonts w:ascii="Arial" w:eastAsiaTheme="majorEastAsia" w:hAnsi="Arial" w:cstheme="majorBidi"/>
      <w:b/>
      <w:color w:val="294735"/>
      <w:spacing w:val="-10"/>
      <w:kern w:val="28"/>
      <w:sz w:val="36"/>
      <w:szCs w:val="56"/>
      <w:lang w:val="sl-SI"/>
    </w:rPr>
  </w:style>
  <w:style w:type="paragraph" w:styleId="Subtitle">
    <w:name w:val="Subtitle"/>
    <w:basedOn w:val="Normal"/>
    <w:next w:val="Normal"/>
    <w:link w:val="SubtitleChar"/>
    <w:uiPriority w:val="11"/>
    <w:qFormat/>
    <w:locked/>
    <w:rsid w:val="0042420C"/>
    <w:pPr>
      <w:numPr>
        <w:ilvl w:val="1"/>
      </w:numPr>
      <w:spacing w:after="160"/>
    </w:pPr>
    <w:rPr>
      <w:rFonts w:eastAsiaTheme="minorEastAsia"/>
      <w:b/>
      <w:color w:val="294735"/>
      <w:spacing w:val="15"/>
    </w:rPr>
  </w:style>
  <w:style w:type="character" w:customStyle="1" w:styleId="SubtitleChar">
    <w:name w:val="Subtitle Char"/>
    <w:basedOn w:val="DefaultParagraphFont"/>
    <w:link w:val="Subtitle"/>
    <w:uiPriority w:val="11"/>
    <w:rsid w:val="0042420C"/>
    <w:rPr>
      <w:rFonts w:ascii="Arial" w:eastAsiaTheme="minorEastAsia" w:hAnsi="Arial"/>
      <w:b/>
      <w:color w:val="294735"/>
      <w:spacing w:val="15"/>
    </w:rPr>
  </w:style>
  <w:style w:type="paragraph" w:styleId="Caption">
    <w:name w:val="caption"/>
    <w:basedOn w:val="Normal"/>
    <w:next w:val="Normal"/>
    <w:uiPriority w:val="35"/>
    <w:unhideWhenUsed/>
    <w:qFormat/>
    <w:locked/>
    <w:rsid w:val="007B49DF"/>
    <w:rPr>
      <w:b/>
      <w:iCs/>
      <w:color w:val="294735"/>
      <w:sz w:val="20"/>
      <w:szCs w:val="18"/>
    </w:rPr>
  </w:style>
  <w:style w:type="paragraph" w:styleId="TOCHeading">
    <w:name w:val="TOC Heading"/>
    <w:basedOn w:val="Normal"/>
    <w:next w:val="Normal"/>
    <w:uiPriority w:val="39"/>
    <w:unhideWhenUsed/>
    <w:qFormat/>
    <w:locked/>
    <w:rsid w:val="00490EDC"/>
    <w:pPr>
      <w:spacing w:line="259" w:lineRule="auto"/>
    </w:pPr>
    <w:rPr>
      <w:b/>
      <w:color w:val="294735"/>
      <w:kern w:val="0"/>
      <w:sz w:val="28"/>
      <w:lang w:val="en-US"/>
      <w14:ligatures w14:val="none"/>
    </w:rPr>
  </w:style>
  <w:style w:type="paragraph" w:styleId="TOC1">
    <w:name w:val="toc 1"/>
    <w:basedOn w:val="Normal"/>
    <w:next w:val="Normal"/>
    <w:autoRedefine/>
    <w:uiPriority w:val="39"/>
    <w:unhideWhenUsed/>
    <w:locked/>
    <w:rsid w:val="00D539CF"/>
    <w:pPr>
      <w:spacing w:before="60" w:after="60"/>
    </w:pPr>
    <w:rPr>
      <w:b/>
      <w:caps/>
      <w:sz w:val="20"/>
    </w:rPr>
  </w:style>
  <w:style w:type="paragraph" w:styleId="TOC2">
    <w:name w:val="toc 2"/>
    <w:basedOn w:val="Normal"/>
    <w:next w:val="Normal"/>
    <w:autoRedefine/>
    <w:uiPriority w:val="39"/>
    <w:unhideWhenUsed/>
    <w:locked/>
    <w:rsid w:val="00D539CF"/>
    <w:pPr>
      <w:tabs>
        <w:tab w:val="left" w:pos="880"/>
        <w:tab w:val="right" w:leader="dot" w:pos="9639"/>
      </w:tabs>
      <w:spacing w:before="60" w:after="60"/>
      <w:ind w:left="221"/>
    </w:pPr>
    <w:rPr>
      <w:b/>
      <w:sz w:val="20"/>
    </w:rPr>
  </w:style>
  <w:style w:type="paragraph" w:styleId="TOC3">
    <w:name w:val="toc 3"/>
    <w:basedOn w:val="Normal"/>
    <w:next w:val="Normal"/>
    <w:autoRedefine/>
    <w:uiPriority w:val="39"/>
    <w:unhideWhenUsed/>
    <w:locked/>
    <w:rsid w:val="00D539CF"/>
    <w:pPr>
      <w:spacing w:before="60" w:after="60"/>
      <w:ind w:left="442"/>
    </w:pPr>
    <w:rPr>
      <w:sz w:val="20"/>
    </w:rPr>
  </w:style>
  <w:style w:type="character" w:styleId="Hyperlink">
    <w:name w:val="Hyperlink"/>
    <w:basedOn w:val="DefaultParagraphFont"/>
    <w:uiPriority w:val="99"/>
    <w:unhideWhenUsed/>
    <w:rsid w:val="00D54F7B"/>
    <w:rPr>
      <w:color w:val="0563C1" w:themeColor="hyperlink"/>
      <w:u w:val="single"/>
    </w:rPr>
  </w:style>
  <w:style w:type="character" w:customStyle="1" w:styleId="Heading4Char">
    <w:name w:val="Heading 4 Char"/>
    <w:basedOn w:val="DefaultParagraphFont"/>
    <w:link w:val="Heading4"/>
    <w:uiPriority w:val="9"/>
    <w:rsid w:val="00350C48"/>
    <w:rPr>
      <w:rFonts w:ascii="Arial" w:eastAsiaTheme="majorEastAsia" w:hAnsi="Arial" w:cstheme="majorBidi"/>
      <w:b/>
      <w:iCs/>
      <w:color w:val="294735"/>
      <w:sz w:val="24"/>
      <w:lang w:val="sl-SI"/>
    </w:rPr>
  </w:style>
  <w:style w:type="character" w:customStyle="1" w:styleId="Heading5Char">
    <w:name w:val="Heading 5 Char"/>
    <w:basedOn w:val="DefaultParagraphFont"/>
    <w:link w:val="Heading5"/>
    <w:uiPriority w:val="9"/>
    <w:rsid w:val="008C2FF5"/>
    <w:rPr>
      <w:rFonts w:ascii="Arial" w:eastAsiaTheme="majorEastAsia" w:hAnsi="Arial" w:cstheme="majorBidi"/>
      <w:b/>
      <w:color w:val="294735"/>
      <w:sz w:val="24"/>
      <w:lang w:val="sl-SI"/>
    </w:rPr>
  </w:style>
  <w:style w:type="character" w:customStyle="1" w:styleId="Heading6Char">
    <w:name w:val="Heading 6 Char"/>
    <w:aliases w:val="OBVESTILO 5 Char"/>
    <w:basedOn w:val="DefaultParagraphFont"/>
    <w:link w:val="Heading6"/>
    <w:uiPriority w:val="9"/>
    <w:rsid w:val="008C2FF5"/>
    <w:rPr>
      <w:rFonts w:ascii="Arial" w:eastAsiaTheme="majorEastAsia" w:hAnsi="Arial" w:cstheme="majorBidi"/>
      <w:b/>
      <w:i/>
      <w:color w:val="294735"/>
      <w:lang w:val="sl-SI"/>
    </w:rPr>
  </w:style>
  <w:style w:type="paragraph" w:styleId="ListParagraph">
    <w:name w:val="List Paragraph"/>
    <w:basedOn w:val="Normal"/>
    <w:uiPriority w:val="34"/>
    <w:qFormat/>
    <w:locked/>
    <w:rsid w:val="00DA2EA3"/>
    <w:pPr>
      <w:numPr>
        <w:numId w:val="2"/>
      </w:numPr>
      <w:ind w:left="357" w:hanging="357"/>
      <w:contextualSpacing/>
    </w:pPr>
  </w:style>
  <w:style w:type="paragraph" w:styleId="Header">
    <w:name w:val="header"/>
    <w:basedOn w:val="Normal"/>
    <w:link w:val="HeaderChar"/>
    <w:uiPriority w:val="99"/>
    <w:unhideWhenUsed/>
    <w:rsid w:val="00C343CC"/>
    <w:pPr>
      <w:tabs>
        <w:tab w:val="center" w:pos="4513"/>
        <w:tab w:val="right" w:pos="9026"/>
      </w:tabs>
      <w:spacing w:before="240" w:after="0"/>
      <w:jc w:val="right"/>
    </w:pPr>
    <w:rPr>
      <w:sz w:val="20"/>
    </w:rPr>
  </w:style>
  <w:style w:type="character" w:customStyle="1" w:styleId="HeaderChar">
    <w:name w:val="Header Char"/>
    <w:basedOn w:val="DefaultParagraphFont"/>
    <w:link w:val="Header"/>
    <w:uiPriority w:val="99"/>
    <w:rsid w:val="00C343CC"/>
    <w:rPr>
      <w:rFonts w:ascii="Arial" w:hAnsi="Arial"/>
      <w:color w:val="525252"/>
      <w:sz w:val="20"/>
      <w:lang w:val="sl-SI"/>
    </w:rPr>
  </w:style>
  <w:style w:type="paragraph" w:styleId="Footer">
    <w:name w:val="footer"/>
    <w:basedOn w:val="Normal"/>
    <w:link w:val="FooterChar"/>
    <w:uiPriority w:val="99"/>
    <w:unhideWhenUsed/>
    <w:rsid w:val="00826057"/>
    <w:pPr>
      <w:tabs>
        <w:tab w:val="center" w:pos="4513"/>
        <w:tab w:val="right" w:pos="9026"/>
      </w:tabs>
      <w:spacing w:before="0" w:after="0"/>
      <w:jc w:val="right"/>
    </w:pPr>
    <w:rPr>
      <w:sz w:val="20"/>
    </w:rPr>
  </w:style>
  <w:style w:type="character" w:customStyle="1" w:styleId="FooterChar">
    <w:name w:val="Footer Char"/>
    <w:basedOn w:val="DefaultParagraphFont"/>
    <w:link w:val="Footer"/>
    <w:uiPriority w:val="99"/>
    <w:rsid w:val="00826057"/>
    <w:rPr>
      <w:rFonts w:ascii="Arial" w:hAnsi="Arial"/>
      <w:color w:val="525252"/>
      <w:sz w:val="20"/>
      <w:lang w:val="sl-SI"/>
    </w:rPr>
  </w:style>
  <w:style w:type="paragraph" w:customStyle="1" w:styleId="HMINeostevicenNaslov">
    <w:name w:val="HMI_Neostevicen_Naslov"/>
    <w:basedOn w:val="Normal"/>
    <w:qFormat/>
    <w:rsid w:val="00ED79DB"/>
    <w:pPr>
      <w:spacing w:before="360" w:after="600"/>
    </w:pPr>
    <w:rPr>
      <w:b/>
      <w:color w:val="294735"/>
      <w:sz w:val="24"/>
    </w:rPr>
  </w:style>
  <w:style w:type="paragraph" w:customStyle="1" w:styleId="HMISeznamStevilcen">
    <w:name w:val="HMI_Seznam_Stevilcen"/>
    <w:basedOn w:val="ListParagraph"/>
    <w:qFormat/>
    <w:rsid w:val="00B6694F"/>
    <w:pPr>
      <w:numPr>
        <w:numId w:val="3"/>
      </w:numPr>
    </w:pPr>
  </w:style>
  <w:style w:type="paragraph" w:customStyle="1" w:styleId="HMISeznamNastevanje">
    <w:name w:val="HMI_Seznam_Nastevanje"/>
    <w:basedOn w:val="HMISeznamStevilcen"/>
    <w:qFormat/>
    <w:rsid w:val="00B6694F"/>
    <w:pPr>
      <w:numPr>
        <w:numId w:val="4"/>
      </w:numPr>
    </w:pPr>
  </w:style>
  <w:style w:type="character" w:customStyle="1" w:styleId="Heading7Char">
    <w:name w:val="Heading 7 Char"/>
    <w:aliases w:val="OBVESTILO 6 Char"/>
    <w:basedOn w:val="DefaultParagraphFont"/>
    <w:link w:val="Heading7"/>
    <w:uiPriority w:val="9"/>
    <w:rsid w:val="00791A32"/>
    <w:rPr>
      <w:rFonts w:ascii="Arial" w:eastAsiaTheme="majorEastAsia" w:hAnsi="Arial" w:cstheme="majorBidi"/>
      <w:i/>
      <w:iCs/>
      <w:color w:val="294735"/>
      <w:lang w:val="sl-SI"/>
    </w:rPr>
  </w:style>
  <w:style w:type="character" w:customStyle="1" w:styleId="Heading8Char">
    <w:name w:val="Heading 8 Char"/>
    <w:aliases w:val="OBVESTILO 7 Char"/>
    <w:basedOn w:val="DefaultParagraphFont"/>
    <w:link w:val="Heading8"/>
    <w:uiPriority w:val="9"/>
    <w:semiHidden/>
    <w:rsid w:val="00791A32"/>
    <w:rPr>
      <w:rFonts w:ascii="Arial" w:eastAsiaTheme="majorEastAsia" w:hAnsi="Arial" w:cstheme="majorBidi"/>
      <w:color w:val="294735"/>
      <w:szCs w:val="21"/>
      <w:lang w:val="sl-SI"/>
    </w:rPr>
  </w:style>
  <w:style w:type="character" w:customStyle="1" w:styleId="Heading9Char">
    <w:name w:val="Heading 9 Char"/>
    <w:basedOn w:val="DefaultParagraphFont"/>
    <w:link w:val="Heading9"/>
    <w:uiPriority w:val="9"/>
    <w:semiHidden/>
    <w:rsid w:val="008717B7"/>
    <w:rPr>
      <w:rFonts w:asciiTheme="majorHAnsi" w:eastAsiaTheme="majorEastAsia" w:hAnsiTheme="majorHAnsi" w:cstheme="majorBidi"/>
      <w:i/>
      <w:iCs/>
      <w:color w:val="272727" w:themeColor="text1" w:themeTint="D8"/>
      <w:sz w:val="21"/>
      <w:szCs w:val="21"/>
      <w:lang w:val="sl-SI"/>
    </w:rPr>
  </w:style>
  <w:style w:type="paragraph" w:customStyle="1" w:styleId="HMIPreglednicaTekstLevo">
    <w:name w:val="HMI_Preglednica_TekstLevo"/>
    <w:basedOn w:val="Normal"/>
    <w:qFormat/>
    <w:rsid w:val="007B49DF"/>
    <w:pPr>
      <w:spacing w:before="40" w:after="40"/>
    </w:pPr>
    <w:rPr>
      <w:sz w:val="20"/>
    </w:rPr>
  </w:style>
  <w:style w:type="paragraph" w:styleId="TOC4">
    <w:name w:val="toc 4"/>
    <w:basedOn w:val="Normal"/>
    <w:next w:val="Normal"/>
    <w:autoRedefine/>
    <w:uiPriority w:val="39"/>
    <w:unhideWhenUsed/>
    <w:locked/>
    <w:rsid w:val="00D539CF"/>
    <w:pPr>
      <w:tabs>
        <w:tab w:val="left" w:pos="1760"/>
        <w:tab w:val="right" w:leader="dot" w:pos="9639"/>
      </w:tabs>
      <w:spacing w:before="60" w:after="60"/>
      <w:ind w:left="658"/>
    </w:pPr>
    <w:rPr>
      <w:sz w:val="20"/>
    </w:rPr>
  </w:style>
  <w:style w:type="paragraph" w:styleId="TOC5">
    <w:name w:val="toc 5"/>
    <w:basedOn w:val="Normal"/>
    <w:next w:val="Normal"/>
    <w:autoRedefine/>
    <w:uiPriority w:val="39"/>
    <w:unhideWhenUsed/>
    <w:locked/>
    <w:rsid w:val="00D539CF"/>
    <w:pPr>
      <w:spacing w:before="60" w:after="60"/>
      <w:ind w:left="879"/>
    </w:pPr>
    <w:rPr>
      <w:sz w:val="20"/>
    </w:rPr>
  </w:style>
  <w:style w:type="paragraph" w:styleId="TOC6">
    <w:name w:val="toc 6"/>
    <w:basedOn w:val="Normal"/>
    <w:next w:val="Normal"/>
    <w:autoRedefine/>
    <w:uiPriority w:val="39"/>
    <w:unhideWhenUsed/>
    <w:locked/>
    <w:rsid w:val="00D539CF"/>
    <w:pPr>
      <w:tabs>
        <w:tab w:val="left" w:pos="2360"/>
        <w:tab w:val="right" w:leader="dot" w:pos="9639"/>
      </w:tabs>
      <w:spacing w:before="60" w:after="60"/>
      <w:ind w:left="1100"/>
    </w:pPr>
    <w:rPr>
      <w:sz w:val="20"/>
    </w:rPr>
  </w:style>
  <w:style w:type="table" w:styleId="TableGrid">
    <w:name w:val="Table Grid"/>
    <w:aliases w:val="IHPS"/>
    <w:basedOn w:val="TableNormal"/>
    <w:uiPriority w:val="39"/>
    <w:rsid w:val="007B49DF"/>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vAlign w:val="center"/>
    </w:tcPr>
  </w:style>
  <w:style w:type="table" w:styleId="GridTable1Light-Accent3">
    <w:name w:val="Grid Table 1 Light Accent 3"/>
    <w:basedOn w:val="TableNormal"/>
    <w:uiPriority w:val="46"/>
    <w:locked/>
    <w:rsid w:val="008B1937"/>
    <w:pPr>
      <w:spacing w:after="0" w:line="240" w:lineRule="auto"/>
    </w:pPr>
    <w:rPr>
      <w:rFonts w:ascii="Arial" w:hAnsi="Arial"/>
      <w:color w:val="525252"/>
    </w:rPr>
    <w:tblPr>
      <w:tblStyleRowBandSize w:val="1"/>
      <w:tblStyleColBandSize w:val="1"/>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shd w:val="clear" w:color="auto" w:fill="auto"/>
      <w:vAlign w:val="center"/>
    </w:tc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HMIHeader">
    <w:name w:val="HMI_Header"/>
    <w:basedOn w:val="Normal"/>
    <w:qFormat/>
    <w:rsid w:val="00807682"/>
    <w:pPr>
      <w:ind w:right="-142"/>
    </w:pPr>
    <w:rPr>
      <w:b/>
      <w:color w:val="294335"/>
      <w:sz w:val="36"/>
    </w:rPr>
  </w:style>
  <w:style w:type="paragraph" w:customStyle="1" w:styleId="HMIUOdbor">
    <w:name w:val="HMI_UOdbor"/>
    <w:basedOn w:val="HMIHeader"/>
    <w:qFormat/>
    <w:rsid w:val="00F316E7"/>
    <w:pPr>
      <w:spacing w:before="20" w:after="20"/>
      <w:ind w:left="28"/>
    </w:pPr>
    <w:rPr>
      <w:b w:val="0"/>
      <w:sz w:val="20"/>
    </w:rPr>
  </w:style>
  <w:style w:type="table" w:customStyle="1" w:styleId="HMIUOdborGRID">
    <w:name w:val="HMI_UOdborGRID"/>
    <w:basedOn w:val="TableNormal"/>
    <w:uiPriority w:val="99"/>
    <w:rsid w:val="008B5312"/>
    <w:pPr>
      <w:spacing w:after="0" w:line="240" w:lineRule="auto"/>
    </w:pPr>
    <w:rPr>
      <w:rFonts w:ascii="Arial" w:hAnsi="Arial"/>
      <w:color w:val="294335"/>
      <w:sz w:val="18"/>
    </w:rPr>
    <w:tblPr/>
  </w:style>
  <w:style w:type="paragraph" w:customStyle="1" w:styleId="HMILogo">
    <w:name w:val="HMI_Logo"/>
    <w:basedOn w:val="HMIHeader"/>
    <w:qFormat/>
    <w:rsid w:val="00354FD5"/>
    <w:pPr>
      <w:spacing w:before="0" w:after="360"/>
      <w:ind w:right="-284"/>
    </w:pPr>
    <w:rPr>
      <w:noProof/>
    </w:rPr>
  </w:style>
  <w:style w:type="character" w:styleId="PlaceholderText">
    <w:name w:val="Placeholder Text"/>
    <w:basedOn w:val="DefaultParagraphFont"/>
    <w:uiPriority w:val="99"/>
    <w:semiHidden/>
    <w:locked/>
    <w:rsid w:val="00212066"/>
    <w:rPr>
      <w:color w:val="666666"/>
    </w:rPr>
  </w:style>
  <w:style w:type="table" w:styleId="TableGridLight">
    <w:name w:val="Grid Table Light"/>
    <w:basedOn w:val="TableNormal"/>
    <w:uiPriority w:val="40"/>
    <w:locked/>
    <w:rsid w:val="00354F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MIISSN">
    <w:name w:val="HMI_ISSN"/>
    <w:basedOn w:val="Normal"/>
    <w:qFormat/>
    <w:rsid w:val="00AA0DC0"/>
    <w:pPr>
      <w:tabs>
        <w:tab w:val="left" w:pos="1701"/>
      </w:tabs>
      <w:spacing w:before="0" w:after="0"/>
    </w:pPr>
    <w:rPr>
      <w:b/>
      <w:color w:val="294335"/>
    </w:rPr>
  </w:style>
  <w:style w:type="paragraph" w:customStyle="1" w:styleId="HMILoilnarta">
    <w:name w:val="HMI_LočilnaČrta"/>
    <w:basedOn w:val="Normal"/>
    <w:qFormat/>
    <w:rsid w:val="0081568C"/>
    <w:pPr>
      <w:spacing w:before="0" w:line="480" w:lineRule="auto"/>
    </w:pPr>
    <w:rPr>
      <w:color w:val="294735"/>
      <w:sz w:val="16"/>
    </w:rPr>
  </w:style>
  <w:style w:type="paragraph" w:customStyle="1" w:styleId="HMILogotip">
    <w:name w:val="HMI_Logotip"/>
    <w:basedOn w:val="HMIHeader"/>
    <w:qFormat/>
    <w:rsid w:val="00F83D1C"/>
    <w:pPr>
      <w:spacing w:after="0"/>
      <w:ind w:right="0"/>
      <w:jc w:val="right"/>
    </w:pPr>
    <w:rPr>
      <w:noProof/>
    </w:rPr>
  </w:style>
  <w:style w:type="paragraph" w:customStyle="1" w:styleId="HMINaslov">
    <w:name w:val="HMI_Naslov"/>
    <w:basedOn w:val="Normal"/>
    <w:qFormat/>
    <w:rsid w:val="007262BF"/>
    <w:pPr>
      <w:spacing w:before="60" w:after="60"/>
    </w:pPr>
    <w:rPr>
      <w:b/>
      <w:color w:val="294735"/>
      <w:sz w:val="36"/>
    </w:rPr>
  </w:style>
  <w:style w:type="paragraph" w:customStyle="1" w:styleId="HMIPublikacija">
    <w:name w:val="HMI_Publikacija"/>
    <w:basedOn w:val="Normal"/>
    <w:qFormat/>
    <w:rsid w:val="00BC3E93"/>
    <w:pPr>
      <w:tabs>
        <w:tab w:val="left" w:pos="2268"/>
      </w:tabs>
      <w:spacing w:before="60" w:after="60"/>
    </w:pPr>
    <w:rPr>
      <w:color w:val="294735"/>
      <w:sz w:val="18"/>
    </w:rPr>
  </w:style>
  <w:style w:type="character" w:styleId="UnresolvedMention">
    <w:name w:val="Unresolved Mention"/>
    <w:basedOn w:val="DefaultParagraphFont"/>
    <w:uiPriority w:val="99"/>
    <w:semiHidden/>
    <w:unhideWhenUsed/>
    <w:locked/>
    <w:rsid w:val="00AA0DC0"/>
    <w:rPr>
      <w:color w:val="605E5C"/>
      <w:shd w:val="clear" w:color="auto" w:fill="E1DFDD"/>
    </w:rPr>
  </w:style>
  <w:style w:type="paragraph" w:customStyle="1" w:styleId="HMINapisPreglednica">
    <w:name w:val="HMI_NapisPreglednica"/>
    <w:basedOn w:val="Caption"/>
    <w:qFormat/>
    <w:rsid w:val="006A681D"/>
    <w:pPr>
      <w:spacing w:before="240"/>
    </w:pPr>
  </w:style>
  <w:style w:type="paragraph" w:customStyle="1" w:styleId="HMIPreglednicaGlava">
    <w:name w:val="HMI_Preglednica_Glava"/>
    <w:basedOn w:val="HMIPreglednicaTekstLevo"/>
    <w:qFormat/>
    <w:rsid w:val="007B49DF"/>
    <w:pPr>
      <w:spacing w:before="60" w:after="60"/>
    </w:pPr>
    <w:rPr>
      <w:b/>
    </w:rPr>
  </w:style>
  <w:style w:type="paragraph" w:customStyle="1" w:styleId="HMINapisSlika">
    <w:name w:val="HMI_Napis_Slika"/>
    <w:basedOn w:val="HMINapisPreglednica"/>
    <w:qFormat/>
    <w:rsid w:val="007B49DF"/>
    <w:pPr>
      <w:spacing w:after="240"/>
    </w:pPr>
  </w:style>
  <w:style w:type="paragraph" w:customStyle="1" w:styleId="HMIOPOMBA">
    <w:name w:val="HMI_OPOMBA"/>
    <w:basedOn w:val="Normal"/>
    <w:qFormat/>
    <w:rsid w:val="00F4562A"/>
    <w:rPr>
      <w:sz w:val="18"/>
    </w:rPr>
  </w:style>
  <w:style w:type="paragraph" w:customStyle="1" w:styleId="HMISlika">
    <w:name w:val="HMI_Slika"/>
    <w:basedOn w:val="Normal"/>
    <w:qFormat/>
    <w:rsid w:val="00F53D60"/>
    <w:pPr>
      <w:spacing w:before="60" w:after="60"/>
    </w:pPr>
  </w:style>
  <w:style w:type="character" w:customStyle="1" w:styleId="HMITekstKurziva">
    <w:name w:val="HMI_Tekst_Kurziva"/>
    <w:basedOn w:val="DefaultParagraphFont"/>
    <w:uiPriority w:val="1"/>
    <w:qFormat/>
    <w:rsid w:val="000B0AE5"/>
    <w:rPr>
      <w:rFonts w:ascii="Arial" w:hAnsi="Arial"/>
      <w:i/>
      <w:sz w:val="22"/>
    </w:rPr>
  </w:style>
  <w:style w:type="character" w:customStyle="1" w:styleId="HMIH2Kurziva">
    <w:name w:val="HMI_H2_Kurziva"/>
    <w:basedOn w:val="DefaultParagraphFont"/>
    <w:uiPriority w:val="1"/>
    <w:qFormat/>
    <w:rsid w:val="008D77AC"/>
    <w:rPr>
      <w:rFonts w:ascii="Arial" w:hAnsi="Arial"/>
      <w:i/>
      <w:color w:val="294735"/>
      <w:sz w:val="26"/>
    </w:rPr>
  </w:style>
  <w:style w:type="character" w:customStyle="1" w:styleId="HMIH1Kurziva">
    <w:name w:val="HMI_H1_Kurziva"/>
    <w:basedOn w:val="DefaultParagraphFont"/>
    <w:uiPriority w:val="1"/>
    <w:qFormat/>
    <w:rsid w:val="004A444A"/>
    <w:rPr>
      <w:rFonts w:ascii="Arial" w:hAnsi="Arial"/>
      <w:b w:val="0"/>
      <w:i/>
      <w:color w:val="294735"/>
      <w:sz w:val="28"/>
    </w:rPr>
  </w:style>
  <w:style w:type="character" w:customStyle="1" w:styleId="HMITekstPodpisanaVrednost">
    <w:name w:val="HMI_Tekst_PodpisanaVrednost"/>
    <w:basedOn w:val="DefaultParagraphFont"/>
    <w:uiPriority w:val="1"/>
    <w:qFormat/>
    <w:rsid w:val="00506BFB"/>
    <w:rPr>
      <w:rFonts w:ascii="Arial" w:hAnsi="Arial"/>
      <w:caps w:val="0"/>
      <w:smallCaps w:val="0"/>
      <w:strike w:val="0"/>
      <w:dstrike w:val="0"/>
      <w:vanish w:val="0"/>
      <w:sz w:val="22"/>
      <w:vertAlign w:val="subscript"/>
    </w:rPr>
  </w:style>
  <w:style w:type="character" w:customStyle="1" w:styleId="HMITekstNadpisanaVrednost">
    <w:name w:val="HMI_Tekst_NadpisanaVrednost"/>
    <w:basedOn w:val="DefaultParagraphFont"/>
    <w:uiPriority w:val="1"/>
    <w:qFormat/>
    <w:rsid w:val="00BE7D3E"/>
    <w:rPr>
      <w:rFonts w:ascii="Arial" w:hAnsi="Arial"/>
      <w:caps w:val="0"/>
      <w:smallCaps w:val="0"/>
      <w:strike w:val="0"/>
      <w:dstrike w:val="0"/>
      <w:vanish w:val="0"/>
      <w:sz w:val="22"/>
      <w:vertAlign w:val="superscript"/>
    </w:rPr>
  </w:style>
  <w:style w:type="character" w:customStyle="1" w:styleId="HMITekstKrepko">
    <w:name w:val="HMI_Tekst_Krepko"/>
    <w:basedOn w:val="DefaultParagraphFont"/>
    <w:uiPriority w:val="1"/>
    <w:qFormat/>
    <w:rsid w:val="00B23092"/>
    <w:rPr>
      <w:rFonts w:ascii="Arial" w:hAnsi="Arial"/>
      <w:b/>
      <w:sz w:val="22"/>
    </w:rPr>
  </w:style>
  <w:style w:type="paragraph" w:customStyle="1" w:styleId="HMIOkvir">
    <w:name w:val="HMI_Okvir"/>
    <w:basedOn w:val="Normal"/>
    <w:qFormat/>
    <w:rsid w:val="00FF5D6C"/>
    <w:pPr>
      <w:pBdr>
        <w:top w:val="single" w:sz="4" w:space="1" w:color="525252"/>
        <w:left w:val="single" w:sz="4" w:space="4" w:color="525252"/>
        <w:bottom w:val="single" w:sz="4" w:space="1" w:color="525252"/>
        <w:right w:val="single" w:sz="4" w:space="4" w:color="525252"/>
      </w:pBdr>
    </w:pPr>
  </w:style>
  <w:style w:type="paragraph" w:styleId="NormalWeb">
    <w:name w:val="Normal (Web)"/>
    <w:basedOn w:val="Normal"/>
    <w:uiPriority w:val="99"/>
    <w:semiHidden/>
    <w:unhideWhenUsed/>
    <w:locked/>
    <w:rsid w:val="00CF2D16"/>
    <w:rPr>
      <w:rFonts w:ascii="Times New Roman" w:hAnsi="Times New Roman" w:cs="Times New Roman"/>
      <w:sz w:val="24"/>
      <w:szCs w:val="24"/>
    </w:rPr>
  </w:style>
  <w:style w:type="character" w:styleId="Emphasis">
    <w:name w:val="Emphasis"/>
    <w:basedOn w:val="DefaultParagraphFont"/>
    <w:uiPriority w:val="20"/>
    <w:qFormat/>
    <w:locked/>
    <w:rsid w:val="00CF2D16"/>
    <w:rPr>
      <w:i/>
      <w:iCs/>
    </w:rPr>
  </w:style>
  <w:style w:type="character" w:styleId="FollowedHyperlink">
    <w:name w:val="FollowedHyperlink"/>
    <w:basedOn w:val="DefaultParagraphFont"/>
    <w:uiPriority w:val="99"/>
    <w:semiHidden/>
    <w:unhideWhenUsed/>
    <w:locked/>
    <w:rsid w:val="00CF2D16"/>
    <w:rPr>
      <w:color w:val="954F72" w:themeColor="followedHyperlink"/>
      <w:u w:val="single"/>
    </w:rPr>
  </w:style>
  <w:style w:type="paragraph" w:customStyle="1" w:styleId="HMIOkvirNastevanje">
    <w:name w:val="HMI_Okvir_Nastevanje"/>
    <w:basedOn w:val="HMISeznamNastevanje"/>
    <w:qFormat/>
    <w:rsid w:val="008515C5"/>
    <w:pPr>
      <w:pBdr>
        <w:top w:val="single" w:sz="4" w:space="1" w:color="auto"/>
        <w:left w:val="single" w:sz="4" w:space="4" w:color="auto"/>
        <w:bottom w:val="single" w:sz="4" w:space="1" w:color="auto"/>
        <w:right w:val="single" w:sz="4" w:space="4"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434343">
      <w:bodyDiv w:val="1"/>
      <w:marLeft w:val="0"/>
      <w:marRight w:val="0"/>
      <w:marTop w:val="0"/>
      <w:marBottom w:val="0"/>
      <w:divBdr>
        <w:top w:val="none" w:sz="0" w:space="0" w:color="auto"/>
        <w:left w:val="none" w:sz="0" w:space="0" w:color="auto"/>
        <w:bottom w:val="none" w:sz="0" w:space="0" w:color="auto"/>
        <w:right w:val="none" w:sz="0" w:space="0" w:color="auto"/>
      </w:divBdr>
    </w:div>
    <w:div w:id="825586881">
      <w:bodyDiv w:val="1"/>
      <w:marLeft w:val="0"/>
      <w:marRight w:val="0"/>
      <w:marTop w:val="0"/>
      <w:marBottom w:val="0"/>
      <w:divBdr>
        <w:top w:val="none" w:sz="0" w:space="0" w:color="auto"/>
        <w:left w:val="none" w:sz="0" w:space="0" w:color="auto"/>
        <w:bottom w:val="none" w:sz="0" w:space="0" w:color="auto"/>
        <w:right w:val="none" w:sz="0" w:space="0" w:color="auto"/>
      </w:divBdr>
    </w:div>
    <w:div w:id="1023634065">
      <w:bodyDiv w:val="1"/>
      <w:marLeft w:val="0"/>
      <w:marRight w:val="0"/>
      <w:marTop w:val="0"/>
      <w:marBottom w:val="0"/>
      <w:divBdr>
        <w:top w:val="none" w:sz="0" w:space="0" w:color="auto"/>
        <w:left w:val="none" w:sz="0" w:space="0" w:color="auto"/>
        <w:bottom w:val="none" w:sz="0" w:space="0" w:color="auto"/>
        <w:right w:val="none" w:sz="0" w:space="0" w:color="auto"/>
      </w:divBdr>
    </w:div>
    <w:div w:id="1333794248">
      <w:bodyDiv w:val="1"/>
      <w:marLeft w:val="0"/>
      <w:marRight w:val="0"/>
      <w:marTop w:val="0"/>
      <w:marBottom w:val="0"/>
      <w:divBdr>
        <w:top w:val="none" w:sz="0" w:space="0" w:color="auto"/>
        <w:left w:val="none" w:sz="0" w:space="0" w:color="auto"/>
        <w:bottom w:val="none" w:sz="0" w:space="0" w:color="auto"/>
        <w:right w:val="none" w:sz="0" w:space="0" w:color="auto"/>
      </w:divBdr>
    </w:div>
    <w:div w:id="204675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letni2.furs.gov.si/FFS/REGSR/index.htm" TargetMode="External"/><Relationship Id="rId13" Type="http://schemas.openxmlformats.org/officeDocument/2006/relationships/hyperlink" Target="https://www.ihps.si/kategorija-izdelka/sadike-hmel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magda.rak-cizej@ihps.si" TargetMode="External"/><Relationship Id="rId1" Type="http://schemas.openxmlformats.org/officeDocument/2006/relationships/hyperlink" Target="mailto:magda.rak-cizej@ihps.si" TargetMode="External"/><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F8CA2-9196-4904-8DE0-48BF6456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915</Words>
  <Characters>5219</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Hmeljarske informacije 2025</vt:lpstr>
      <vt:lpstr>Hmeljarske informacije 2025</vt:lpstr>
    </vt:vector>
  </TitlesOfParts>
  <Company>Hewlett-Packard Company</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Hmeljarske informacije 2026 št.1</dc:title>
  <dc:subject>Hmeljarske informacije</dc:subject>
  <dc:creator>Jolanda Persolja</dc:creator>
  <cp:keywords>Hmeljarstvo, tehnologija hmelja, varstvo rastlin</cp:keywords>
  <dc:description/>
  <cp:lastModifiedBy>Jolanda Persolja</cp:lastModifiedBy>
  <cp:revision>54</cp:revision>
  <cp:lastPrinted>2026-02-17T05:24:00Z</cp:lastPrinted>
  <dcterms:created xsi:type="dcterms:W3CDTF">2025-01-15T15:04:00Z</dcterms:created>
  <dcterms:modified xsi:type="dcterms:W3CDTF">2026-02-17T05:24:00Z</dcterms:modified>
</cp:coreProperties>
</file>